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E4" w:rsidRDefault="00AB19E4" w:rsidP="001F2DC8">
      <w:pPr>
        <w:spacing w:line="360" w:lineRule="auto"/>
        <w:jc w:val="center"/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AB19E4"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СОСТОЯНИЯ ПОВЕРХНОСТИ ПОКРЫТИЯ ОСАЖДЕННОГО МАГНЕТРОННЫМ И ВАКУУМНО ДУГОВЫМ МЕТОДОМ.</w:t>
      </w:r>
    </w:p>
    <w:p w:rsidR="00AB19E4" w:rsidRPr="00AD0A5F" w:rsidRDefault="00AB19E4" w:rsidP="00AB19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AD0A5F">
        <w:rPr>
          <w:rFonts w:ascii="Times New Roman" w:hAnsi="Times New Roman" w:cs="Times New Roman"/>
          <w:sz w:val="28"/>
          <w:szCs w:val="28"/>
          <w:lang w:val="uz-Cyrl-UZ"/>
        </w:rPr>
        <w:t>В.Н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Ар</w:t>
      </w:r>
      <w:r w:rsidRPr="00AD0A5F">
        <w:rPr>
          <w:rFonts w:ascii="Times New Roman" w:hAnsi="Times New Roman" w:cs="Times New Roman"/>
          <w:sz w:val="28"/>
          <w:szCs w:val="28"/>
          <w:lang w:val="uz-Cyrl-UZ"/>
        </w:rPr>
        <w:t xml:space="preserve">устамов, </w:t>
      </w:r>
      <w:r>
        <w:rPr>
          <w:rFonts w:ascii="Times New Roman" w:hAnsi="Times New Roman" w:cs="Times New Roman"/>
          <w:sz w:val="28"/>
          <w:szCs w:val="28"/>
          <w:lang w:val="uz-Cyrl-UZ"/>
        </w:rPr>
        <w:t>И.Х</w:t>
      </w:r>
      <w:r w:rsidRPr="00AD0A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Худойкулов </w:t>
      </w:r>
      <w:r w:rsidRPr="00AD0A5F">
        <w:rPr>
          <w:rFonts w:ascii="Times New Roman" w:hAnsi="Times New Roman" w:cs="Times New Roman"/>
          <w:sz w:val="28"/>
          <w:szCs w:val="28"/>
          <w:lang w:val="uz-Cyrl-UZ"/>
        </w:rPr>
        <w:t>Б.Р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F2316" w:rsidRPr="00AD0A5F">
        <w:rPr>
          <w:rFonts w:ascii="Times New Roman" w:hAnsi="Times New Roman" w:cs="Times New Roman"/>
          <w:sz w:val="28"/>
          <w:szCs w:val="28"/>
          <w:lang w:val="uz-Cyrl-UZ"/>
        </w:rPr>
        <w:t>Кахрамоно</w:t>
      </w:r>
      <w:r w:rsidR="00FF2316">
        <w:rPr>
          <w:rFonts w:ascii="Times New Roman" w:hAnsi="Times New Roman" w:cs="Times New Roman"/>
          <w:sz w:val="28"/>
          <w:szCs w:val="28"/>
          <w:lang w:val="uz-Cyrl-UZ"/>
        </w:rPr>
        <w:t>в</w:t>
      </w:r>
      <w:bookmarkStart w:id="0" w:name="_GoBack"/>
      <w:r w:rsidRPr="00AD0A5F">
        <w:rPr>
          <w:rFonts w:ascii="Times New Roman" w:hAnsi="Times New Roman" w:cs="Times New Roman"/>
          <w:sz w:val="28"/>
          <w:szCs w:val="28"/>
          <w:lang w:val="uz-Cyrl-UZ"/>
        </w:rPr>
        <w:t>, В.Н</w:t>
      </w:r>
      <w:r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AD0A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D0A5F">
        <w:rPr>
          <w:rFonts w:ascii="Times New Roman" w:hAnsi="Times New Roman" w:cs="Times New Roman"/>
          <w:sz w:val="28"/>
          <w:szCs w:val="28"/>
          <w:lang w:val="uz-Cyrl-UZ"/>
        </w:rPr>
        <w:t xml:space="preserve">Харьяков </w:t>
      </w:r>
      <w:bookmarkEnd w:id="0"/>
    </w:p>
    <w:p w:rsidR="00B03662" w:rsidRPr="00AD0A5F" w:rsidRDefault="00B03662" w:rsidP="00B036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A5F">
        <w:rPr>
          <w:rFonts w:ascii="Times New Roman" w:hAnsi="Times New Roman" w:cs="Times New Roman"/>
          <w:sz w:val="28"/>
          <w:szCs w:val="28"/>
        </w:rPr>
        <w:t xml:space="preserve">Институт ионно-плазменных и лазерных технологий имени У.А. </w:t>
      </w:r>
      <w:proofErr w:type="spellStart"/>
      <w:r w:rsidRPr="00AD0A5F">
        <w:rPr>
          <w:rFonts w:ascii="Times New Roman" w:hAnsi="Times New Roman" w:cs="Times New Roman"/>
          <w:sz w:val="28"/>
          <w:szCs w:val="28"/>
        </w:rPr>
        <w:t>Арифова</w:t>
      </w:r>
      <w:proofErr w:type="spellEnd"/>
      <w:r w:rsidRPr="00AD0A5F">
        <w:rPr>
          <w:rFonts w:ascii="Times New Roman" w:hAnsi="Times New Roman" w:cs="Times New Roman"/>
          <w:sz w:val="28"/>
          <w:szCs w:val="28"/>
        </w:rPr>
        <w:t xml:space="preserve"> Академии наук Республики Узбекистан, ул. </w:t>
      </w:r>
      <w:proofErr w:type="spellStart"/>
      <w:r w:rsidRPr="00AD0A5F">
        <w:rPr>
          <w:rFonts w:ascii="Times New Roman" w:hAnsi="Times New Roman" w:cs="Times New Roman"/>
          <w:sz w:val="28"/>
          <w:szCs w:val="28"/>
        </w:rPr>
        <w:t>Дурмон</w:t>
      </w:r>
      <w:proofErr w:type="spellEnd"/>
      <w:r w:rsidRPr="00AD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5F">
        <w:rPr>
          <w:rFonts w:ascii="Times New Roman" w:hAnsi="Times New Roman" w:cs="Times New Roman"/>
          <w:sz w:val="28"/>
          <w:szCs w:val="28"/>
        </w:rPr>
        <w:t>йули</w:t>
      </w:r>
      <w:proofErr w:type="spellEnd"/>
      <w:r w:rsidRPr="00AD0A5F">
        <w:rPr>
          <w:rFonts w:ascii="Times New Roman" w:hAnsi="Times New Roman" w:cs="Times New Roman"/>
          <w:sz w:val="28"/>
          <w:szCs w:val="28"/>
        </w:rPr>
        <w:t xml:space="preserve"> 33, 100125, город Ташкент, Узбекистан.</w:t>
      </w:r>
      <w:r w:rsidRPr="00AD0A5F">
        <w:rPr>
          <w:rFonts w:ascii="Verdana" w:hAnsi="Verdana"/>
          <w:sz w:val="28"/>
          <w:szCs w:val="28"/>
        </w:rPr>
        <w:t xml:space="preserve"> </w:t>
      </w:r>
      <w:r w:rsidRPr="00AD0A5F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AD0A5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D0A5F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AD0A5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i_khudaykulov@mail.ru</w:t>
        </w:r>
      </w:hyperlink>
    </w:p>
    <w:p w:rsidR="00B03662" w:rsidRPr="00AD0A5F" w:rsidRDefault="00B03662" w:rsidP="00B03662">
      <w:pPr>
        <w:spacing w:after="0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AD0A5F">
        <w:rPr>
          <w:rFonts w:ascii="Times New Roman" w:hAnsi="Times New Roman" w:cs="Times New Roman"/>
          <w:sz w:val="28"/>
          <w:szCs w:val="28"/>
        </w:rPr>
        <w:t xml:space="preserve">Актуальной задачей является получение функциональных износостойких твердосплавных покрытий с тугоплавкими металлами, их карбидами и </w:t>
      </w:r>
      <w:proofErr w:type="spellStart"/>
      <w:r w:rsidRPr="00AD0A5F">
        <w:rPr>
          <w:rFonts w:ascii="Times New Roman" w:hAnsi="Times New Roman" w:cs="Times New Roman"/>
          <w:sz w:val="28"/>
          <w:szCs w:val="28"/>
        </w:rPr>
        <w:t>наноуглеродными</w:t>
      </w:r>
      <w:proofErr w:type="spellEnd"/>
      <w:r w:rsidRPr="00AD0A5F">
        <w:rPr>
          <w:rFonts w:ascii="Times New Roman" w:hAnsi="Times New Roman" w:cs="Times New Roman"/>
          <w:sz w:val="28"/>
          <w:szCs w:val="28"/>
        </w:rPr>
        <w:t xml:space="preserve"> частицами, используемых для упрочнения рабочих поверхно</w:t>
      </w:r>
      <w:bookmarkStart w:id="1" w:name="_Hlk125461484"/>
      <w:r w:rsidRPr="00AD0A5F">
        <w:rPr>
          <w:rFonts w:ascii="Times New Roman" w:hAnsi="Times New Roman" w:cs="Times New Roman"/>
          <w:sz w:val="28"/>
          <w:szCs w:val="28"/>
        </w:rPr>
        <w:t xml:space="preserve">стей деталей машин и механизмов </w:t>
      </w:r>
      <w:r w:rsidRPr="00AD0A5F">
        <w:rPr>
          <w:rFonts w:asciiTheme="majorBidi" w:hAnsiTheme="majorBidi" w:cstheme="majorBidi"/>
          <w:sz w:val="28"/>
          <w:szCs w:val="28"/>
        </w:rPr>
        <w:t>[1]</w:t>
      </w:r>
      <w:bookmarkEnd w:id="1"/>
      <w:r w:rsidRPr="00AD0A5F">
        <w:rPr>
          <w:rFonts w:asciiTheme="majorBidi" w:hAnsiTheme="majorBidi" w:cstheme="majorBidi"/>
          <w:sz w:val="28"/>
          <w:szCs w:val="28"/>
        </w:rPr>
        <w:t>. Использование таких изделий в технологии выращивания монокристаллов и в других металлургических процессах позволяет применять инертный газ технической чистоты без дополнительной очистки.</w:t>
      </w:r>
    </w:p>
    <w:p w:rsidR="00B03662" w:rsidRPr="00AD0A5F" w:rsidRDefault="00B03662" w:rsidP="00B03662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AD0A5F">
        <w:rPr>
          <w:rFonts w:asciiTheme="majorBidi" w:hAnsiTheme="majorBidi" w:cstheme="majorBidi"/>
          <w:sz w:val="28"/>
          <w:szCs w:val="28"/>
        </w:rPr>
        <w:t xml:space="preserve">В данной работе после первичной очистки поверхности стекла представлены методы магнетронного </w:t>
      </w:r>
      <w:r w:rsidR="00E055F9" w:rsidRPr="00AD0A5F">
        <w:rPr>
          <w:rFonts w:asciiTheme="majorBidi" w:hAnsiTheme="majorBidi" w:cstheme="majorBidi"/>
          <w:sz w:val="28"/>
          <w:szCs w:val="28"/>
        </w:rPr>
        <w:t>распыления</w:t>
      </w:r>
      <w:r w:rsidRPr="00AD0A5F">
        <w:rPr>
          <w:rFonts w:asciiTheme="majorBidi" w:hAnsiTheme="majorBidi" w:cstheme="majorBidi"/>
          <w:sz w:val="28"/>
          <w:szCs w:val="28"/>
        </w:rPr>
        <w:t xml:space="preserve"> и вакуумно-дугового напыления. Первоначально на поверхность образца методом магнетронного распыления наносился слой нитрида титана. Магнитное поле в источнике магнетронного распыления составляет 0,8-1,0 Тл, вдув аргона осуществляется в условиях вакуума, остаточное давление 10</w:t>
      </w:r>
      <w:r w:rsidRPr="00AD0A5F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AD0A5F">
        <w:rPr>
          <w:rFonts w:asciiTheme="majorBidi" w:hAnsiTheme="majorBidi" w:cstheme="majorBidi"/>
          <w:sz w:val="28"/>
          <w:szCs w:val="28"/>
        </w:rPr>
        <w:t xml:space="preserve"> -10</w:t>
      </w:r>
      <w:r w:rsidRPr="00AD0A5F">
        <w:rPr>
          <w:rFonts w:asciiTheme="majorBidi" w:hAnsiTheme="majorBidi" w:cstheme="majorBidi"/>
          <w:sz w:val="28"/>
          <w:szCs w:val="28"/>
          <w:vertAlign w:val="superscript"/>
        </w:rPr>
        <w:t>-2</w:t>
      </w:r>
      <w:r w:rsidRPr="00AD0A5F">
        <w:rPr>
          <w:rFonts w:asciiTheme="majorBidi" w:hAnsiTheme="majorBidi" w:cstheme="majorBidi"/>
          <w:sz w:val="28"/>
          <w:szCs w:val="28"/>
        </w:rPr>
        <w:t xml:space="preserve"> Па. В качестве рабочего напряжения было выбрано 200-400В. Время роста слоя образца составляло 20-30 мин.</w:t>
      </w:r>
    </w:p>
    <w:p w:rsidR="00B03662" w:rsidRPr="00AD0A5F" w:rsidRDefault="00B03662" w:rsidP="00B03662">
      <w:pPr>
        <w:tabs>
          <w:tab w:val="left" w:pos="398"/>
        </w:tabs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AD0A5F">
        <w:rPr>
          <w:rFonts w:asciiTheme="majorBidi" w:hAnsiTheme="majorBidi" w:cstheme="majorBidi"/>
          <w:sz w:val="28"/>
          <w:szCs w:val="28"/>
        </w:rPr>
        <w:tab/>
        <w:t>При вакуумном дуговом разряде очистку и напыление образцов производили в вакууме 5·10</w:t>
      </w:r>
      <w:r w:rsidRPr="00AD0A5F">
        <w:rPr>
          <w:rFonts w:asciiTheme="majorBidi" w:hAnsiTheme="majorBidi" w:cstheme="majorBidi"/>
          <w:sz w:val="28"/>
          <w:szCs w:val="28"/>
          <w:vertAlign w:val="superscript"/>
        </w:rPr>
        <w:t>-4</w:t>
      </w:r>
      <w:r w:rsidRPr="00AD0A5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0A5F">
        <w:rPr>
          <w:rFonts w:asciiTheme="majorBidi" w:hAnsiTheme="majorBidi" w:cstheme="majorBidi"/>
          <w:sz w:val="28"/>
          <w:szCs w:val="28"/>
        </w:rPr>
        <w:t>Пa</w:t>
      </w:r>
      <w:proofErr w:type="spellEnd"/>
      <w:r w:rsidRPr="00AD0A5F">
        <w:rPr>
          <w:rFonts w:asciiTheme="majorBidi" w:hAnsiTheme="majorBidi" w:cstheme="majorBidi"/>
          <w:sz w:val="28"/>
          <w:szCs w:val="28"/>
        </w:rPr>
        <w:t xml:space="preserve">, токе дуги 150-350А. Температура поверхности образца в начальный момент нанесения покрытия была в пределах (473.15-523.15) К. Достижение этого значения температуры поверхности обеспечивалось </w:t>
      </w:r>
      <w:proofErr w:type="spellStart"/>
      <w:r w:rsidRPr="00AD0A5F">
        <w:rPr>
          <w:rFonts w:asciiTheme="majorBidi" w:hAnsiTheme="majorBidi" w:cstheme="majorBidi"/>
          <w:sz w:val="28"/>
          <w:szCs w:val="28"/>
        </w:rPr>
        <w:t>вакуумно</w:t>
      </w:r>
      <w:proofErr w:type="spellEnd"/>
      <w:r w:rsidRPr="00AD0A5F">
        <w:rPr>
          <w:rFonts w:asciiTheme="majorBidi" w:hAnsiTheme="majorBidi" w:cstheme="majorBidi"/>
          <w:sz w:val="28"/>
          <w:szCs w:val="28"/>
        </w:rPr>
        <w:t xml:space="preserve"> дуговыми разрядами, при токе разрядов 350А. Осаждение покрытий на обработанную поверхность образца осуществлюсь со скоростью напыления 0.035·10</w:t>
      </w:r>
      <w:r w:rsidRPr="00AD0A5F">
        <w:rPr>
          <w:rFonts w:asciiTheme="majorBidi" w:hAnsiTheme="majorBidi" w:cstheme="majorBidi"/>
          <w:sz w:val="28"/>
          <w:szCs w:val="28"/>
          <w:vertAlign w:val="superscript"/>
        </w:rPr>
        <w:t>-6</w:t>
      </w:r>
      <w:r w:rsidRPr="00AD0A5F">
        <w:rPr>
          <w:rFonts w:asciiTheme="majorBidi" w:hAnsiTheme="majorBidi" w:cstheme="majorBidi"/>
          <w:sz w:val="28"/>
          <w:szCs w:val="28"/>
        </w:rPr>
        <w:t xml:space="preserve"> м/с, толщина нанесенного покрытия составила 3-4 мкм.</w:t>
      </w:r>
    </w:p>
    <w:p w:rsidR="001F2DC8" w:rsidRPr="00AD0A5F" w:rsidRDefault="001F2DC8" w:rsidP="00AD0A5F">
      <w:pPr>
        <w:spacing w:after="0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AD0A5F">
        <w:rPr>
          <w:rStyle w:val="a7"/>
          <w:rFonts w:ascii="Times New Roman" w:hAnsi="Times New Roman" w:cs="Times New Roman"/>
          <w:i w:val="0"/>
          <w:sz w:val="28"/>
          <w:szCs w:val="28"/>
        </w:rPr>
        <w:t>На рис. 1 представлена ​​</w:t>
      </w:r>
      <w:proofErr w:type="spellStart"/>
      <w:r w:rsidRPr="00AD0A5F">
        <w:rPr>
          <w:rStyle w:val="a7"/>
          <w:rFonts w:ascii="Times New Roman" w:hAnsi="Times New Roman" w:cs="Times New Roman"/>
          <w:i w:val="0"/>
          <w:sz w:val="28"/>
          <w:szCs w:val="28"/>
        </w:rPr>
        <w:t>дифрактограмма</w:t>
      </w:r>
      <w:proofErr w:type="spellEnd"/>
      <w:r w:rsidRPr="00AD0A5F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нанесенное покрытия </w:t>
      </w:r>
      <w:proofErr w:type="spellStart"/>
      <w:r w:rsidRPr="00AD0A5F">
        <w:rPr>
          <w:rStyle w:val="a7"/>
          <w:rFonts w:ascii="Times New Roman" w:hAnsi="Times New Roman" w:cs="Times New Roman"/>
          <w:i w:val="0"/>
          <w:sz w:val="28"/>
          <w:szCs w:val="28"/>
        </w:rPr>
        <w:t>TiN</w:t>
      </w:r>
      <w:proofErr w:type="spellEnd"/>
      <w:r w:rsidRPr="00AD0A5F">
        <w:rPr>
          <w:rStyle w:val="a7"/>
          <w:rFonts w:ascii="Times New Roman" w:hAnsi="Times New Roman" w:cs="Times New Roman"/>
          <w:i w:val="0"/>
          <w:sz w:val="28"/>
          <w:szCs w:val="28"/>
        </w:rPr>
        <w:t>, выращенного двумя способами.</w:t>
      </w:r>
    </w:p>
    <w:p w:rsidR="00AD0A5F" w:rsidRPr="00AD0A5F" w:rsidRDefault="00AD0A5F" w:rsidP="00AD0A5F">
      <w:pPr>
        <w:spacing w:after="0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AD0A5F">
        <w:rPr>
          <w:rFonts w:ascii="Times New Roman" w:hAnsi="Times New Roman" w:cs="Times New Roman"/>
          <w:sz w:val="28"/>
          <w:szCs w:val="28"/>
          <w:lang w:val="uz-Cyrl-UZ"/>
        </w:rPr>
        <w:t xml:space="preserve">На дифрактограмме рис.1 видно, что имеются 3 пика </w:t>
      </w:r>
      <w:proofErr w:type="spellStart"/>
      <w:r w:rsidRPr="00AD0A5F">
        <w:rPr>
          <w:rFonts w:ascii="Times New Roman" w:hAnsi="Times New Roman" w:cs="Times New Roman"/>
          <w:sz w:val="28"/>
          <w:szCs w:val="28"/>
        </w:rPr>
        <w:t>TiN</w:t>
      </w:r>
      <w:proofErr w:type="spellEnd"/>
      <w:r w:rsidRPr="00AD0A5F">
        <w:rPr>
          <w:rFonts w:ascii="Times New Roman" w:hAnsi="Times New Roman" w:cs="Times New Roman"/>
          <w:sz w:val="28"/>
          <w:szCs w:val="28"/>
          <w:lang w:val="uz-Cyrl-UZ"/>
        </w:rPr>
        <w:t xml:space="preserve">, а также малоинтенсивные пики для трех разных указанных значений углов: - 2θ = 12,48, соответствует отражению от граней </w:t>
      </w:r>
      <w:proofErr w:type="spellStart"/>
      <w:r w:rsidRPr="00AD0A5F">
        <w:rPr>
          <w:rFonts w:ascii="Times New Roman" w:hAnsi="Times New Roman" w:cs="Times New Roman"/>
          <w:sz w:val="28"/>
          <w:szCs w:val="28"/>
        </w:rPr>
        <w:t>TiN</w:t>
      </w:r>
      <w:proofErr w:type="spellEnd"/>
      <w:r w:rsidRPr="00AD0A5F">
        <w:rPr>
          <w:rFonts w:ascii="Times New Roman" w:hAnsi="Times New Roman" w:cs="Times New Roman"/>
          <w:sz w:val="28"/>
          <w:szCs w:val="28"/>
          <w:lang w:val="uz-Cyrl-UZ"/>
        </w:rPr>
        <w:t>(110);</w:t>
      </w:r>
      <w:r w:rsidRPr="00AD0A5F">
        <w:rPr>
          <w:rFonts w:ascii="Times New Roman" w:hAnsi="Times New Roman" w:cs="Times New Roman"/>
          <w:sz w:val="28"/>
          <w:szCs w:val="28"/>
        </w:rPr>
        <w:t xml:space="preserve"> - </w:t>
      </w:r>
      <w:r w:rsidRPr="00AD0A5F">
        <w:rPr>
          <w:rFonts w:ascii="Times New Roman" w:hAnsi="Times New Roman" w:cs="Times New Roman"/>
          <w:sz w:val="28"/>
          <w:szCs w:val="28"/>
          <w:lang w:val="uz-Cyrl-UZ"/>
        </w:rPr>
        <w:t xml:space="preserve">2θ = </w:t>
      </w:r>
      <w:r w:rsidRPr="00AD0A5F">
        <w:rPr>
          <w:rFonts w:ascii="Times New Roman" w:hAnsi="Times New Roman" w:cs="Times New Roman"/>
          <w:sz w:val="28"/>
          <w:szCs w:val="28"/>
        </w:rPr>
        <w:t>49</w:t>
      </w:r>
      <w:r w:rsidRPr="00AD0A5F">
        <w:rPr>
          <w:rFonts w:ascii="Times New Roman" w:hAnsi="Times New Roman" w:cs="Times New Roman"/>
          <w:sz w:val="28"/>
          <w:szCs w:val="28"/>
          <w:lang w:val="uz-Cyrl-UZ"/>
        </w:rPr>
        <w:t xml:space="preserve">, соответствует отражению от граней </w:t>
      </w:r>
      <w:proofErr w:type="spellStart"/>
      <w:r w:rsidRPr="00AD0A5F">
        <w:rPr>
          <w:rFonts w:ascii="Times New Roman" w:hAnsi="Times New Roman" w:cs="Times New Roman"/>
          <w:sz w:val="28"/>
          <w:szCs w:val="28"/>
        </w:rPr>
        <w:t>TiN</w:t>
      </w:r>
      <w:proofErr w:type="spellEnd"/>
      <w:r w:rsidRPr="00AD0A5F">
        <w:rPr>
          <w:rFonts w:ascii="Times New Roman" w:hAnsi="Times New Roman" w:cs="Times New Roman"/>
          <w:sz w:val="28"/>
          <w:szCs w:val="28"/>
          <w:lang w:val="uz-Cyrl-UZ"/>
        </w:rPr>
        <w:t xml:space="preserve"> (111) и - 2θ = 7</w:t>
      </w:r>
      <w:r w:rsidRPr="00AD0A5F">
        <w:rPr>
          <w:rFonts w:ascii="Times New Roman" w:hAnsi="Times New Roman" w:cs="Times New Roman"/>
          <w:sz w:val="28"/>
          <w:szCs w:val="28"/>
        </w:rPr>
        <w:t>3</w:t>
      </w:r>
      <w:r w:rsidRPr="00AD0A5F">
        <w:rPr>
          <w:rFonts w:ascii="Times New Roman" w:hAnsi="Times New Roman" w:cs="Times New Roman"/>
          <w:sz w:val="28"/>
          <w:szCs w:val="28"/>
          <w:lang w:val="uz-Cyrl-UZ"/>
        </w:rPr>
        <w:t>.12, соответствует отражению от граней</w:t>
      </w:r>
      <w:r w:rsidRPr="00AD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5F">
        <w:rPr>
          <w:rFonts w:ascii="Times New Roman" w:hAnsi="Times New Roman" w:cs="Times New Roman"/>
          <w:sz w:val="28"/>
          <w:szCs w:val="28"/>
        </w:rPr>
        <w:t>TiN</w:t>
      </w:r>
      <w:proofErr w:type="spellEnd"/>
      <w:r w:rsidRPr="00AD0A5F">
        <w:rPr>
          <w:rFonts w:ascii="Times New Roman" w:hAnsi="Times New Roman" w:cs="Times New Roman"/>
          <w:sz w:val="28"/>
          <w:szCs w:val="28"/>
          <w:lang w:val="uz-Cyrl-UZ"/>
        </w:rPr>
        <w:t xml:space="preserve"> (2</w:t>
      </w:r>
      <w:r w:rsidRPr="00AD0A5F">
        <w:rPr>
          <w:rFonts w:ascii="Times New Roman" w:hAnsi="Times New Roman" w:cs="Times New Roman"/>
          <w:sz w:val="28"/>
          <w:szCs w:val="28"/>
        </w:rPr>
        <w:t>20</w:t>
      </w:r>
      <w:r w:rsidRPr="00AD0A5F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1F2DC8" w:rsidRPr="00AD0A5F" w:rsidRDefault="001F2DC8" w:rsidP="001F2DC8">
      <w:pPr>
        <w:tabs>
          <w:tab w:val="left" w:pos="398"/>
        </w:tabs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AD0A5F">
        <w:rPr>
          <w:rFonts w:asciiTheme="majorBidi" w:hAnsiTheme="majorBidi" w:cstheme="majorBid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47749" cy="297402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945" cy="2975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662" w:rsidRPr="00AD0A5F" w:rsidRDefault="001F2DC8" w:rsidP="00B036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A5F">
        <w:rPr>
          <w:rFonts w:ascii="Times New Roman" w:hAnsi="Times New Roman" w:cs="Times New Roman"/>
          <w:sz w:val="28"/>
          <w:szCs w:val="28"/>
        </w:rPr>
        <w:t xml:space="preserve">Рис.1 </w:t>
      </w:r>
      <w:proofErr w:type="spellStart"/>
      <w:r w:rsidRPr="00AD0A5F">
        <w:rPr>
          <w:rFonts w:ascii="Times New Roman" w:hAnsi="Times New Roman" w:cs="Times New Roman"/>
          <w:sz w:val="28"/>
          <w:szCs w:val="28"/>
        </w:rPr>
        <w:t>Дифрактограмма</w:t>
      </w:r>
      <w:proofErr w:type="spellEnd"/>
      <w:r w:rsidRPr="00AD0A5F">
        <w:rPr>
          <w:rFonts w:ascii="Times New Roman" w:hAnsi="Times New Roman" w:cs="Times New Roman"/>
          <w:sz w:val="28"/>
          <w:szCs w:val="28"/>
        </w:rPr>
        <w:t xml:space="preserve"> покрытие </w:t>
      </w:r>
      <w:proofErr w:type="spellStart"/>
      <w:r w:rsidRPr="00AD0A5F">
        <w:rPr>
          <w:rFonts w:ascii="Times New Roman" w:hAnsi="Times New Roman" w:cs="Times New Roman"/>
          <w:sz w:val="28"/>
          <w:szCs w:val="28"/>
        </w:rPr>
        <w:t>ТiN</w:t>
      </w:r>
      <w:proofErr w:type="spellEnd"/>
      <w:r w:rsidRPr="00AD0A5F">
        <w:rPr>
          <w:rFonts w:ascii="Times New Roman" w:hAnsi="Times New Roman" w:cs="Times New Roman"/>
          <w:sz w:val="28"/>
          <w:szCs w:val="28"/>
        </w:rPr>
        <w:t>: а) методом магнетронное распыления, б) методом дуговом разряде, с) механизм процесса.</w:t>
      </w:r>
    </w:p>
    <w:p w:rsidR="001F2DC8" w:rsidRPr="00AD0A5F" w:rsidRDefault="001F2DC8" w:rsidP="001F2DC8">
      <w:pPr>
        <w:spacing w:after="0" w:line="360" w:lineRule="auto"/>
        <w:ind w:firstLine="708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z-Cyrl-UZ"/>
        </w:rPr>
      </w:pPr>
      <w:r w:rsidRPr="00AD0A5F">
        <w:rPr>
          <w:rStyle w:val="a7"/>
          <w:rFonts w:ascii="Times New Roman" w:hAnsi="Times New Roman" w:cs="Times New Roman"/>
          <w:i w:val="0"/>
          <w:sz w:val="28"/>
          <w:szCs w:val="28"/>
        </w:rPr>
        <w:t>На рис. 1а в слое, полученном магнетронным распылением, формируется несколько пиков. На</w:t>
      </w:r>
      <w:r w:rsidRPr="00AD0A5F">
        <w:rPr>
          <w:rStyle w:val="a7"/>
          <w:rFonts w:ascii="Times New Roman" w:hAnsi="Times New Roman" w:cs="Times New Roman"/>
          <w:i w:val="0"/>
          <w:sz w:val="28"/>
          <w:szCs w:val="28"/>
          <w:lang w:val="uz-Cyrl-UZ"/>
        </w:rPr>
        <w:t>оборот</w:t>
      </w:r>
      <w:r w:rsidRPr="00AD0A5F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(рис. 1б) в результате воздействия дугового разряда можно наблюдать исчезновение ряда пиков и увеличение интенсивности пиков. Основной причиной этого может быть зависимость от температуры катодного пятна, являющегося основой дугового разряда. В области рождения катодного пятна возникает достаточный перепад температур, что можно объяснить агломерацией </w:t>
      </w:r>
      <w:r w:rsidRPr="00AD0A5F">
        <w:rPr>
          <w:rStyle w:val="a7"/>
          <w:rFonts w:ascii="Times New Roman" w:hAnsi="Times New Roman" w:cs="Times New Roman"/>
          <w:i w:val="0"/>
          <w:sz w:val="28"/>
          <w:szCs w:val="28"/>
          <w:lang w:val="uz-Cyrl-UZ"/>
        </w:rPr>
        <w:t>частицов</w:t>
      </w:r>
      <w:r w:rsidRPr="00AD0A5F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и температурными смещениями между атомами.</w:t>
      </w:r>
    </w:p>
    <w:p w:rsidR="001F2DC8" w:rsidRPr="00AD0A5F" w:rsidRDefault="001F2DC8" w:rsidP="001F2DC8">
      <w:pPr>
        <w:spacing w:after="0" w:line="360" w:lineRule="auto"/>
        <w:ind w:firstLine="708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z-Cyrl-UZ"/>
        </w:rPr>
      </w:pPr>
      <w:r w:rsidRPr="00AD0A5F">
        <w:rPr>
          <w:rStyle w:val="a7"/>
          <w:rFonts w:ascii="Times New Roman" w:hAnsi="Times New Roman" w:cs="Times New Roman"/>
          <w:i w:val="0"/>
          <w:sz w:val="28"/>
          <w:szCs w:val="28"/>
          <w:lang w:val="uz-Cyrl-UZ"/>
        </w:rPr>
        <w:t>Таким образом, в магнетронном методе покрытие из TiN относительно плоское и равномерно распределяется по поверхности, результаты, полученные при дальнем разряде, обусловлены высокими температурами, кроме того, плоскостность слоя нарушается из-за кратеров. , образующиеся при генерации катодных пятен.</w:t>
      </w:r>
    </w:p>
    <w:p w:rsidR="00AD0A5F" w:rsidRPr="00AD0A5F" w:rsidRDefault="00AD0A5F" w:rsidP="001F2DC8">
      <w:pPr>
        <w:spacing w:after="0" w:line="360" w:lineRule="auto"/>
        <w:ind w:firstLine="708"/>
        <w:jc w:val="both"/>
        <w:rPr>
          <w:rStyle w:val="a7"/>
          <w:rFonts w:ascii="Times New Roman" w:hAnsi="Times New Roman" w:cs="Times New Roman"/>
          <w:sz w:val="28"/>
          <w:szCs w:val="28"/>
          <w:lang w:val="uz-Cyrl-UZ"/>
        </w:rPr>
      </w:pPr>
      <w:r w:rsidRPr="00AD0A5F">
        <w:rPr>
          <w:rStyle w:val="a7"/>
          <w:rFonts w:ascii="Times New Roman" w:hAnsi="Times New Roman" w:cs="Times New Roman"/>
          <w:sz w:val="28"/>
          <w:szCs w:val="28"/>
          <w:lang w:val="uz-Cyrl-UZ"/>
        </w:rPr>
        <w:t>Список литературы</w:t>
      </w:r>
    </w:p>
    <w:p w:rsidR="00AD0A5F" w:rsidRPr="00AD0A5F" w:rsidRDefault="00AD0A5F" w:rsidP="00AD0A5F">
      <w:pPr>
        <w:jc w:val="both"/>
        <w:rPr>
          <w:rFonts w:asciiTheme="majorBidi" w:eastAsia="Calibri" w:hAnsiTheme="majorBidi" w:cstheme="majorBidi"/>
          <w:noProof/>
          <w:sz w:val="24"/>
          <w:szCs w:val="24"/>
        </w:rPr>
      </w:pPr>
      <w:r w:rsidRPr="00AD0A5F">
        <w:rPr>
          <w:rFonts w:asciiTheme="majorBidi" w:eastAsia="Calibri" w:hAnsiTheme="majorBidi" w:cstheme="majorBidi"/>
          <w:noProof/>
          <w:sz w:val="24"/>
          <w:szCs w:val="24"/>
        </w:rPr>
        <w:t>1.Б.И. Михайлов. Сканирование дуговым пятном трубчатых электродов в газовихревых плазмотронах. Теплофизика и аэромеханика, 2008, том 15, № 2. С. 325-340.</w:t>
      </w:r>
    </w:p>
    <w:p w:rsidR="001F2DC8" w:rsidRPr="00AD0A5F" w:rsidRDefault="001F2DC8" w:rsidP="001F2DC8">
      <w:pPr>
        <w:spacing w:after="0" w:line="360" w:lineRule="auto"/>
        <w:ind w:firstLine="708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z-Cyrl-UZ"/>
        </w:rPr>
      </w:pPr>
    </w:p>
    <w:p w:rsidR="001F2DC8" w:rsidRPr="00AD0A5F" w:rsidRDefault="001F2DC8" w:rsidP="00B036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F2DC8" w:rsidRPr="00AD0A5F" w:rsidSect="00BF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662"/>
    <w:rsid w:val="001F2DC8"/>
    <w:rsid w:val="00A301C9"/>
    <w:rsid w:val="00AB19E4"/>
    <w:rsid w:val="00AD0A5F"/>
    <w:rsid w:val="00B03662"/>
    <w:rsid w:val="00BF6B9F"/>
    <w:rsid w:val="00E055F9"/>
    <w:rsid w:val="00F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E35F"/>
  <w15:docId w15:val="{76676154-23A6-44EC-B80A-F9F8B59D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6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D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F2DC8"/>
    <w:pPr>
      <w:spacing w:after="0" w:line="240" w:lineRule="auto"/>
    </w:pPr>
  </w:style>
  <w:style w:type="character" w:styleId="a7">
    <w:name w:val="Emphasis"/>
    <w:basedOn w:val="a0"/>
    <w:uiPriority w:val="20"/>
    <w:qFormat/>
    <w:rsid w:val="001F2DC8"/>
    <w:rPr>
      <w:i/>
      <w:iCs/>
    </w:rPr>
  </w:style>
  <w:style w:type="character" w:customStyle="1" w:styleId="rynqvb">
    <w:name w:val="rynqvb"/>
    <w:basedOn w:val="a0"/>
    <w:rsid w:val="001F2DC8"/>
  </w:style>
  <w:style w:type="character" w:styleId="a8">
    <w:name w:val="Strong"/>
    <w:basedOn w:val="a0"/>
    <w:uiPriority w:val="22"/>
    <w:qFormat/>
    <w:rsid w:val="00AB19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i_khudaykul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Pro</dc:creator>
  <cp:keywords/>
  <dc:description/>
  <cp:lastModifiedBy>VN</cp:lastModifiedBy>
  <cp:revision>5</cp:revision>
  <dcterms:created xsi:type="dcterms:W3CDTF">2023-10-04T06:58:00Z</dcterms:created>
  <dcterms:modified xsi:type="dcterms:W3CDTF">2025-02-24T11:03:00Z</dcterms:modified>
</cp:coreProperties>
</file>