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6703" w14:textId="6C984A8D" w:rsidR="007A3580" w:rsidRDefault="007A3580" w:rsidP="004D1EA5">
      <w:pPr>
        <w:pStyle w:val="a3"/>
        <w:spacing w:before="0" w:beforeAutospacing="0" w:after="0" w:afterAutospacing="0"/>
        <w:ind w:firstLine="425"/>
        <w:jc w:val="center"/>
        <w:rPr>
          <w:b/>
          <w:bCs/>
        </w:rPr>
      </w:pPr>
      <w:r w:rsidRPr="007A3580">
        <w:rPr>
          <w:b/>
          <w:bCs/>
        </w:rPr>
        <w:t>Оценка покрытия, сформированного методом магнетронного распылени</w:t>
      </w:r>
      <w:r>
        <w:rPr>
          <w:b/>
          <w:bCs/>
        </w:rPr>
        <w:t>я и вакуумного дугового разряда.</w:t>
      </w:r>
    </w:p>
    <w:p w14:paraId="63CCFB93" w14:textId="416AE89B" w:rsidR="004D1EA5" w:rsidRPr="00AC1DE5" w:rsidRDefault="008C2EDB" w:rsidP="004D1EA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en-US"/>
        </w:rPr>
        <w:t>*</w:t>
      </w:r>
      <w:bookmarkStart w:id="0" w:name="_GoBack"/>
      <w:bookmarkEnd w:id="0"/>
      <w:r w:rsidR="004D1EA5">
        <w:rPr>
          <w:sz w:val="22"/>
          <w:szCs w:val="22"/>
          <w:lang w:val="uz-Cyrl-UZ"/>
        </w:rPr>
        <w:t>В.Н</w:t>
      </w:r>
      <w:r w:rsidR="004D1EA5">
        <w:rPr>
          <w:sz w:val="22"/>
          <w:szCs w:val="22"/>
        </w:rPr>
        <w:t>.</w:t>
      </w:r>
      <w:r w:rsidR="004D1EA5">
        <w:rPr>
          <w:sz w:val="22"/>
          <w:szCs w:val="22"/>
          <w:lang w:val="uz-Cyrl-UZ"/>
        </w:rPr>
        <w:t>Арустамов</w:t>
      </w:r>
      <w:r w:rsidR="004D1EA5">
        <w:rPr>
          <w:sz w:val="22"/>
          <w:szCs w:val="22"/>
        </w:rPr>
        <w:t>, И.</w:t>
      </w:r>
      <w:r w:rsidR="004D1EA5">
        <w:rPr>
          <w:sz w:val="22"/>
          <w:szCs w:val="22"/>
          <w:lang w:val="uz-Cyrl-UZ"/>
        </w:rPr>
        <w:t>Х</w:t>
      </w:r>
      <w:r w:rsidR="004D1EA5">
        <w:rPr>
          <w:sz w:val="22"/>
          <w:szCs w:val="22"/>
        </w:rPr>
        <w:t xml:space="preserve">. </w:t>
      </w:r>
      <w:r w:rsidR="004D1EA5">
        <w:rPr>
          <w:sz w:val="22"/>
          <w:szCs w:val="22"/>
          <w:lang w:val="uz-Cyrl-UZ"/>
        </w:rPr>
        <w:t>Худайкулов</w:t>
      </w:r>
      <w:r w:rsidR="004D1EA5">
        <w:rPr>
          <w:sz w:val="22"/>
          <w:szCs w:val="22"/>
          <w:vertAlign w:val="subscript"/>
          <w:lang w:val="uz-Cyrl-UZ"/>
        </w:rPr>
        <w:t xml:space="preserve">, </w:t>
      </w:r>
      <w:r w:rsidR="004D1EA5">
        <w:rPr>
          <w:sz w:val="22"/>
          <w:szCs w:val="22"/>
          <w:lang w:val="uz-Cyrl-UZ"/>
        </w:rPr>
        <w:t>Б.Р. Кахрамонов.</w:t>
      </w:r>
    </w:p>
    <w:p w14:paraId="49DC32EF" w14:textId="77777777" w:rsidR="004D1EA5" w:rsidRPr="00AC1DE5" w:rsidRDefault="004D1EA5" w:rsidP="004D1EA5">
      <w:pPr>
        <w:autoSpaceDE w:val="0"/>
        <w:autoSpaceDN w:val="0"/>
        <w:adjustRightInd w:val="0"/>
        <w:rPr>
          <w:rFonts w:ascii="Newton-Italic" w:hAnsi="Newton-Italic" w:cs="Newton-Italic"/>
          <w:i/>
          <w:iCs/>
          <w:sz w:val="20"/>
          <w:szCs w:val="20"/>
        </w:rPr>
      </w:pPr>
      <w:r w:rsidRPr="00AC1DE5">
        <w:rPr>
          <w:lang w:val="uz-Cyrl-UZ"/>
        </w:rPr>
        <w:t>И</w:t>
      </w:r>
      <w:proofErr w:type="spellStart"/>
      <w:r w:rsidRPr="00AC1DE5">
        <w:rPr>
          <w:rFonts w:ascii="Newton-Italic" w:hAnsi="Newton-Italic" w:cs="Newton-Italic"/>
          <w:sz w:val="20"/>
          <w:szCs w:val="20"/>
        </w:rPr>
        <w:t>нститут</w:t>
      </w:r>
      <w:proofErr w:type="spellEnd"/>
      <w:r w:rsidRPr="00AC1DE5">
        <w:rPr>
          <w:rFonts w:ascii="Newton-Italic" w:hAnsi="Newton-Italic" w:cs="Newton-Italic"/>
          <w:sz w:val="20"/>
          <w:szCs w:val="20"/>
        </w:rPr>
        <w:t xml:space="preserve"> ионно-плазменных и лазерных технологий им. У.А. </w:t>
      </w:r>
      <w:proofErr w:type="spellStart"/>
      <w:r w:rsidRPr="00AC1DE5">
        <w:rPr>
          <w:rFonts w:ascii="Newton-Italic" w:hAnsi="Newton-Italic" w:cs="Newton-Italic"/>
          <w:sz w:val="20"/>
          <w:szCs w:val="20"/>
        </w:rPr>
        <w:t>Арифова</w:t>
      </w:r>
      <w:proofErr w:type="spellEnd"/>
      <w:r w:rsidRPr="00AC1DE5">
        <w:rPr>
          <w:rFonts w:ascii="Newton-Italic" w:hAnsi="Newton-Italic" w:cs="Newton-Italic"/>
          <w:sz w:val="20"/>
          <w:szCs w:val="20"/>
        </w:rPr>
        <w:t>,</w:t>
      </w:r>
      <w:r w:rsidRPr="00AC1DE5">
        <w:rPr>
          <w:rFonts w:ascii="Newton-Italic" w:hAnsi="Newton-Italic" w:cs="Newton-Italic"/>
          <w:sz w:val="20"/>
          <w:szCs w:val="20"/>
          <w:lang w:val="uz-Cyrl-UZ"/>
        </w:rPr>
        <w:t xml:space="preserve"> </w:t>
      </w:r>
      <w:r w:rsidRPr="00AC1DE5">
        <w:rPr>
          <w:rFonts w:ascii="Newton-Italic" w:hAnsi="Newton-Italic" w:cs="Newton-Italic"/>
          <w:sz w:val="20"/>
          <w:szCs w:val="20"/>
        </w:rPr>
        <w:t>Академия наук Республики Узбекистан, Ташкент, 100125</w:t>
      </w:r>
    </w:p>
    <w:p w14:paraId="1F9AD052" w14:textId="45D81F5F" w:rsidR="004D1EA5" w:rsidRPr="005610E3" w:rsidRDefault="004D1EA5" w:rsidP="004D1EA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5610E3">
        <w:rPr>
          <w:sz w:val="22"/>
          <w:szCs w:val="22"/>
          <w:vertAlign w:val="superscript"/>
          <w:lang w:val="en-US"/>
        </w:rPr>
        <w:t>*)</w:t>
      </w:r>
      <w:r w:rsidRPr="005610E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5610E3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="005610E3" w:rsidRPr="005610E3">
        <w:rPr>
          <w:sz w:val="22"/>
          <w:szCs w:val="22"/>
          <w:lang w:val="en-US"/>
        </w:rPr>
        <w:t>: v.arustamov@iplt.uz</w:t>
      </w:r>
    </w:p>
    <w:p w14:paraId="224645A2" w14:textId="1770C1F2" w:rsidR="004D1EA5" w:rsidRPr="007A3580" w:rsidRDefault="004D1EA5" w:rsidP="00D021CC">
      <w:pPr>
        <w:ind w:firstLine="425"/>
        <w:jc w:val="both"/>
        <w:rPr>
          <w:sz w:val="22"/>
          <w:szCs w:val="22"/>
          <w:lang w:val="uz-Cyrl-UZ"/>
        </w:rPr>
      </w:pPr>
      <w:r w:rsidRPr="007A3580">
        <w:rPr>
          <w:sz w:val="22"/>
          <w:szCs w:val="22"/>
        </w:rPr>
        <w:t xml:space="preserve">Процессы обработки поверхности металла и нанесения покрытий влияют на механические свойства материала, в том числе на микроструктуру. Вакуумный дуговой разряд и магнетронное напыление часто являются методами, используемыми для изменения </w:t>
      </w:r>
      <w:proofErr w:type="spellStart"/>
      <w:r w:rsidRPr="007A3580">
        <w:rPr>
          <w:sz w:val="22"/>
          <w:szCs w:val="22"/>
        </w:rPr>
        <w:t>микротвердост</w:t>
      </w:r>
      <w:proofErr w:type="spellEnd"/>
      <w:r w:rsidRPr="007A3580">
        <w:rPr>
          <w:sz w:val="22"/>
          <w:szCs w:val="22"/>
          <w:lang w:val="uz-Cyrl-UZ"/>
        </w:rPr>
        <w:t xml:space="preserve">и </w:t>
      </w:r>
      <w:r w:rsidRPr="007A3580">
        <w:rPr>
          <w:sz w:val="22"/>
          <w:szCs w:val="22"/>
        </w:rPr>
        <w:t xml:space="preserve">поверхности металлов. В ходе этого исследования были проанализированы изменения </w:t>
      </w:r>
      <w:proofErr w:type="spellStart"/>
      <w:r w:rsidRPr="007A3580">
        <w:rPr>
          <w:sz w:val="22"/>
          <w:szCs w:val="22"/>
        </w:rPr>
        <w:t>микротвердост</w:t>
      </w:r>
      <w:proofErr w:type="spellEnd"/>
      <w:r w:rsidRPr="007A3580">
        <w:rPr>
          <w:sz w:val="22"/>
          <w:szCs w:val="22"/>
          <w:lang w:val="uz-Cyrl-UZ"/>
        </w:rPr>
        <w:t>и</w:t>
      </w:r>
      <w:r w:rsidRPr="007A3580">
        <w:rPr>
          <w:sz w:val="22"/>
          <w:szCs w:val="22"/>
        </w:rPr>
        <w:t xml:space="preserve"> на поверхности металлов, полученных каждым из двух методов.</w:t>
      </w:r>
    </w:p>
    <w:p w14:paraId="2FC941A8" w14:textId="4166E69A" w:rsidR="00926F2B" w:rsidRPr="007A3580" w:rsidRDefault="007A3580" w:rsidP="007A35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Таблица. Оценка полученного </w:t>
      </w:r>
      <w:r>
        <w:rPr>
          <w:sz w:val="22"/>
          <w:szCs w:val="22"/>
          <w:lang w:val="uz-Cyrl-UZ"/>
        </w:rPr>
        <w:t>покрытия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191"/>
        <w:gridCol w:w="1138"/>
        <w:gridCol w:w="832"/>
        <w:gridCol w:w="1278"/>
        <w:gridCol w:w="1315"/>
      </w:tblGrid>
      <w:tr w:rsidR="00926F2B" w:rsidRPr="007A3580" w14:paraId="4CA9049D" w14:textId="77777777" w:rsidTr="00767C42">
        <w:trPr>
          <w:jc w:val="center"/>
        </w:trPr>
        <w:tc>
          <w:tcPr>
            <w:tcW w:w="359" w:type="dxa"/>
          </w:tcPr>
          <w:p w14:paraId="56E889A5" w14:textId="77777777" w:rsidR="00926F2B" w:rsidRPr="007A3580" w:rsidRDefault="00926F2B" w:rsidP="007C67BF">
            <w:pPr>
              <w:jc w:val="center"/>
              <w:rPr>
                <w:sz w:val="20"/>
                <w:szCs w:val="20"/>
                <w:lang w:val="uz-Cyrl-UZ"/>
              </w:rPr>
            </w:pPr>
          </w:p>
          <w:p w14:paraId="31F560F3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№</w:t>
            </w:r>
          </w:p>
        </w:tc>
        <w:tc>
          <w:tcPr>
            <w:tcW w:w="1191" w:type="dxa"/>
          </w:tcPr>
          <w:p w14:paraId="2D95143C" w14:textId="57AA3100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Металлическая основа</w:t>
            </w:r>
          </w:p>
        </w:tc>
        <w:tc>
          <w:tcPr>
            <w:tcW w:w="1138" w:type="dxa"/>
          </w:tcPr>
          <w:p w14:paraId="4B35FFFD" w14:textId="62C25696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Способ нанесения покрытия</w:t>
            </w:r>
          </w:p>
        </w:tc>
        <w:tc>
          <w:tcPr>
            <w:tcW w:w="832" w:type="dxa"/>
          </w:tcPr>
          <w:p w14:paraId="71AA5D9B" w14:textId="6DB61E20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Тип покрытия</w:t>
            </w:r>
          </w:p>
        </w:tc>
        <w:tc>
          <w:tcPr>
            <w:tcW w:w="1278" w:type="dxa"/>
          </w:tcPr>
          <w:p w14:paraId="2FD5F533" w14:textId="69844588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proofErr w:type="spellStart"/>
            <w:r w:rsidRPr="007A3580">
              <w:rPr>
                <w:sz w:val="20"/>
                <w:szCs w:val="20"/>
              </w:rPr>
              <w:t>Микротвердость</w:t>
            </w:r>
            <w:proofErr w:type="spellEnd"/>
            <w:r w:rsidRPr="007A3580">
              <w:rPr>
                <w:sz w:val="20"/>
                <w:szCs w:val="20"/>
              </w:rPr>
              <w:t xml:space="preserve"> </w:t>
            </w:r>
            <w:r w:rsidR="00926F2B" w:rsidRPr="007A3580">
              <w:rPr>
                <w:sz w:val="20"/>
                <w:szCs w:val="20"/>
              </w:rPr>
              <w:t>, H</w:t>
            </w:r>
            <w:r w:rsidR="00926F2B" w:rsidRPr="007A3580">
              <w:rPr>
                <w:sz w:val="20"/>
                <w:szCs w:val="20"/>
                <w:lang w:val="uz-Latn-UZ"/>
              </w:rPr>
              <w:t>V</w:t>
            </w:r>
            <w:r w:rsidR="00926F2B" w:rsidRPr="007A3580">
              <w:rPr>
                <w:sz w:val="20"/>
                <w:szCs w:val="20"/>
              </w:rPr>
              <w:t xml:space="preserve">, </w:t>
            </w:r>
            <w:r w:rsidRPr="007A3580">
              <w:rPr>
                <w:sz w:val="20"/>
                <w:szCs w:val="20"/>
              </w:rPr>
              <w:t>средний</w:t>
            </w:r>
            <w:r w:rsidR="00926F2B" w:rsidRPr="007A3580">
              <w:rPr>
                <w:sz w:val="20"/>
                <w:szCs w:val="20"/>
              </w:rPr>
              <w:t xml:space="preserve">, (F (100 </w:t>
            </w:r>
            <w:proofErr w:type="spellStart"/>
            <w:r w:rsidR="00926F2B" w:rsidRPr="007A3580">
              <w:rPr>
                <w:sz w:val="20"/>
                <w:szCs w:val="20"/>
              </w:rPr>
              <w:t>gr</w:t>
            </w:r>
            <w:proofErr w:type="spellEnd"/>
            <w:r w:rsidR="00926F2B" w:rsidRPr="007A3580">
              <w:rPr>
                <w:sz w:val="20"/>
                <w:szCs w:val="20"/>
              </w:rPr>
              <w:t>)).</w:t>
            </w:r>
          </w:p>
        </w:tc>
        <w:tc>
          <w:tcPr>
            <w:tcW w:w="1315" w:type="dxa"/>
          </w:tcPr>
          <w:p w14:paraId="3E2C82F7" w14:textId="2E6FFE0E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proofErr w:type="spellStart"/>
            <w:r w:rsidRPr="007A3580">
              <w:rPr>
                <w:sz w:val="20"/>
                <w:szCs w:val="20"/>
              </w:rPr>
              <w:t>Микротвердость</w:t>
            </w:r>
            <w:proofErr w:type="spellEnd"/>
            <w:r w:rsidR="00926F2B" w:rsidRPr="007A3580">
              <w:rPr>
                <w:sz w:val="20"/>
                <w:szCs w:val="20"/>
              </w:rPr>
              <w:t>, (МПа)</w:t>
            </w:r>
          </w:p>
        </w:tc>
      </w:tr>
      <w:tr w:rsidR="00926F2B" w:rsidRPr="007A3580" w14:paraId="34B39D31" w14:textId="77777777" w:rsidTr="00767C42">
        <w:trPr>
          <w:jc w:val="center"/>
        </w:trPr>
        <w:tc>
          <w:tcPr>
            <w:tcW w:w="359" w:type="dxa"/>
          </w:tcPr>
          <w:p w14:paraId="0B22CE6F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vMerge w:val="restart"/>
          </w:tcPr>
          <w:p w14:paraId="5156322B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  <w:p w14:paraId="72CF7E26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  <w:p w14:paraId="1D27728A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  <w:p w14:paraId="0D61DFFE" w14:textId="4192DC8E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Сталь</w:t>
            </w:r>
            <w:r w:rsidRPr="007A3580">
              <w:rPr>
                <w:sz w:val="20"/>
                <w:szCs w:val="20"/>
                <w:lang w:val="uz-Cyrl-UZ"/>
              </w:rPr>
              <w:t xml:space="preserve"> </w:t>
            </w:r>
            <w:r w:rsidR="00926F2B" w:rsidRPr="007A3580">
              <w:rPr>
                <w:sz w:val="20"/>
                <w:szCs w:val="20"/>
              </w:rPr>
              <w:t>45</w:t>
            </w:r>
          </w:p>
          <w:p w14:paraId="7EDACE2A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2B24189F" w14:textId="5C7028DA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Дуговой разряд</w:t>
            </w:r>
          </w:p>
        </w:tc>
        <w:tc>
          <w:tcPr>
            <w:tcW w:w="832" w:type="dxa"/>
          </w:tcPr>
          <w:p w14:paraId="22D14CE0" w14:textId="28693BD7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Нитрид титана</w:t>
            </w:r>
          </w:p>
        </w:tc>
        <w:tc>
          <w:tcPr>
            <w:tcW w:w="1278" w:type="dxa"/>
          </w:tcPr>
          <w:p w14:paraId="527F014B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  <w:p w14:paraId="6D6184DE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169.8</w:t>
            </w:r>
          </w:p>
        </w:tc>
        <w:tc>
          <w:tcPr>
            <w:tcW w:w="1315" w:type="dxa"/>
          </w:tcPr>
          <w:p w14:paraId="513324B2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  <w:p w14:paraId="321397CF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565</w:t>
            </w:r>
          </w:p>
        </w:tc>
      </w:tr>
      <w:tr w:rsidR="00926F2B" w:rsidRPr="007A3580" w14:paraId="5F8476D4" w14:textId="77777777" w:rsidTr="00767C42">
        <w:trPr>
          <w:trHeight w:val="258"/>
          <w:jc w:val="center"/>
        </w:trPr>
        <w:tc>
          <w:tcPr>
            <w:tcW w:w="359" w:type="dxa"/>
            <w:vMerge w:val="restart"/>
          </w:tcPr>
          <w:p w14:paraId="69A23518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vMerge/>
          </w:tcPr>
          <w:p w14:paraId="0EDBC0D3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</w:tcPr>
          <w:p w14:paraId="1F810FBC" w14:textId="45FF2CC1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Магнетронное распыление</w:t>
            </w:r>
          </w:p>
        </w:tc>
        <w:tc>
          <w:tcPr>
            <w:tcW w:w="832" w:type="dxa"/>
            <w:vMerge w:val="restart"/>
          </w:tcPr>
          <w:p w14:paraId="354551CD" w14:textId="7B131D31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Нитрид титана</w:t>
            </w:r>
          </w:p>
        </w:tc>
        <w:tc>
          <w:tcPr>
            <w:tcW w:w="1278" w:type="dxa"/>
          </w:tcPr>
          <w:p w14:paraId="3F5FE948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630.6</w:t>
            </w:r>
          </w:p>
        </w:tc>
        <w:tc>
          <w:tcPr>
            <w:tcW w:w="1315" w:type="dxa"/>
          </w:tcPr>
          <w:p w14:paraId="5D8557C1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2100</w:t>
            </w:r>
          </w:p>
        </w:tc>
      </w:tr>
      <w:tr w:rsidR="00926F2B" w:rsidRPr="007A3580" w14:paraId="3F85D28A" w14:textId="77777777" w:rsidTr="00767C42">
        <w:trPr>
          <w:trHeight w:val="288"/>
          <w:jc w:val="center"/>
        </w:trPr>
        <w:tc>
          <w:tcPr>
            <w:tcW w:w="359" w:type="dxa"/>
            <w:vMerge/>
          </w:tcPr>
          <w:p w14:paraId="77CF9C8C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14:paraId="72B59886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3BA93BA6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14:paraId="66622997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EE28156" w14:textId="77777777" w:rsidR="00926F2B" w:rsidRPr="007A3580" w:rsidRDefault="00926F2B" w:rsidP="007C67BF">
            <w:pPr>
              <w:jc w:val="center"/>
              <w:rPr>
                <w:sz w:val="20"/>
                <w:szCs w:val="20"/>
                <w:lang w:val="uz-Cyrl-UZ"/>
              </w:rPr>
            </w:pPr>
            <w:r w:rsidRPr="007A3580">
              <w:rPr>
                <w:sz w:val="20"/>
                <w:szCs w:val="20"/>
                <w:lang w:val="uz-Cyrl-UZ"/>
              </w:rPr>
              <w:t>370</w:t>
            </w:r>
          </w:p>
        </w:tc>
        <w:tc>
          <w:tcPr>
            <w:tcW w:w="1315" w:type="dxa"/>
          </w:tcPr>
          <w:p w14:paraId="3288A745" w14:textId="77777777" w:rsidR="00926F2B" w:rsidRPr="007A3580" w:rsidRDefault="00926F2B" w:rsidP="007C67BF">
            <w:pPr>
              <w:jc w:val="center"/>
              <w:rPr>
                <w:sz w:val="20"/>
                <w:szCs w:val="20"/>
                <w:lang w:val="uz-Cyrl-UZ"/>
              </w:rPr>
            </w:pPr>
            <w:r w:rsidRPr="007A3580">
              <w:rPr>
                <w:sz w:val="20"/>
                <w:szCs w:val="20"/>
                <w:lang w:val="uz-Cyrl-UZ"/>
              </w:rPr>
              <w:t>1200</w:t>
            </w:r>
          </w:p>
        </w:tc>
      </w:tr>
      <w:tr w:rsidR="00926F2B" w:rsidRPr="007A3580" w14:paraId="5420600C" w14:textId="77777777" w:rsidTr="00767C42">
        <w:trPr>
          <w:jc w:val="center"/>
        </w:trPr>
        <w:tc>
          <w:tcPr>
            <w:tcW w:w="359" w:type="dxa"/>
          </w:tcPr>
          <w:p w14:paraId="0BEAD51F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  <w:vMerge/>
          </w:tcPr>
          <w:p w14:paraId="4AFEC9B2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2B8C9DCA" w14:textId="1FB84799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Дуговой разряд</w:t>
            </w:r>
          </w:p>
        </w:tc>
        <w:tc>
          <w:tcPr>
            <w:tcW w:w="832" w:type="dxa"/>
          </w:tcPr>
          <w:p w14:paraId="4C8E05FB" w14:textId="5EB03749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  <w:lang w:val="uz-Cyrl-UZ"/>
              </w:rPr>
              <w:t>Медь</w:t>
            </w:r>
          </w:p>
        </w:tc>
        <w:tc>
          <w:tcPr>
            <w:tcW w:w="1278" w:type="dxa"/>
          </w:tcPr>
          <w:p w14:paraId="7F883F7A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165.3</w:t>
            </w:r>
          </w:p>
        </w:tc>
        <w:tc>
          <w:tcPr>
            <w:tcW w:w="1315" w:type="dxa"/>
          </w:tcPr>
          <w:p w14:paraId="28F82E99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550</w:t>
            </w:r>
          </w:p>
        </w:tc>
      </w:tr>
      <w:tr w:rsidR="00926F2B" w:rsidRPr="007A3580" w14:paraId="2593A2A7" w14:textId="77777777" w:rsidTr="00767C42">
        <w:trPr>
          <w:jc w:val="center"/>
        </w:trPr>
        <w:tc>
          <w:tcPr>
            <w:tcW w:w="359" w:type="dxa"/>
          </w:tcPr>
          <w:p w14:paraId="79119C99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vMerge/>
          </w:tcPr>
          <w:p w14:paraId="33B19D88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3FF53F4D" w14:textId="668D2DFE" w:rsidR="00926F2B" w:rsidRPr="007A3580" w:rsidRDefault="00767C42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Магнетронное распыление</w:t>
            </w:r>
          </w:p>
        </w:tc>
        <w:tc>
          <w:tcPr>
            <w:tcW w:w="832" w:type="dxa"/>
          </w:tcPr>
          <w:p w14:paraId="3E8A3F18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  <w:p w14:paraId="58A3588E" w14:textId="60E0098F" w:rsidR="00926F2B" w:rsidRPr="007A3580" w:rsidRDefault="00767C42" w:rsidP="007C67BF">
            <w:pPr>
              <w:jc w:val="center"/>
              <w:rPr>
                <w:sz w:val="20"/>
                <w:szCs w:val="20"/>
                <w:lang w:val="uz-Cyrl-UZ"/>
              </w:rPr>
            </w:pPr>
            <w:r w:rsidRPr="007A3580">
              <w:rPr>
                <w:sz w:val="20"/>
                <w:szCs w:val="20"/>
                <w:lang w:val="uz-Cyrl-UZ"/>
              </w:rPr>
              <w:t>Медь</w:t>
            </w:r>
          </w:p>
        </w:tc>
        <w:tc>
          <w:tcPr>
            <w:tcW w:w="1278" w:type="dxa"/>
          </w:tcPr>
          <w:p w14:paraId="0D891B74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  <w:p w14:paraId="5FEED8C7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227.7</w:t>
            </w:r>
          </w:p>
        </w:tc>
        <w:tc>
          <w:tcPr>
            <w:tcW w:w="1315" w:type="dxa"/>
          </w:tcPr>
          <w:p w14:paraId="68FF2780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  <w:p w14:paraId="1F9B5835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755</w:t>
            </w:r>
          </w:p>
        </w:tc>
      </w:tr>
      <w:tr w:rsidR="00926F2B" w:rsidRPr="007A3580" w14:paraId="7A0C6ADF" w14:textId="77777777" w:rsidTr="00767C42">
        <w:trPr>
          <w:jc w:val="center"/>
        </w:trPr>
        <w:tc>
          <w:tcPr>
            <w:tcW w:w="359" w:type="dxa"/>
          </w:tcPr>
          <w:p w14:paraId="2BD39964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5</w:t>
            </w:r>
          </w:p>
        </w:tc>
        <w:tc>
          <w:tcPr>
            <w:tcW w:w="1191" w:type="dxa"/>
            <w:vMerge/>
          </w:tcPr>
          <w:p w14:paraId="6FB0580F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14:paraId="5B2F2345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3A68F698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7C8E79A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141.4</w:t>
            </w:r>
          </w:p>
        </w:tc>
        <w:tc>
          <w:tcPr>
            <w:tcW w:w="1315" w:type="dxa"/>
          </w:tcPr>
          <w:p w14:paraId="2169FC9A" w14:textId="77777777" w:rsidR="00926F2B" w:rsidRPr="007A3580" w:rsidRDefault="00926F2B" w:rsidP="007C67BF">
            <w:pPr>
              <w:jc w:val="center"/>
              <w:rPr>
                <w:sz w:val="20"/>
                <w:szCs w:val="20"/>
              </w:rPr>
            </w:pPr>
            <w:r w:rsidRPr="007A3580">
              <w:rPr>
                <w:sz w:val="20"/>
                <w:szCs w:val="20"/>
              </w:rPr>
              <w:t>470</w:t>
            </w:r>
          </w:p>
        </w:tc>
      </w:tr>
    </w:tbl>
    <w:p w14:paraId="3194DC6C" w14:textId="6CDE06B4" w:rsidR="00767C42" w:rsidRDefault="00EB0872" w:rsidP="00767C42">
      <w:pPr>
        <w:ind w:firstLine="425"/>
        <w:jc w:val="both"/>
        <w:rPr>
          <w:sz w:val="22"/>
          <w:szCs w:val="22"/>
        </w:rPr>
      </w:pPr>
      <w:r w:rsidRPr="00EB0872">
        <w:rPr>
          <w:sz w:val="22"/>
          <w:szCs w:val="22"/>
        </w:rPr>
        <w:t xml:space="preserve">Из таблицы видно, что слой, выращенный магнетронным методом, дает лучшие результаты по </w:t>
      </w:r>
      <w:proofErr w:type="spellStart"/>
      <w:r w:rsidRPr="00EB0872">
        <w:rPr>
          <w:sz w:val="22"/>
          <w:szCs w:val="22"/>
        </w:rPr>
        <w:t>микротвердости</w:t>
      </w:r>
      <w:proofErr w:type="spellEnd"/>
      <w:r w:rsidRPr="00EB0872">
        <w:rPr>
          <w:sz w:val="22"/>
          <w:szCs w:val="22"/>
        </w:rPr>
        <w:t xml:space="preserve"> при очистке поверхности и нанесении слоя.</w:t>
      </w:r>
      <w:r>
        <w:rPr>
          <w:sz w:val="22"/>
          <w:szCs w:val="22"/>
          <w:lang w:val="uz-Cyrl-UZ"/>
        </w:rPr>
        <w:t xml:space="preserve"> </w:t>
      </w:r>
      <w:r w:rsidRPr="00EB0872">
        <w:rPr>
          <w:sz w:val="22"/>
          <w:szCs w:val="22"/>
          <w:lang w:val="uz-Cyrl-UZ"/>
        </w:rPr>
        <w:t>Это обусловлено тем, что в процессе формирования покрытия на поверхности материала происходит образование дендритных структур, что приводит к увеличению микротвердости слоя за счет локализованного повышения жесткости в микрооблаках.</w:t>
      </w:r>
    </w:p>
    <w:sectPr w:rsidR="00767C42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D8E03" w14:textId="77777777" w:rsidR="003240C2" w:rsidRDefault="003240C2">
      <w:r>
        <w:separator/>
      </w:r>
    </w:p>
  </w:endnote>
  <w:endnote w:type="continuationSeparator" w:id="0">
    <w:p w14:paraId="7AD79021" w14:textId="77777777" w:rsidR="003240C2" w:rsidRDefault="003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8A6E" w14:textId="77777777" w:rsidR="003240C2" w:rsidRDefault="003240C2">
      <w:r>
        <w:separator/>
      </w:r>
    </w:p>
  </w:footnote>
  <w:footnote w:type="continuationSeparator" w:id="0">
    <w:p w14:paraId="284A7762" w14:textId="77777777" w:rsidR="003240C2" w:rsidRDefault="0032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371E"/>
    <w:rsid w:val="00021493"/>
    <w:rsid w:val="001037A4"/>
    <w:rsid w:val="00197194"/>
    <w:rsid w:val="001E1D1D"/>
    <w:rsid w:val="002503AB"/>
    <w:rsid w:val="00255293"/>
    <w:rsid w:val="00274F14"/>
    <w:rsid w:val="0028071C"/>
    <w:rsid w:val="002911FC"/>
    <w:rsid w:val="002D1CB1"/>
    <w:rsid w:val="002D21EC"/>
    <w:rsid w:val="00304441"/>
    <w:rsid w:val="003240C2"/>
    <w:rsid w:val="0032413D"/>
    <w:rsid w:val="00325875"/>
    <w:rsid w:val="00335E16"/>
    <w:rsid w:val="00375A97"/>
    <w:rsid w:val="003D14E2"/>
    <w:rsid w:val="0040172D"/>
    <w:rsid w:val="00467C34"/>
    <w:rsid w:val="00495997"/>
    <w:rsid w:val="004D1EA5"/>
    <w:rsid w:val="00554FC8"/>
    <w:rsid w:val="005610E3"/>
    <w:rsid w:val="00567D78"/>
    <w:rsid w:val="005707D1"/>
    <w:rsid w:val="00582060"/>
    <w:rsid w:val="005C1390"/>
    <w:rsid w:val="005E18BB"/>
    <w:rsid w:val="005E5AE2"/>
    <w:rsid w:val="0062646B"/>
    <w:rsid w:val="00643FB5"/>
    <w:rsid w:val="00684B65"/>
    <w:rsid w:val="006A09CB"/>
    <w:rsid w:val="006F5B27"/>
    <w:rsid w:val="00712BA6"/>
    <w:rsid w:val="007136E1"/>
    <w:rsid w:val="007171BE"/>
    <w:rsid w:val="00767C42"/>
    <w:rsid w:val="007A3580"/>
    <w:rsid w:val="007C7E5F"/>
    <w:rsid w:val="007D253F"/>
    <w:rsid w:val="007D3121"/>
    <w:rsid w:val="007E7C76"/>
    <w:rsid w:val="00836AB6"/>
    <w:rsid w:val="00842B0C"/>
    <w:rsid w:val="00846FFC"/>
    <w:rsid w:val="00876BF9"/>
    <w:rsid w:val="008C2EDB"/>
    <w:rsid w:val="008F783C"/>
    <w:rsid w:val="00901341"/>
    <w:rsid w:val="00926F2B"/>
    <w:rsid w:val="00936D7C"/>
    <w:rsid w:val="00951410"/>
    <w:rsid w:val="00955D9D"/>
    <w:rsid w:val="00983A60"/>
    <w:rsid w:val="00A3333F"/>
    <w:rsid w:val="00A33AD3"/>
    <w:rsid w:val="00A53A51"/>
    <w:rsid w:val="00A56F2D"/>
    <w:rsid w:val="00A94A58"/>
    <w:rsid w:val="00AA46F3"/>
    <w:rsid w:val="00AC1DE5"/>
    <w:rsid w:val="00AD12D7"/>
    <w:rsid w:val="00B12A33"/>
    <w:rsid w:val="00B251DF"/>
    <w:rsid w:val="00B53F98"/>
    <w:rsid w:val="00B70401"/>
    <w:rsid w:val="00B844D3"/>
    <w:rsid w:val="00B95BC0"/>
    <w:rsid w:val="00B962E0"/>
    <w:rsid w:val="00BD0421"/>
    <w:rsid w:val="00BE3747"/>
    <w:rsid w:val="00C05B9D"/>
    <w:rsid w:val="00CC26E4"/>
    <w:rsid w:val="00CE4CA5"/>
    <w:rsid w:val="00CE6E40"/>
    <w:rsid w:val="00D021CC"/>
    <w:rsid w:val="00D548E3"/>
    <w:rsid w:val="00D95DF8"/>
    <w:rsid w:val="00DF5661"/>
    <w:rsid w:val="00E30B97"/>
    <w:rsid w:val="00E94323"/>
    <w:rsid w:val="00EB0872"/>
    <w:rsid w:val="00F2045D"/>
    <w:rsid w:val="00F231B3"/>
    <w:rsid w:val="00F33B3E"/>
    <w:rsid w:val="00F4676D"/>
    <w:rsid w:val="00F620BE"/>
    <w:rsid w:val="00FB2F9A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D524C35-6ADB-4483-A45D-86851AB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B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AA46F3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6F3"/>
    <w:pPr>
      <w:widowControl w:val="0"/>
      <w:shd w:val="clear" w:color="auto" w:fill="FFFFFF"/>
      <w:spacing w:after="120" w:line="0" w:lineRule="atLeast"/>
      <w:ind w:hanging="1740"/>
      <w:jc w:val="center"/>
    </w:pPr>
    <w:rPr>
      <w:sz w:val="22"/>
      <w:szCs w:val="22"/>
    </w:rPr>
  </w:style>
  <w:style w:type="paragraph" w:styleId="ab">
    <w:name w:val="No Spacing"/>
    <w:uiPriority w:val="1"/>
    <w:qFormat/>
    <w:rsid w:val="00D021CC"/>
    <w:pPr>
      <w:spacing w:after="0" w:line="240" w:lineRule="auto"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331B072-414B-4286-BF72-8DFDDA6A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VN</cp:lastModifiedBy>
  <cp:revision>10</cp:revision>
  <cp:lastPrinted>2017-12-26T13:36:00Z</cp:lastPrinted>
  <dcterms:created xsi:type="dcterms:W3CDTF">2025-02-18T11:06:00Z</dcterms:created>
  <dcterms:modified xsi:type="dcterms:W3CDTF">2025-02-24T10:03:00Z</dcterms:modified>
</cp:coreProperties>
</file>