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953B5" w14:textId="77777777" w:rsidR="00627F3F" w:rsidRDefault="00627F3F" w:rsidP="00280B77">
      <w:pPr>
        <w:jc w:val="center"/>
        <w:rPr>
          <w:bCs/>
          <w:sz w:val="22"/>
          <w:szCs w:val="22"/>
        </w:rPr>
      </w:pPr>
      <w:r w:rsidRPr="00627F3F">
        <w:rPr>
          <w:bCs/>
          <w:sz w:val="22"/>
          <w:szCs w:val="22"/>
        </w:rPr>
        <w:t>ИССЛЕДОВАНИЯ ЭЛЕКТРИЧЕСКИХ И РАДИАЦИОННЫХ СВОЙСТВ КОНТАКТОВ МЕТАЛЛ – АЛЬФА ОКСИД ГАЛЛИЯ</w:t>
      </w:r>
    </w:p>
    <w:p w14:paraId="27CFD307" w14:textId="77777777" w:rsidR="00627F3F" w:rsidRDefault="00627F3F" w:rsidP="00280B77">
      <w:pPr>
        <w:jc w:val="center"/>
        <w:rPr>
          <w:bCs/>
          <w:sz w:val="22"/>
          <w:szCs w:val="22"/>
        </w:rPr>
      </w:pPr>
    </w:p>
    <w:p w14:paraId="4245724F" w14:textId="08C22B6D" w:rsidR="00627F3F" w:rsidRPr="00263F84" w:rsidRDefault="00627F3F" w:rsidP="00280B7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63F84">
        <w:rPr>
          <w:sz w:val="22"/>
          <w:szCs w:val="22"/>
        </w:rPr>
        <w:t>Е.Д.Федоренко</w:t>
      </w:r>
      <w:r>
        <w:rPr>
          <w:sz w:val="22"/>
          <w:szCs w:val="22"/>
          <w:vertAlign w:val="superscript"/>
        </w:rPr>
        <w:t>1</w:t>
      </w:r>
      <w:r w:rsidRPr="00671031">
        <w:rPr>
          <w:sz w:val="22"/>
          <w:szCs w:val="22"/>
          <w:vertAlign w:val="superscript"/>
        </w:rPr>
        <w:t>*)</w:t>
      </w:r>
      <w:r w:rsidRPr="00263F84">
        <w:rPr>
          <w:sz w:val="22"/>
          <w:szCs w:val="22"/>
        </w:rPr>
        <w:t>, А.И. Клевцов</w:t>
      </w:r>
      <w:r>
        <w:rPr>
          <w:sz w:val="22"/>
          <w:szCs w:val="22"/>
          <w:vertAlign w:val="superscript"/>
        </w:rPr>
        <w:t>1)</w:t>
      </w:r>
      <w:r w:rsidRPr="00263F84">
        <w:rPr>
          <w:sz w:val="22"/>
          <w:szCs w:val="22"/>
        </w:rPr>
        <w:t>,</w:t>
      </w:r>
      <w:r>
        <w:rPr>
          <w:sz w:val="22"/>
          <w:szCs w:val="22"/>
        </w:rPr>
        <w:t xml:space="preserve"> А.А. Воробьев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, </w:t>
      </w:r>
      <w:r w:rsidR="007F4BB3">
        <w:rPr>
          <w:sz w:val="22"/>
          <w:szCs w:val="22"/>
        </w:rPr>
        <w:br/>
      </w:r>
      <w:r w:rsidRPr="00263F84">
        <w:rPr>
          <w:sz w:val="22"/>
          <w:szCs w:val="22"/>
        </w:rPr>
        <w:t>П.А. Карасев</w:t>
      </w:r>
      <w:r>
        <w:rPr>
          <w:sz w:val="22"/>
          <w:szCs w:val="22"/>
          <w:vertAlign w:val="superscript"/>
        </w:rPr>
        <w:t>1)</w:t>
      </w:r>
      <w:r w:rsidRPr="00263F84">
        <w:rPr>
          <w:sz w:val="22"/>
          <w:szCs w:val="22"/>
        </w:rPr>
        <w:t>, А.И. Титов</w:t>
      </w:r>
      <w:r>
        <w:rPr>
          <w:sz w:val="22"/>
          <w:szCs w:val="22"/>
          <w:vertAlign w:val="superscript"/>
        </w:rPr>
        <w:t>1)</w:t>
      </w:r>
      <w:r w:rsidRPr="00263F84">
        <w:rPr>
          <w:sz w:val="22"/>
          <w:szCs w:val="22"/>
        </w:rPr>
        <w:t xml:space="preserve"> </w:t>
      </w:r>
    </w:p>
    <w:p w14:paraId="7D3F29BF" w14:textId="1FB1D07B" w:rsidR="00627F3F" w:rsidRDefault="00627F3F" w:rsidP="00280B7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 w:rsidRPr="00263F84">
        <w:rPr>
          <w:sz w:val="22"/>
          <w:szCs w:val="22"/>
        </w:rPr>
        <w:t>Политехнический ун-т Петра Великого, СПб, Россия</w:t>
      </w:r>
    </w:p>
    <w:p w14:paraId="211C24BA" w14:textId="7509B28C" w:rsidR="00627F3F" w:rsidRPr="00263F84" w:rsidRDefault="00627F3F" w:rsidP="00280B7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color w:val="000000"/>
          <w:vertAlign w:val="superscript"/>
        </w:rPr>
        <w:t>2)</w:t>
      </w:r>
      <w:r w:rsidRPr="00F0703C">
        <w:rPr>
          <w:color w:val="000000"/>
        </w:rPr>
        <w:t>СПб АУ РАН</w:t>
      </w:r>
      <w:r>
        <w:rPr>
          <w:color w:val="000000"/>
        </w:rPr>
        <w:t xml:space="preserve">, </w:t>
      </w:r>
      <w:r w:rsidR="00280B77">
        <w:rPr>
          <w:color w:val="000000"/>
        </w:rPr>
        <w:t xml:space="preserve">СПб, </w:t>
      </w:r>
      <w:r>
        <w:rPr>
          <w:color w:val="000000"/>
        </w:rPr>
        <w:t>Россия</w:t>
      </w:r>
    </w:p>
    <w:p w14:paraId="7B31778C" w14:textId="77777777" w:rsidR="00627F3F" w:rsidRPr="00C6039F" w:rsidRDefault="00627F3F" w:rsidP="00280B7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C6039F">
        <w:rPr>
          <w:sz w:val="22"/>
          <w:szCs w:val="22"/>
          <w:vertAlign w:val="superscript"/>
        </w:rPr>
        <w:t>*)</w:t>
      </w:r>
      <w:r w:rsidRPr="00C6039F">
        <w:rPr>
          <w:sz w:val="22"/>
          <w:szCs w:val="22"/>
        </w:rPr>
        <w:t xml:space="preserve"> </w:t>
      </w:r>
      <w:r w:rsidRPr="00263F84">
        <w:rPr>
          <w:sz w:val="22"/>
          <w:szCs w:val="22"/>
          <w:lang w:val="en-US"/>
        </w:rPr>
        <w:t>e</w:t>
      </w:r>
      <w:r w:rsidRPr="00C6039F">
        <w:rPr>
          <w:sz w:val="22"/>
          <w:szCs w:val="22"/>
        </w:rPr>
        <w:t>-</w:t>
      </w:r>
      <w:r w:rsidRPr="00263F84">
        <w:rPr>
          <w:sz w:val="22"/>
          <w:szCs w:val="22"/>
          <w:lang w:val="en-US"/>
        </w:rPr>
        <w:t>mail</w:t>
      </w:r>
      <w:r w:rsidRPr="00C6039F">
        <w:rPr>
          <w:sz w:val="22"/>
          <w:szCs w:val="22"/>
        </w:rPr>
        <w:t xml:space="preserve">: </w:t>
      </w:r>
      <w:proofErr w:type="spellStart"/>
      <w:r w:rsidRPr="00263F84">
        <w:rPr>
          <w:sz w:val="22"/>
          <w:szCs w:val="22"/>
          <w:lang w:val="en-US"/>
        </w:rPr>
        <w:t>lizasever</w:t>
      </w:r>
      <w:proofErr w:type="spellEnd"/>
      <w:r w:rsidRPr="00C6039F">
        <w:rPr>
          <w:sz w:val="22"/>
          <w:szCs w:val="22"/>
        </w:rPr>
        <w:t>69@</w:t>
      </w:r>
      <w:r w:rsidRPr="00263F84">
        <w:rPr>
          <w:sz w:val="22"/>
          <w:szCs w:val="22"/>
          <w:lang w:val="en-US"/>
        </w:rPr>
        <w:t>mail</w:t>
      </w:r>
      <w:r w:rsidRPr="00C6039F">
        <w:rPr>
          <w:sz w:val="22"/>
          <w:szCs w:val="22"/>
        </w:rPr>
        <w:t>.</w:t>
      </w:r>
      <w:proofErr w:type="spellStart"/>
      <w:r w:rsidRPr="00263F84">
        <w:rPr>
          <w:sz w:val="22"/>
          <w:szCs w:val="22"/>
          <w:lang w:val="en-US"/>
        </w:rPr>
        <w:t>ru</w:t>
      </w:r>
      <w:proofErr w:type="spellEnd"/>
    </w:p>
    <w:p w14:paraId="37D63191" w14:textId="77777777" w:rsidR="00627F3F" w:rsidRPr="00280B77" w:rsidRDefault="00627F3F" w:rsidP="00280B77">
      <w:pPr>
        <w:jc w:val="center"/>
        <w:rPr>
          <w:bCs/>
          <w:sz w:val="22"/>
          <w:szCs w:val="22"/>
        </w:rPr>
      </w:pPr>
    </w:p>
    <w:p w14:paraId="0A2B44CF" w14:textId="5829E5EC" w:rsidR="00FF2608" w:rsidRPr="00A148C0" w:rsidRDefault="00627F3F" w:rsidP="00AE5481">
      <w:pPr>
        <w:jc w:val="both"/>
        <w:rPr>
          <w:sz w:val="22"/>
          <w:szCs w:val="22"/>
        </w:rPr>
      </w:pPr>
      <w:r w:rsidRPr="00280B77">
        <w:rPr>
          <w:color w:val="1A1A1A"/>
          <w:sz w:val="22"/>
          <w:szCs w:val="22"/>
        </w:rPr>
        <w:t>Мы проводим экспериментальное изучение характеристик барьеров различных металлов на α-</w:t>
      </w:r>
      <w:r w:rsidRPr="00280B77">
        <w:rPr>
          <w:color w:val="212529"/>
          <w:sz w:val="22"/>
          <w:szCs w:val="22"/>
          <w:shd w:val="clear" w:color="auto" w:fill="FFFFFF"/>
        </w:rPr>
        <w:t>Ga</w:t>
      </w:r>
      <w:r w:rsidRPr="00280B77">
        <w:rPr>
          <w:color w:val="212529"/>
          <w:sz w:val="22"/>
          <w:szCs w:val="22"/>
          <w:shd w:val="clear" w:color="auto" w:fill="FFFFFF"/>
          <w:vertAlign w:val="subscript"/>
        </w:rPr>
        <w:t>2</w:t>
      </w:r>
      <w:r w:rsidRPr="00280B77">
        <w:rPr>
          <w:color w:val="212529"/>
          <w:sz w:val="22"/>
          <w:szCs w:val="22"/>
          <w:shd w:val="clear" w:color="auto" w:fill="FFFFFF"/>
        </w:rPr>
        <w:t>O</w:t>
      </w:r>
      <w:r w:rsidRPr="00280B77">
        <w:rPr>
          <w:color w:val="212529"/>
          <w:sz w:val="22"/>
          <w:szCs w:val="22"/>
          <w:shd w:val="clear" w:color="auto" w:fill="FFFFFF"/>
          <w:vertAlign w:val="subscript"/>
        </w:rPr>
        <w:t>3</w:t>
      </w:r>
      <w:r w:rsidRPr="00280B77">
        <w:rPr>
          <w:color w:val="1A1A1A"/>
          <w:sz w:val="22"/>
          <w:szCs w:val="22"/>
        </w:rPr>
        <w:t xml:space="preserve">, как сразу после нанесения, так и после отжига, а также влияния бомбардировки </w:t>
      </w:r>
      <w:r w:rsidRPr="00280B77">
        <w:rPr>
          <w:color w:val="000000"/>
          <w:sz w:val="22"/>
          <w:szCs w:val="22"/>
        </w:rPr>
        <w:t xml:space="preserve">ионами </w:t>
      </w:r>
      <w:r w:rsidRPr="00280B77">
        <w:rPr>
          <w:color w:val="1A1A1A"/>
          <w:sz w:val="22"/>
          <w:szCs w:val="22"/>
          <w:lang w:val="en-US"/>
        </w:rPr>
        <w:t>He</w:t>
      </w:r>
      <w:r w:rsidRPr="00280B77">
        <w:rPr>
          <w:color w:val="1A1A1A"/>
          <w:sz w:val="22"/>
          <w:szCs w:val="22"/>
        </w:rPr>
        <w:t xml:space="preserve"> с энергией 350 кэВ на структурные и электрические свойства в α-</w:t>
      </w:r>
      <w:r w:rsidRPr="00280B77">
        <w:rPr>
          <w:color w:val="212529"/>
          <w:sz w:val="22"/>
          <w:szCs w:val="22"/>
          <w:shd w:val="clear" w:color="auto" w:fill="FFFFFF"/>
        </w:rPr>
        <w:t>Ga</w:t>
      </w:r>
      <w:r w:rsidRPr="00280B77">
        <w:rPr>
          <w:color w:val="212529"/>
          <w:sz w:val="22"/>
          <w:szCs w:val="22"/>
          <w:shd w:val="clear" w:color="auto" w:fill="FFFFFF"/>
          <w:vertAlign w:val="subscript"/>
        </w:rPr>
        <w:t>2</w:t>
      </w:r>
      <w:r w:rsidRPr="00280B77">
        <w:rPr>
          <w:color w:val="212529"/>
          <w:sz w:val="22"/>
          <w:szCs w:val="22"/>
          <w:shd w:val="clear" w:color="auto" w:fill="FFFFFF"/>
        </w:rPr>
        <w:t>O</w:t>
      </w:r>
      <w:r w:rsidRPr="00280B77">
        <w:rPr>
          <w:color w:val="212529"/>
          <w:sz w:val="22"/>
          <w:szCs w:val="22"/>
          <w:shd w:val="clear" w:color="auto" w:fill="FFFFFF"/>
          <w:vertAlign w:val="subscript"/>
        </w:rPr>
        <w:t>3</w:t>
      </w:r>
      <w:r w:rsidRPr="00280B77">
        <w:rPr>
          <w:color w:val="1A1A1A"/>
          <w:sz w:val="22"/>
          <w:szCs w:val="22"/>
        </w:rPr>
        <w:t xml:space="preserve"> </w:t>
      </w:r>
      <w:r w:rsidRPr="00280B77">
        <w:rPr>
          <w:color w:val="212529"/>
          <w:sz w:val="22"/>
          <w:szCs w:val="22"/>
          <w:shd w:val="clear" w:color="auto" w:fill="FFFFFF"/>
        </w:rPr>
        <w:t xml:space="preserve">с металлизированными контактами </w:t>
      </w:r>
      <w:r w:rsidRPr="00280B77">
        <w:rPr>
          <w:color w:val="212529"/>
          <w:sz w:val="22"/>
          <w:szCs w:val="22"/>
          <w:shd w:val="clear" w:color="auto" w:fill="FFFFFF"/>
          <w:lang w:val="en-US"/>
        </w:rPr>
        <w:t>Ti</w:t>
      </w:r>
      <w:r w:rsidRPr="00280B77">
        <w:rPr>
          <w:color w:val="212529"/>
          <w:sz w:val="22"/>
          <w:szCs w:val="22"/>
          <w:shd w:val="clear" w:color="auto" w:fill="FFFFFF"/>
        </w:rPr>
        <w:t>/</w:t>
      </w:r>
      <w:r w:rsidRPr="00280B77">
        <w:rPr>
          <w:color w:val="212529"/>
          <w:sz w:val="22"/>
          <w:szCs w:val="22"/>
          <w:shd w:val="clear" w:color="auto" w:fill="FFFFFF"/>
          <w:lang w:val="en-US"/>
        </w:rPr>
        <w:t>Au</w:t>
      </w:r>
      <w:r w:rsidRPr="00280B77">
        <w:rPr>
          <w:color w:val="212529"/>
          <w:sz w:val="22"/>
          <w:szCs w:val="22"/>
          <w:shd w:val="clear" w:color="auto" w:fill="FFFFFF"/>
        </w:rPr>
        <w:t xml:space="preserve">. </w:t>
      </w:r>
      <w:bookmarkStart w:id="0" w:name="_Hlk182305673"/>
      <w:r w:rsidRPr="00280B77">
        <w:rPr>
          <w:color w:val="000000"/>
          <w:sz w:val="22"/>
          <w:szCs w:val="22"/>
        </w:rPr>
        <w:t xml:space="preserve">Установлено, что контактная структура </w:t>
      </w:r>
      <w:r w:rsidRPr="00280B77">
        <w:rPr>
          <w:color w:val="212529"/>
          <w:sz w:val="22"/>
          <w:szCs w:val="22"/>
          <w:shd w:val="clear" w:color="auto" w:fill="FFFFFF"/>
          <w:lang w:val="en-US"/>
        </w:rPr>
        <w:t>Ti</w:t>
      </w:r>
      <w:r w:rsidRPr="00280B77">
        <w:rPr>
          <w:color w:val="212529"/>
          <w:sz w:val="22"/>
          <w:szCs w:val="22"/>
          <w:shd w:val="clear" w:color="auto" w:fill="FFFFFF"/>
        </w:rPr>
        <w:t>/</w:t>
      </w:r>
      <w:r w:rsidRPr="00280B77">
        <w:rPr>
          <w:color w:val="212529"/>
          <w:sz w:val="22"/>
          <w:szCs w:val="22"/>
          <w:shd w:val="clear" w:color="auto" w:fill="FFFFFF"/>
          <w:lang w:val="en-US"/>
        </w:rPr>
        <w:t>Au</w:t>
      </w:r>
      <w:r w:rsidRPr="00280B77">
        <w:rPr>
          <w:color w:val="212529"/>
          <w:sz w:val="22"/>
          <w:szCs w:val="22"/>
          <w:shd w:val="clear" w:color="auto" w:fill="FFFFFF"/>
        </w:rPr>
        <w:t xml:space="preserve"> (20/100</w:t>
      </w:r>
      <w:r w:rsidR="00C54D7E">
        <w:rPr>
          <w:color w:val="212529"/>
          <w:sz w:val="22"/>
          <w:szCs w:val="22"/>
          <w:shd w:val="clear" w:color="auto" w:fill="FFFFFF"/>
        </w:rPr>
        <w:t xml:space="preserve"> </w:t>
      </w:r>
      <w:r w:rsidRPr="00280B77">
        <w:rPr>
          <w:color w:val="212529"/>
          <w:sz w:val="22"/>
          <w:szCs w:val="22"/>
          <w:shd w:val="clear" w:color="auto" w:fill="FFFFFF"/>
        </w:rPr>
        <w:t xml:space="preserve">нм) непосредственно после нанесения имела барьерную характеристику </w:t>
      </w:r>
      <w:proofErr w:type="spellStart"/>
      <w:r w:rsidRPr="00280B77">
        <w:rPr>
          <w:color w:val="212529"/>
          <w:sz w:val="22"/>
          <w:szCs w:val="22"/>
          <w:shd w:val="clear" w:color="auto" w:fill="FFFFFF"/>
        </w:rPr>
        <w:t>Шоттки</w:t>
      </w:r>
      <w:bookmarkEnd w:id="0"/>
      <w:proofErr w:type="spellEnd"/>
      <w:r w:rsidRPr="00280B77">
        <w:rPr>
          <w:color w:val="212529"/>
          <w:sz w:val="22"/>
          <w:szCs w:val="22"/>
          <w:shd w:val="clear" w:color="auto" w:fill="FFFFFF"/>
        </w:rPr>
        <w:t>. Проведение отжига при температуре 400</w:t>
      </w:r>
      <w:r w:rsidRPr="00280B77">
        <w:rPr>
          <w:color w:val="212529"/>
          <w:sz w:val="22"/>
          <w:szCs w:val="22"/>
          <w:shd w:val="clear" w:color="auto" w:fill="FFFFFF"/>
          <w:vertAlign w:val="superscript"/>
        </w:rPr>
        <w:t>О</w:t>
      </w:r>
      <w:r w:rsidRPr="00280B77">
        <w:rPr>
          <w:color w:val="212529"/>
          <w:sz w:val="22"/>
          <w:szCs w:val="22"/>
          <w:shd w:val="clear" w:color="auto" w:fill="FFFFFF"/>
        </w:rPr>
        <w:t xml:space="preserve"> в течение 10 минут в атмосфере азота привело к исчезновению барьера. В случае металлизации </w:t>
      </w:r>
      <w:r w:rsidRPr="00280B77">
        <w:rPr>
          <w:color w:val="212529"/>
          <w:sz w:val="22"/>
          <w:szCs w:val="22"/>
          <w:shd w:val="clear" w:color="auto" w:fill="FFFFFF"/>
          <w:lang w:val="en-US"/>
        </w:rPr>
        <w:t>Yb</w:t>
      </w:r>
      <w:r w:rsidRPr="00280B77">
        <w:rPr>
          <w:color w:val="212529"/>
          <w:sz w:val="22"/>
          <w:szCs w:val="22"/>
          <w:shd w:val="clear" w:color="auto" w:fill="FFFFFF"/>
        </w:rPr>
        <w:t>/</w:t>
      </w:r>
      <w:r w:rsidRPr="00280B77">
        <w:rPr>
          <w:color w:val="212529"/>
          <w:sz w:val="22"/>
          <w:szCs w:val="22"/>
          <w:shd w:val="clear" w:color="auto" w:fill="FFFFFF"/>
          <w:lang w:val="en-US"/>
        </w:rPr>
        <w:t>Au</w:t>
      </w:r>
      <w:r w:rsidRPr="00280B77">
        <w:rPr>
          <w:color w:val="212529"/>
          <w:sz w:val="22"/>
          <w:szCs w:val="22"/>
          <w:shd w:val="clear" w:color="auto" w:fill="FFFFFF"/>
        </w:rPr>
        <w:t xml:space="preserve"> и </w:t>
      </w:r>
      <w:r w:rsidRPr="00280B77">
        <w:rPr>
          <w:color w:val="212529"/>
          <w:sz w:val="22"/>
          <w:szCs w:val="22"/>
          <w:shd w:val="clear" w:color="auto" w:fill="FFFFFF"/>
          <w:lang w:val="en-US"/>
        </w:rPr>
        <w:t>Ag</w:t>
      </w:r>
      <w:r w:rsidRPr="00280B77">
        <w:rPr>
          <w:color w:val="212529"/>
          <w:sz w:val="22"/>
          <w:szCs w:val="22"/>
          <w:shd w:val="clear" w:color="auto" w:fill="FFFFFF"/>
        </w:rPr>
        <w:t>/</w:t>
      </w:r>
      <w:r w:rsidRPr="00280B77">
        <w:rPr>
          <w:color w:val="212529"/>
          <w:sz w:val="22"/>
          <w:szCs w:val="22"/>
          <w:shd w:val="clear" w:color="auto" w:fill="FFFFFF"/>
          <w:lang w:val="en-US"/>
        </w:rPr>
        <w:t>Au</w:t>
      </w:r>
      <w:r w:rsidRPr="00280B77">
        <w:rPr>
          <w:color w:val="212529"/>
          <w:sz w:val="22"/>
          <w:szCs w:val="22"/>
          <w:shd w:val="clear" w:color="auto" w:fill="FFFFFF"/>
        </w:rPr>
        <w:t xml:space="preserve">, контакты </w:t>
      </w:r>
      <w:bookmarkStart w:id="1" w:name="_Hlk182305735"/>
      <w:r w:rsidRPr="00280B77">
        <w:rPr>
          <w:color w:val="212529"/>
          <w:sz w:val="22"/>
          <w:szCs w:val="22"/>
          <w:shd w:val="clear" w:color="auto" w:fill="FFFFFF"/>
        </w:rPr>
        <w:t>обладали омической проводимостью</w:t>
      </w:r>
      <w:bookmarkEnd w:id="1"/>
      <w:r w:rsidRPr="00280B77">
        <w:rPr>
          <w:color w:val="212529"/>
          <w:sz w:val="22"/>
          <w:szCs w:val="22"/>
          <w:shd w:val="clear" w:color="auto" w:fill="FFFFFF"/>
        </w:rPr>
        <w:t xml:space="preserve"> и проводимостью </w:t>
      </w:r>
      <w:proofErr w:type="spellStart"/>
      <w:r w:rsidRPr="00280B77">
        <w:rPr>
          <w:color w:val="212529"/>
          <w:sz w:val="22"/>
          <w:szCs w:val="22"/>
          <w:shd w:val="clear" w:color="auto" w:fill="FFFFFF"/>
        </w:rPr>
        <w:t>Шоттки</w:t>
      </w:r>
      <w:proofErr w:type="spellEnd"/>
      <w:r w:rsidRPr="00280B77">
        <w:rPr>
          <w:color w:val="212529"/>
          <w:sz w:val="22"/>
          <w:szCs w:val="22"/>
          <w:shd w:val="clear" w:color="auto" w:fill="FFFFFF"/>
        </w:rPr>
        <w:t>, соответственно.</w:t>
      </w:r>
      <w:r w:rsidRPr="00280B77">
        <w:rPr>
          <w:color w:val="000000"/>
          <w:sz w:val="22"/>
          <w:szCs w:val="22"/>
        </w:rPr>
        <w:t xml:space="preserve"> При приложении разности потенциалов к комбинации контактов </w:t>
      </w:r>
      <w:r w:rsidRPr="00280B77">
        <w:rPr>
          <w:color w:val="212529"/>
          <w:sz w:val="22"/>
          <w:szCs w:val="22"/>
          <w:shd w:val="clear" w:color="auto" w:fill="FFFFFF"/>
          <w:lang w:val="en-US"/>
        </w:rPr>
        <w:t>Yb</w:t>
      </w:r>
      <w:r w:rsidRPr="00280B77">
        <w:rPr>
          <w:color w:val="212529"/>
          <w:sz w:val="22"/>
          <w:szCs w:val="22"/>
          <w:shd w:val="clear" w:color="auto" w:fill="FFFFFF"/>
        </w:rPr>
        <w:t xml:space="preserve"> и </w:t>
      </w:r>
      <w:r w:rsidRPr="00280B77">
        <w:rPr>
          <w:color w:val="212529"/>
          <w:sz w:val="22"/>
          <w:szCs w:val="22"/>
          <w:shd w:val="clear" w:color="auto" w:fill="FFFFFF"/>
          <w:lang w:val="en-US"/>
        </w:rPr>
        <w:t>Ag</w:t>
      </w:r>
      <w:r w:rsidRPr="00280B77">
        <w:rPr>
          <w:color w:val="212529"/>
          <w:sz w:val="22"/>
          <w:szCs w:val="22"/>
          <w:shd w:val="clear" w:color="auto" w:fill="FFFFFF"/>
        </w:rPr>
        <w:t xml:space="preserve"> на поверхности </w:t>
      </w:r>
      <w:r w:rsidRPr="00280B77">
        <w:rPr>
          <w:color w:val="1A1A1A"/>
          <w:sz w:val="22"/>
          <w:szCs w:val="22"/>
        </w:rPr>
        <w:t>α-</w:t>
      </w:r>
      <w:r w:rsidRPr="00280B77">
        <w:rPr>
          <w:color w:val="212529"/>
          <w:sz w:val="22"/>
          <w:szCs w:val="22"/>
          <w:shd w:val="clear" w:color="auto" w:fill="FFFFFF"/>
        </w:rPr>
        <w:t>Ga</w:t>
      </w:r>
      <w:r w:rsidRPr="00280B77">
        <w:rPr>
          <w:color w:val="212529"/>
          <w:sz w:val="22"/>
          <w:szCs w:val="22"/>
          <w:shd w:val="clear" w:color="auto" w:fill="FFFFFF"/>
          <w:vertAlign w:val="subscript"/>
        </w:rPr>
        <w:t>2</w:t>
      </w:r>
      <w:r w:rsidRPr="00280B77">
        <w:rPr>
          <w:color w:val="212529"/>
          <w:sz w:val="22"/>
          <w:szCs w:val="22"/>
          <w:shd w:val="clear" w:color="auto" w:fill="FFFFFF"/>
        </w:rPr>
        <w:t>O</w:t>
      </w:r>
      <w:r w:rsidRPr="00280B77">
        <w:rPr>
          <w:color w:val="212529"/>
          <w:sz w:val="22"/>
          <w:szCs w:val="22"/>
          <w:shd w:val="clear" w:color="auto" w:fill="FFFFFF"/>
          <w:vertAlign w:val="subscript"/>
        </w:rPr>
        <w:t>3</w:t>
      </w:r>
      <w:r w:rsidRPr="00280B77">
        <w:rPr>
          <w:color w:val="212529"/>
          <w:sz w:val="22"/>
          <w:szCs w:val="22"/>
          <w:shd w:val="clear" w:color="auto" w:fill="FFFFFF"/>
        </w:rPr>
        <w:t xml:space="preserve"> наблюдается ВАХ, характерная для диода </w:t>
      </w:r>
      <w:proofErr w:type="spellStart"/>
      <w:r w:rsidRPr="00280B77">
        <w:rPr>
          <w:color w:val="212529"/>
          <w:sz w:val="22"/>
          <w:szCs w:val="22"/>
          <w:shd w:val="clear" w:color="auto" w:fill="FFFFFF"/>
        </w:rPr>
        <w:t>Шоттки</w:t>
      </w:r>
      <w:proofErr w:type="spellEnd"/>
      <w:r w:rsidRPr="00280B77">
        <w:rPr>
          <w:color w:val="212529"/>
          <w:sz w:val="22"/>
          <w:szCs w:val="22"/>
          <w:shd w:val="clear" w:color="auto" w:fill="FFFFFF"/>
        </w:rPr>
        <w:t>.</w:t>
      </w:r>
      <w:r w:rsidR="00180F7C">
        <w:rPr>
          <w:color w:val="1A1A1A"/>
          <w:sz w:val="22"/>
          <w:szCs w:val="22"/>
        </w:rPr>
        <w:t xml:space="preserve"> </w:t>
      </w:r>
      <w:r w:rsidRPr="00627F3F">
        <w:rPr>
          <w:color w:val="000000"/>
          <w:sz w:val="22"/>
          <w:szCs w:val="22"/>
        </w:rPr>
        <w:t>При бомбардировке α-</w:t>
      </w:r>
      <w:r w:rsidRPr="00627F3F">
        <w:rPr>
          <w:color w:val="000000"/>
          <w:sz w:val="22"/>
          <w:szCs w:val="22"/>
          <w:lang w:val="en-US"/>
        </w:rPr>
        <w:t>Ga</w:t>
      </w:r>
      <w:r w:rsidRPr="00627F3F">
        <w:rPr>
          <w:color w:val="000000"/>
          <w:sz w:val="22"/>
          <w:szCs w:val="22"/>
          <w:vertAlign w:val="subscript"/>
        </w:rPr>
        <w:t>2</w:t>
      </w:r>
      <w:r w:rsidRPr="00627F3F">
        <w:rPr>
          <w:color w:val="000000"/>
          <w:sz w:val="22"/>
          <w:szCs w:val="22"/>
          <w:lang w:val="en-US"/>
        </w:rPr>
        <w:t>O</w:t>
      </w:r>
      <w:r w:rsidRPr="00627F3F">
        <w:rPr>
          <w:color w:val="000000"/>
          <w:sz w:val="22"/>
          <w:szCs w:val="22"/>
          <w:vertAlign w:val="subscript"/>
        </w:rPr>
        <w:t>3</w:t>
      </w:r>
      <w:r w:rsidRPr="00627F3F">
        <w:rPr>
          <w:color w:val="000000"/>
          <w:sz w:val="22"/>
          <w:szCs w:val="22"/>
        </w:rPr>
        <w:t xml:space="preserve"> ионами создаются дефекты и могут также возникать различные их комплексы, что приводит к увеличению поверхностного сопротивления от 3,4×10</w:t>
      </w:r>
      <w:r w:rsidRPr="00627F3F">
        <w:rPr>
          <w:color w:val="000000"/>
          <w:sz w:val="22"/>
          <w:szCs w:val="22"/>
          <w:vertAlign w:val="superscript"/>
        </w:rPr>
        <w:t>2</w:t>
      </w:r>
      <w:r w:rsidRPr="00627F3F">
        <w:rPr>
          <w:color w:val="000000"/>
          <w:sz w:val="22"/>
          <w:szCs w:val="22"/>
        </w:rPr>
        <w:t xml:space="preserve"> Ом/см</w:t>
      </w:r>
      <w:r w:rsidRPr="00627F3F">
        <w:rPr>
          <w:color w:val="000000"/>
          <w:sz w:val="22"/>
          <w:szCs w:val="22"/>
          <w:vertAlign w:val="superscript"/>
        </w:rPr>
        <w:t>2</w:t>
      </w:r>
      <w:r w:rsidRPr="00627F3F">
        <w:rPr>
          <w:color w:val="000000"/>
          <w:sz w:val="22"/>
          <w:szCs w:val="22"/>
        </w:rPr>
        <w:t xml:space="preserve"> до 4,5×10</w:t>
      </w:r>
      <w:r w:rsidRPr="00627F3F">
        <w:rPr>
          <w:color w:val="000000"/>
          <w:sz w:val="22"/>
          <w:szCs w:val="22"/>
          <w:vertAlign w:val="superscript"/>
        </w:rPr>
        <w:t>4</w:t>
      </w:r>
      <w:r w:rsidRPr="00627F3F">
        <w:rPr>
          <w:color w:val="000000"/>
          <w:sz w:val="22"/>
          <w:szCs w:val="22"/>
        </w:rPr>
        <w:t xml:space="preserve"> Ом/см</w:t>
      </w:r>
      <w:r w:rsidRPr="00627F3F">
        <w:rPr>
          <w:color w:val="000000"/>
          <w:sz w:val="22"/>
          <w:szCs w:val="22"/>
          <w:vertAlign w:val="superscript"/>
        </w:rPr>
        <w:t>2</w:t>
      </w:r>
      <w:r w:rsidRPr="00627F3F">
        <w:rPr>
          <w:color w:val="000000"/>
          <w:sz w:val="22"/>
          <w:szCs w:val="22"/>
        </w:rPr>
        <w:t>. К</w:t>
      </w:r>
      <w:r w:rsidRPr="00627F3F">
        <w:rPr>
          <w:color w:val="1A1A1A"/>
          <w:sz w:val="22"/>
          <w:szCs w:val="22"/>
        </w:rPr>
        <w:t>онцентрация носителей</w:t>
      </w:r>
      <w:r w:rsidRPr="00627F3F">
        <w:rPr>
          <w:color w:val="000000"/>
          <w:sz w:val="22"/>
          <w:szCs w:val="22"/>
        </w:rPr>
        <w:t xml:space="preserve"> после облучения уменьшается от 1,5×10</w:t>
      </w:r>
      <w:r w:rsidRPr="00627F3F">
        <w:rPr>
          <w:color w:val="000000"/>
          <w:sz w:val="22"/>
          <w:szCs w:val="22"/>
          <w:vertAlign w:val="superscript"/>
        </w:rPr>
        <w:t>20</w:t>
      </w:r>
      <w:r w:rsidRPr="00627F3F">
        <w:rPr>
          <w:color w:val="000000"/>
          <w:sz w:val="22"/>
          <w:szCs w:val="22"/>
        </w:rPr>
        <w:t xml:space="preserve"> см</w:t>
      </w:r>
      <w:r w:rsidRPr="00627F3F">
        <w:rPr>
          <w:color w:val="000000"/>
          <w:sz w:val="22"/>
          <w:szCs w:val="22"/>
          <w:vertAlign w:val="superscript"/>
        </w:rPr>
        <w:t>-3</w:t>
      </w:r>
      <w:r w:rsidRPr="00627F3F">
        <w:rPr>
          <w:color w:val="000000"/>
          <w:sz w:val="22"/>
          <w:szCs w:val="22"/>
        </w:rPr>
        <w:t xml:space="preserve"> до 5,2×10</w:t>
      </w:r>
      <w:r w:rsidRPr="00627F3F">
        <w:rPr>
          <w:color w:val="000000"/>
          <w:sz w:val="22"/>
          <w:szCs w:val="22"/>
          <w:vertAlign w:val="superscript"/>
        </w:rPr>
        <w:t xml:space="preserve">17 </w:t>
      </w:r>
      <w:r w:rsidRPr="00627F3F">
        <w:rPr>
          <w:color w:val="000000"/>
          <w:sz w:val="22"/>
          <w:szCs w:val="22"/>
        </w:rPr>
        <w:t>см</w:t>
      </w:r>
      <w:r w:rsidRPr="00627F3F">
        <w:rPr>
          <w:color w:val="000000"/>
          <w:sz w:val="22"/>
          <w:szCs w:val="22"/>
          <w:vertAlign w:val="superscript"/>
        </w:rPr>
        <w:t>-3</w:t>
      </w:r>
      <w:r w:rsidR="00180F7C">
        <w:rPr>
          <w:color w:val="000000"/>
          <w:sz w:val="22"/>
          <w:szCs w:val="22"/>
        </w:rPr>
        <w:t>.</w:t>
      </w:r>
      <w:r w:rsidR="00180F7C">
        <w:rPr>
          <w:color w:val="000000"/>
          <w:sz w:val="22"/>
          <w:szCs w:val="22"/>
          <w:vertAlign w:val="superscript"/>
        </w:rPr>
        <w:t xml:space="preserve"> </w:t>
      </w:r>
      <w:r w:rsidRPr="00627F3F">
        <w:rPr>
          <w:color w:val="000000"/>
          <w:sz w:val="22"/>
          <w:szCs w:val="22"/>
        </w:rPr>
        <w:t xml:space="preserve">Облучение мишени выполнялось без дополнительной маски, которая бы защищала </w:t>
      </w:r>
      <w:proofErr w:type="spellStart"/>
      <w:r w:rsidRPr="00627F3F">
        <w:rPr>
          <w:color w:val="000000"/>
          <w:sz w:val="22"/>
          <w:szCs w:val="22"/>
        </w:rPr>
        <w:t>подконтактную</w:t>
      </w:r>
      <w:proofErr w:type="spellEnd"/>
      <w:r w:rsidRPr="00627F3F">
        <w:rPr>
          <w:color w:val="000000"/>
          <w:sz w:val="22"/>
          <w:szCs w:val="22"/>
        </w:rPr>
        <w:t xml:space="preserve"> область от воздействия ионов.</w:t>
      </w:r>
      <w:r w:rsidR="00C54D7E">
        <w:rPr>
          <w:color w:val="000000"/>
          <w:sz w:val="22"/>
          <w:szCs w:val="22"/>
        </w:rPr>
        <w:t xml:space="preserve"> </w:t>
      </w:r>
      <w:r w:rsidR="007F4BB3">
        <w:rPr>
          <w:color w:val="000000"/>
          <w:sz w:val="22"/>
          <w:szCs w:val="22"/>
        </w:rPr>
        <w:t>Б</w:t>
      </w:r>
      <w:r w:rsidR="00C54D7E">
        <w:rPr>
          <w:color w:val="000000"/>
          <w:sz w:val="22"/>
          <w:szCs w:val="22"/>
        </w:rPr>
        <w:t>ыла выявлена неравномерная деградация контактов.</w:t>
      </w:r>
      <w:r w:rsidRPr="00627F3F">
        <w:rPr>
          <w:color w:val="000000"/>
          <w:sz w:val="22"/>
          <w:szCs w:val="22"/>
        </w:rPr>
        <w:t xml:space="preserve"> </w:t>
      </w:r>
      <w:r w:rsidR="00FF2608">
        <w:rPr>
          <w:color w:val="000000"/>
          <w:sz w:val="22"/>
          <w:szCs w:val="22"/>
        </w:rPr>
        <w:t>Далее п</w:t>
      </w:r>
      <w:r w:rsidR="00FF2608">
        <w:rPr>
          <w:sz w:val="22"/>
          <w:szCs w:val="22"/>
        </w:rPr>
        <w:t xml:space="preserve">роцессы </w:t>
      </w:r>
      <w:r w:rsidR="007F4BB3">
        <w:rPr>
          <w:sz w:val="22"/>
          <w:szCs w:val="22"/>
        </w:rPr>
        <w:t>изменения</w:t>
      </w:r>
      <w:r w:rsidR="00FF2608">
        <w:rPr>
          <w:sz w:val="22"/>
          <w:szCs w:val="22"/>
        </w:rPr>
        <w:t xml:space="preserve"> </w:t>
      </w:r>
      <w:r w:rsidR="00D14B57">
        <w:rPr>
          <w:sz w:val="22"/>
          <w:szCs w:val="22"/>
        </w:rPr>
        <w:t>электрических свойств</w:t>
      </w:r>
      <w:r w:rsidR="00FF2608">
        <w:rPr>
          <w:sz w:val="22"/>
          <w:szCs w:val="22"/>
        </w:rPr>
        <w:t xml:space="preserve"> </w:t>
      </w:r>
      <w:r w:rsidR="00FF2608" w:rsidRPr="00280B77">
        <w:rPr>
          <w:color w:val="1A1A1A"/>
          <w:sz w:val="22"/>
          <w:szCs w:val="22"/>
        </w:rPr>
        <w:t>α-</w:t>
      </w:r>
      <w:r w:rsidR="00FF2608" w:rsidRPr="00280B77">
        <w:rPr>
          <w:color w:val="212529"/>
          <w:sz w:val="22"/>
          <w:szCs w:val="22"/>
          <w:shd w:val="clear" w:color="auto" w:fill="FFFFFF"/>
        </w:rPr>
        <w:t>Ga</w:t>
      </w:r>
      <w:r w:rsidR="00FF2608" w:rsidRPr="00280B77">
        <w:rPr>
          <w:color w:val="212529"/>
          <w:sz w:val="22"/>
          <w:szCs w:val="22"/>
          <w:shd w:val="clear" w:color="auto" w:fill="FFFFFF"/>
          <w:vertAlign w:val="subscript"/>
        </w:rPr>
        <w:t>2</w:t>
      </w:r>
      <w:r w:rsidR="00FF2608" w:rsidRPr="00280B77">
        <w:rPr>
          <w:color w:val="212529"/>
          <w:sz w:val="22"/>
          <w:szCs w:val="22"/>
          <w:shd w:val="clear" w:color="auto" w:fill="FFFFFF"/>
        </w:rPr>
        <w:t>O</w:t>
      </w:r>
      <w:r w:rsidR="00FF2608" w:rsidRPr="00280B77">
        <w:rPr>
          <w:color w:val="212529"/>
          <w:sz w:val="22"/>
          <w:szCs w:val="22"/>
          <w:shd w:val="clear" w:color="auto" w:fill="FFFFFF"/>
          <w:vertAlign w:val="subscript"/>
        </w:rPr>
        <w:t>3</w:t>
      </w:r>
      <w:r w:rsidR="00FF2608">
        <w:rPr>
          <w:color w:val="212529"/>
          <w:sz w:val="22"/>
          <w:szCs w:val="22"/>
          <w:shd w:val="clear" w:color="auto" w:fill="FFFFFF"/>
          <w:vertAlign w:val="subscript"/>
        </w:rPr>
        <w:t xml:space="preserve"> </w:t>
      </w:r>
      <w:r w:rsidR="00FF2608">
        <w:rPr>
          <w:color w:val="212529"/>
          <w:sz w:val="22"/>
          <w:szCs w:val="22"/>
          <w:shd w:val="clear" w:color="auto" w:fill="FFFFFF"/>
        </w:rPr>
        <w:t>и контактов были сепарированы друг от друга благодаря разным конфигурациям металлизаци</w:t>
      </w:r>
      <w:r w:rsidR="00A148C0">
        <w:rPr>
          <w:color w:val="212529"/>
          <w:sz w:val="22"/>
          <w:szCs w:val="22"/>
          <w:shd w:val="clear" w:color="auto" w:fill="FFFFFF"/>
        </w:rPr>
        <w:t>и:</w:t>
      </w:r>
      <w:r w:rsidR="00FF2608">
        <w:rPr>
          <w:color w:val="212529"/>
          <w:sz w:val="22"/>
          <w:szCs w:val="22"/>
          <w:shd w:val="clear" w:color="auto" w:fill="FFFFFF"/>
        </w:rPr>
        <w:t xml:space="preserve"> геометри</w:t>
      </w:r>
      <w:r w:rsidR="00A148C0">
        <w:rPr>
          <w:color w:val="212529"/>
          <w:sz w:val="22"/>
          <w:szCs w:val="22"/>
          <w:shd w:val="clear" w:color="auto" w:fill="FFFFFF"/>
        </w:rPr>
        <w:t xml:space="preserve">я </w:t>
      </w:r>
      <w:r w:rsidR="00FF2608">
        <w:rPr>
          <w:color w:val="212529"/>
          <w:sz w:val="22"/>
          <w:szCs w:val="22"/>
          <w:shd w:val="clear" w:color="auto" w:fill="FFFFFF"/>
        </w:rPr>
        <w:t>Ван-дер-</w:t>
      </w:r>
      <w:proofErr w:type="spellStart"/>
      <w:r w:rsidR="00FF2608">
        <w:rPr>
          <w:color w:val="212529"/>
          <w:sz w:val="22"/>
          <w:szCs w:val="22"/>
          <w:shd w:val="clear" w:color="auto" w:fill="FFFFFF"/>
        </w:rPr>
        <w:t>Пау</w:t>
      </w:r>
      <w:proofErr w:type="spellEnd"/>
      <w:r w:rsidR="00FF2608">
        <w:rPr>
          <w:color w:val="212529"/>
          <w:sz w:val="22"/>
          <w:szCs w:val="22"/>
          <w:shd w:val="clear" w:color="auto" w:fill="FFFFFF"/>
        </w:rPr>
        <w:t xml:space="preserve">, защищенная маской и кольцевые </w:t>
      </w:r>
      <w:r w:rsidR="00FF2608">
        <w:rPr>
          <w:color w:val="212529"/>
          <w:sz w:val="22"/>
          <w:szCs w:val="22"/>
          <w:shd w:val="clear" w:color="auto" w:fill="FFFFFF"/>
          <w:lang w:val="en-US"/>
        </w:rPr>
        <w:t>TLM</w:t>
      </w:r>
      <w:r w:rsidR="00FF2608">
        <w:rPr>
          <w:color w:val="212529"/>
          <w:sz w:val="22"/>
          <w:szCs w:val="22"/>
          <w:shd w:val="clear" w:color="auto" w:fill="FFFFFF"/>
        </w:rPr>
        <w:t>.</w:t>
      </w:r>
      <w:r w:rsidR="00A148C0">
        <w:rPr>
          <w:color w:val="212529"/>
          <w:sz w:val="22"/>
          <w:szCs w:val="22"/>
          <w:shd w:val="clear" w:color="auto" w:fill="FFFFFF"/>
        </w:rPr>
        <w:t xml:space="preserve"> Также ведется облучение </w:t>
      </w:r>
      <w:r w:rsidR="00A148C0" w:rsidRPr="00280B77">
        <w:rPr>
          <w:color w:val="000000"/>
          <w:sz w:val="22"/>
          <w:szCs w:val="22"/>
        </w:rPr>
        <w:t xml:space="preserve">ионами </w:t>
      </w:r>
      <w:r w:rsidR="00A148C0" w:rsidRPr="00280B77">
        <w:rPr>
          <w:color w:val="1A1A1A"/>
          <w:sz w:val="22"/>
          <w:szCs w:val="22"/>
          <w:lang w:val="en-US"/>
        </w:rPr>
        <w:t>He</w:t>
      </w:r>
      <w:r w:rsidR="00A148C0">
        <w:rPr>
          <w:color w:val="1A1A1A"/>
          <w:sz w:val="22"/>
          <w:szCs w:val="22"/>
        </w:rPr>
        <w:t xml:space="preserve"> фоточувствительной диодной структуры с барьером </w:t>
      </w:r>
      <w:proofErr w:type="spellStart"/>
      <w:r w:rsidR="00A148C0">
        <w:rPr>
          <w:color w:val="1A1A1A"/>
          <w:sz w:val="22"/>
          <w:szCs w:val="22"/>
        </w:rPr>
        <w:t>Шоттки</w:t>
      </w:r>
      <w:proofErr w:type="spellEnd"/>
      <w:r w:rsidR="00A148C0">
        <w:rPr>
          <w:color w:val="1A1A1A"/>
          <w:sz w:val="22"/>
          <w:szCs w:val="22"/>
        </w:rPr>
        <w:t xml:space="preserve"> на основе</w:t>
      </w:r>
      <w:r w:rsidR="00EF06B6">
        <w:rPr>
          <w:color w:val="1A1A1A"/>
          <w:sz w:val="22"/>
          <w:szCs w:val="22"/>
        </w:rPr>
        <w:t xml:space="preserve"> легированной оловом </w:t>
      </w:r>
      <w:r w:rsidR="005D3C3C">
        <w:rPr>
          <w:color w:val="1A1A1A"/>
          <w:sz w:val="22"/>
          <w:szCs w:val="22"/>
        </w:rPr>
        <w:t>эпитаксиальной</w:t>
      </w:r>
      <w:r w:rsidR="00A148C0">
        <w:rPr>
          <w:color w:val="1A1A1A"/>
          <w:sz w:val="22"/>
          <w:szCs w:val="22"/>
        </w:rPr>
        <w:t xml:space="preserve"> </w:t>
      </w:r>
      <w:r w:rsidR="005D3C3C">
        <w:rPr>
          <w:color w:val="1A1A1A"/>
          <w:sz w:val="22"/>
          <w:szCs w:val="22"/>
        </w:rPr>
        <w:t xml:space="preserve">пленки </w:t>
      </w:r>
      <w:r w:rsidR="00A148C0" w:rsidRPr="00280B77">
        <w:rPr>
          <w:color w:val="1A1A1A"/>
          <w:sz w:val="22"/>
          <w:szCs w:val="22"/>
        </w:rPr>
        <w:t>α-</w:t>
      </w:r>
      <w:r w:rsidR="00A148C0" w:rsidRPr="00280B77">
        <w:rPr>
          <w:color w:val="212529"/>
          <w:sz w:val="22"/>
          <w:szCs w:val="22"/>
          <w:shd w:val="clear" w:color="auto" w:fill="FFFFFF"/>
        </w:rPr>
        <w:t>Ga</w:t>
      </w:r>
      <w:r w:rsidR="00A148C0" w:rsidRPr="00280B77">
        <w:rPr>
          <w:color w:val="212529"/>
          <w:sz w:val="22"/>
          <w:szCs w:val="22"/>
          <w:shd w:val="clear" w:color="auto" w:fill="FFFFFF"/>
          <w:vertAlign w:val="subscript"/>
        </w:rPr>
        <w:t>2</w:t>
      </w:r>
      <w:r w:rsidR="00A148C0" w:rsidRPr="00280B77">
        <w:rPr>
          <w:color w:val="212529"/>
          <w:sz w:val="22"/>
          <w:szCs w:val="22"/>
          <w:shd w:val="clear" w:color="auto" w:fill="FFFFFF"/>
        </w:rPr>
        <w:t>O</w:t>
      </w:r>
      <w:r w:rsidR="00A148C0" w:rsidRPr="00280B77">
        <w:rPr>
          <w:color w:val="212529"/>
          <w:sz w:val="22"/>
          <w:szCs w:val="22"/>
          <w:shd w:val="clear" w:color="auto" w:fill="FFFFFF"/>
          <w:vertAlign w:val="subscript"/>
        </w:rPr>
        <w:t>3</w:t>
      </w:r>
      <w:r w:rsidR="00A148C0">
        <w:rPr>
          <w:color w:val="212529"/>
          <w:sz w:val="22"/>
          <w:szCs w:val="22"/>
          <w:shd w:val="clear" w:color="auto" w:fill="FFFFFF"/>
        </w:rPr>
        <w:t>.</w:t>
      </w:r>
    </w:p>
    <w:p w14:paraId="6D51C99C" w14:textId="58800346" w:rsidR="00263F84" w:rsidRPr="007E405C" w:rsidRDefault="00627F3F" w:rsidP="007E405C">
      <w:pPr>
        <w:shd w:val="clear" w:color="auto" w:fill="FFFFFF"/>
        <w:jc w:val="both"/>
        <w:rPr>
          <w:color w:val="1A1A1A"/>
          <w:sz w:val="22"/>
          <w:szCs w:val="22"/>
        </w:rPr>
      </w:pPr>
      <w:r w:rsidRPr="00180F7C">
        <w:rPr>
          <w:color w:val="1A1A1A"/>
          <w:sz w:val="22"/>
          <w:szCs w:val="22"/>
        </w:rPr>
        <w:t xml:space="preserve">Работа поддержана грантом РНФ 22-19-00166. </w:t>
      </w:r>
    </w:p>
    <w:sectPr w:rsidR="00263F84" w:rsidRPr="007E405C" w:rsidSect="00FB693B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A1CAA" w14:textId="77777777" w:rsidR="00910A74" w:rsidRDefault="00910A74">
      <w:r>
        <w:separator/>
      </w:r>
    </w:p>
  </w:endnote>
  <w:endnote w:type="continuationSeparator" w:id="0">
    <w:p w14:paraId="15240DE6" w14:textId="77777777" w:rsidR="00910A74" w:rsidRDefault="0091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3313F" w14:textId="77777777" w:rsidR="00910A74" w:rsidRDefault="00910A74">
      <w:r>
        <w:separator/>
      </w:r>
    </w:p>
  </w:footnote>
  <w:footnote w:type="continuationSeparator" w:id="0">
    <w:p w14:paraId="407B240A" w14:textId="77777777" w:rsidR="00910A74" w:rsidRDefault="0091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321DE"/>
    <w:rsid w:val="00035BDE"/>
    <w:rsid w:val="00052CA1"/>
    <w:rsid w:val="0007277F"/>
    <w:rsid w:val="0008308C"/>
    <w:rsid w:val="00094926"/>
    <w:rsid w:val="000B2CD5"/>
    <w:rsid w:val="000C79FB"/>
    <w:rsid w:val="000D0606"/>
    <w:rsid w:val="001037A4"/>
    <w:rsid w:val="001141A5"/>
    <w:rsid w:val="00173F43"/>
    <w:rsid w:val="00180F7C"/>
    <w:rsid w:val="001850A7"/>
    <w:rsid w:val="001E1D1D"/>
    <w:rsid w:val="00217E4A"/>
    <w:rsid w:val="002503AB"/>
    <w:rsid w:val="00263F84"/>
    <w:rsid w:val="00274F14"/>
    <w:rsid w:val="0028071C"/>
    <w:rsid w:val="00280B77"/>
    <w:rsid w:val="00286FE8"/>
    <w:rsid w:val="002911FC"/>
    <w:rsid w:val="00293605"/>
    <w:rsid w:val="002A515C"/>
    <w:rsid w:val="002B5220"/>
    <w:rsid w:val="002D1CB1"/>
    <w:rsid w:val="002D21EC"/>
    <w:rsid w:val="002D2D54"/>
    <w:rsid w:val="00313C95"/>
    <w:rsid w:val="00321C3B"/>
    <w:rsid w:val="00323D3F"/>
    <w:rsid w:val="0032413D"/>
    <w:rsid w:val="00335E16"/>
    <w:rsid w:val="00375A97"/>
    <w:rsid w:val="003B6089"/>
    <w:rsid w:val="003D0A9C"/>
    <w:rsid w:val="003D14E2"/>
    <w:rsid w:val="003D329F"/>
    <w:rsid w:val="004065C6"/>
    <w:rsid w:val="0042037E"/>
    <w:rsid w:val="004720EA"/>
    <w:rsid w:val="00495997"/>
    <w:rsid w:val="004B1BF9"/>
    <w:rsid w:val="004F67B6"/>
    <w:rsid w:val="00522897"/>
    <w:rsid w:val="00527A05"/>
    <w:rsid w:val="00533AD9"/>
    <w:rsid w:val="005426A4"/>
    <w:rsid w:val="00546C10"/>
    <w:rsid w:val="00552ACB"/>
    <w:rsid w:val="00554FC8"/>
    <w:rsid w:val="00567D78"/>
    <w:rsid w:val="005707D1"/>
    <w:rsid w:val="00573254"/>
    <w:rsid w:val="00577287"/>
    <w:rsid w:val="00582060"/>
    <w:rsid w:val="005A68AF"/>
    <w:rsid w:val="005D3C3C"/>
    <w:rsid w:val="005D54A9"/>
    <w:rsid w:val="005D629F"/>
    <w:rsid w:val="005D6995"/>
    <w:rsid w:val="006019BA"/>
    <w:rsid w:val="0062646B"/>
    <w:rsid w:val="00627F3F"/>
    <w:rsid w:val="00637531"/>
    <w:rsid w:val="006377F8"/>
    <w:rsid w:val="00643FB5"/>
    <w:rsid w:val="006633FD"/>
    <w:rsid w:val="00671031"/>
    <w:rsid w:val="006836A3"/>
    <w:rsid w:val="006A09CB"/>
    <w:rsid w:val="006C2B73"/>
    <w:rsid w:val="006F5B27"/>
    <w:rsid w:val="007136E1"/>
    <w:rsid w:val="007171BE"/>
    <w:rsid w:val="00727B59"/>
    <w:rsid w:val="00731434"/>
    <w:rsid w:val="00771C0B"/>
    <w:rsid w:val="00785C23"/>
    <w:rsid w:val="007C1D5C"/>
    <w:rsid w:val="007C7E5F"/>
    <w:rsid w:val="007D253F"/>
    <w:rsid w:val="007D3121"/>
    <w:rsid w:val="007D5159"/>
    <w:rsid w:val="007D687C"/>
    <w:rsid w:val="007E405C"/>
    <w:rsid w:val="007E75ED"/>
    <w:rsid w:val="007F3612"/>
    <w:rsid w:val="007F4BB3"/>
    <w:rsid w:val="00826C8A"/>
    <w:rsid w:val="00836AB6"/>
    <w:rsid w:val="00842B0C"/>
    <w:rsid w:val="00871DA9"/>
    <w:rsid w:val="00876BF9"/>
    <w:rsid w:val="00881FB8"/>
    <w:rsid w:val="008A5629"/>
    <w:rsid w:val="008B4EF8"/>
    <w:rsid w:val="008F783C"/>
    <w:rsid w:val="00901341"/>
    <w:rsid w:val="00910A74"/>
    <w:rsid w:val="00935368"/>
    <w:rsid w:val="00936D7C"/>
    <w:rsid w:val="00955D9D"/>
    <w:rsid w:val="00983A60"/>
    <w:rsid w:val="0099336D"/>
    <w:rsid w:val="009A6C2C"/>
    <w:rsid w:val="009B7C29"/>
    <w:rsid w:val="00A11231"/>
    <w:rsid w:val="00A148C0"/>
    <w:rsid w:val="00A20E6D"/>
    <w:rsid w:val="00A3333F"/>
    <w:rsid w:val="00A53A51"/>
    <w:rsid w:val="00A56F2D"/>
    <w:rsid w:val="00A57904"/>
    <w:rsid w:val="00A6393C"/>
    <w:rsid w:val="00A80011"/>
    <w:rsid w:val="00A94A58"/>
    <w:rsid w:val="00AD12D7"/>
    <w:rsid w:val="00AE3227"/>
    <w:rsid w:val="00AE5481"/>
    <w:rsid w:val="00AF420C"/>
    <w:rsid w:val="00B07ECB"/>
    <w:rsid w:val="00B10DB1"/>
    <w:rsid w:val="00B251DF"/>
    <w:rsid w:val="00B259F7"/>
    <w:rsid w:val="00B2621E"/>
    <w:rsid w:val="00B50780"/>
    <w:rsid w:val="00B53F98"/>
    <w:rsid w:val="00B70401"/>
    <w:rsid w:val="00B7677E"/>
    <w:rsid w:val="00B844D3"/>
    <w:rsid w:val="00B962E0"/>
    <w:rsid w:val="00BD0421"/>
    <w:rsid w:val="00BD6B9D"/>
    <w:rsid w:val="00BE3747"/>
    <w:rsid w:val="00C33082"/>
    <w:rsid w:val="00C3793F"/>
    <w:rsid w:val="00C411F3"/>
    <w:rsid w:val="00C5088D"/>
    <w:rsid w:val="00C54D7E"/>
    <w:rsid w:val="00C6039F"/>
    <w:rsid w:val="00C8385B"/>
    <w:rsid w:val="00C957A4"/>
    <w:rsid w:val="00C969DC"/>
    <w:rsid w:val="00CA56E1"/>
    <w:rsid w:val="00CA635C"/>
    <w:rsid w:val="00CC756C"/>
    <w:rsid w:val="00CD41CB"/>
    <w:rsid w:val="00D038A4"/>
    <w:rsid w:val="00D14B57"/>
    <w:rsid w:val="00D165CF"/>
    <w:rsid w:val="00D21B4B"/>
    <w:rsid w:val="00D41290"/>
    <w:rsid w:val="00D44034"/>
    <w:rsid w:val="00D553FE"/>
    <w:rsid w:val="00D7701A"/>
    <w:rsid w:val="00D95DF8"/>
    <w:rsid w:val="00DA1B06"/>
    <w:rsid w:val="00DE7F64"/>
    <w:rsid w:val="00DF5661"/>
    <w:rsid w:val="00DF5DA6"/>
    <w:rsid w:val="00E23852"/>
    <w:rsid w:val="00E30B97"/>
    <w:rsid w:val="00EB2617"/>
    <w:rsid w:val="00EF06B6"/>
    <w:rsid w:val="00F138DC"/>
    <w:rsid w:val="00F16F08"/>
    <w:rsid w:val="00F2045D"/>
    <w:rsid w:val="00F231B3"/>
    <w:rsid w:val="00F3245C"/>
    <w:rsid w:val="00F4676D"/>
    <w:rsid w:val="00F620BE"/>
    <w:rsid w:val="00FA6F84"/>
    <w:rsid w:val="00FB693B"/>
    <w:rsid w:val="00FD2348"/>
    <w:rsid w:val="00FF260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60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Revision"/>
    <w:hidden/>
    <w:uiPriority w:val="99"/>
    <w:semiHidden/>
    <w:rsid w:val="007E75ED"/>
    <w:pPr>
      <w:spacing w:after="0" w:line="240" w:lineRule="auto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7E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7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B8459E8-BBBD-448C-BED6-F89D318B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Федоренко Елизавета Дмитриевна</cp:lastModifiedBy>
  <cp:revision>2</cp:revision>
  <cp:lastPrinted>2017-12-26T13:36:00Z</cp:lastPrinted>
  <dcterms:created xsi:type="dcterms:W3CDTF">2025-02-27T09:51:00Z</dcterms:created>
  <dcterms:modified xsi:type="dcterms:W3CDTF">2025-02-27T09:51:00Z</dcterms:modified>
</cp:coreProperties>
</file>