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13" w:rsidRDefault="005E4F13" w:rsidP="005E4F13">
      <w:pPr>
        <w:jc w:val="center"/>
        <w:rPr>
          <w:rFonts w:ascii="Tahoma" w:hAnsi="Tahoma" w:cs="Tahoma"/>
          <w:b/>
          <w:color w:val="1A1A1A"/>
          <w:sz w:val="23"/>
          <w:szCs w:val="23"/>
        </w:rPr>
      </w:pPr>
      <w:r>
        <w:rPr>
          <w:rFonts w:ascii="Tahoma" w:hAnsi="Tahoma" w:cs="Tahoma"/>
          <w:b/>
          <w:color w:val="1A1A1A"/>
          <w:sz w:val="23"/>
          <w:szCs w:val="23"/>
        </w:rPr>
        <w:t xml:space="preserve">54-й Международная </w:t>
      </w:r>
      <w:proofErr w:type="spellStart"/>
      <w:r>
        <w:rPr>
          <w:rFonts w:ascii="Tahoma" w:hAnsi="Tahoma" w:cs="Tahoma"/>
          <w:b/>
          <w:color w:val="1A1A1A"/>
          <w:sz w:val="23"/>
          <w:szCs w:val="23"/>
        </w:rPr>
        <w:t>Тулиновская</w:t>
      </w:r>
      <w:proofErr w:type="spellEnd"/>
      <w:r>
        <w:rPr>
          <w:rFonts w:ascii="Tahoma" w:hAnsi="Tahoma" w:cs="Tahoma"/>
          <w:b/>
          <w:color w:val="1A1A1A"/>
          <w:sz w:val="23"/>
          <w:szCs w:val="23"/>
        </w:rPr>
        <w:t xml:space="preserve"> конференция (МТК-54),</w:t>
      </w:r>
    </w:p>
    <w:p w:rsidR="005E4F13" w:rsidRDefault="005E4F13" w:rsidP="005E4F13">
      <w:pPr>
        <w:jc w:val="center"/>
        <w:rPr>
          <w:rFonts w:ascii="Tahoma" w:hAnsi="Tahoma" w:cs="Tahoma"/>
          <w:b/>
          <w:color w:val="1A1A1A"/>
          <w:sz w:val="23"/>
          <w:szCs w:val="23"/>
        </w:rPr>
      </w:pPr>
      <w:r>
        <w:rPr>
          <w:rFonts w:ascii="Tahoma" w:hAnsi="Tahoma" w:cs="Tahoma"/>
          <w:b/>
          <w:color w:val="1A1A1A"/>
          <w:sz w:val="23"/>
          <w:szCs w:val="23"/>
        </w:rPr>
        <w:t xml:space="preserve">(27 – 29 мая 2025 г. МГУ им. </w:t>
      </w:r>
      <w:proofErr w:type="spellStart"/>
      <w:r>
        <w:rPr>
          <w:rFonts w:ascii="Tahoma" w:hAnsi="Tahoma" w:cs="Tahoma"/>
          <w:b/>
          <w:color w:val="1A1A1A"/>
          <w:sz w:val="23"/>
          <w:szCs w:val="23"/>
        </w:rPr>
        <w:t>М.В.Ломоносова</w:t>
      </w:r>
      <w:proofErr w:type="spellEnd"/>
      <w:r>
        <w:rPr>
          <w:rFonts w:ascii="Tahoma" w:hAnsi="Tahoma" w:cs="Tahoma"/>
          <w:b/>
          <w:color w:val="1A1A1A"/>
          <w:sz w:val="23"/>
          <w:szCs w:val="23"/>
        </w:rPr>
        <w:t>)</w:t>
      </w:r>
    </w:p>
    <w:p w:rsidR="005E4F13" w:rsidRDefault="005E4F13" w:rsidP="005E4F13">
      <w:pPr>
        <w:jc w:val="center"/>
        <w:rPr>
          <w:rFonts w:ascii="Tahoma" w:hAnsi="Tahoma" w:cs="Tahoma"/>
          <w:b/>
          <w:color w:val="1A1A1A"/>
          <w:sz w:val="23"/>
          <w:szCs w:val="23"/>
        </w:rPr>
      </w:pPr>
    </w:p>
    <w:p w:rsidR="005E4F13" w:rsidRDefault="005E4F13" w:rsidP="005E4F13">
      <w:pPr>
        <w:autoSpaceDE w:val="0"/>
        <w:autoSpaceDN w:val="0"/>
        <w:adjustRightInd w:val="0"/>
        <w:spacing w:line="36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</w:rPr>
        <w:t>УДК 535.1.04;</w:t>
      </w:r>
      <w:r>
        <w:rPr>
          <w:rFonts w:eastAsia="Calibri"/>
          <w:b/>
          <w:i/>
          <w:iCs/>
          <w:sz w:val="28"/>
          <w:szCs w:val="28"/>
        </w:rPr>
        <w:t xml:space="preserve"> </w:t>
      </w:r>
      <w:r>
        <w:rPr>
          <w:rFonts w:eastAsia="Calibri"/>
          <w:b/>
          <w:iCs/>
          <w:sz w:val="28"/>
          <w:szCs w:val="28"/>
        </w:rPr>
        <w:t xml:space="preserve">535-32; </w:t>
      </w:r>
      <w:r>
        <w:rPr>
          <w:rFonts w:eastAsia="Calibri"/>
          <w:b/>
          <w:sz w:val="28"/>
          <w:szCs w:val="28"/>
        </w:rPr>
        <w:t>539.1; 538.971</w:t>
      </w:r>
    </w:p>
    <w:p w:rsidR="005E4F13" w:rsidRPr="005E4F13" w:rsidRDefault="005E4F13" w:rsidP="005E4F13">
      <w:pPr>
        <w:spacing w:after="200" w:line="276" w:lineRule="auto"/>
        <w:jc w:val="center"/>
        <w:rPr>
          <w:b/>
          <w:sz w:val="28"/>
          <w:szCs w:val="36"/>
        </w:rPr>
      </w:pPr>
      <w:proofErr w:type="spellStart"/>
      <w:r w:rsidRPr="005E4F13">
        <w:rPr>
          <w:b/>
          <w:sz w:val="28"/>
          <w:szCs w:val="36"/>
        </w:rPr>
        <w:t>Квази-каналирование</w:t>
      </w:r>
      <w:proofErr w:type="spellEnd"/>
      <w:r w:rsidRPr="005E4F13">
        <w:rPr>
          <w:b/>
          <w:sz w:val="28"/>
          <w:szCs w:val="36"/>
        </w:rPr>
        <w:t>: не финитное периодическое движение частиц вдоль атомных плоскостей в кристалле</w:t>
      </w:r>
    </w:p>
    <w:p w:rsidR="005E4F13" w:rsidRDefault="005E4F13" w:rsidP="005E4F13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© 2025 г. Н. П. Калашников*, А. С. </w:t>
      </w:r>
      <w:proofErr w:type="spellStart"/>
      <w:r>
        <w:rPr>
          <w:rFonts w:eastAsia="Calibri"/>
          <w:b/>
          <w:bCs/>
          <w:sz w:val="28"/>
          <w:szCs w:val="28"/>
        </w:rPr>
        <w:t>Ольчак</w:t>
      </w:r>
      <w:proofErr w:type="spellEnd"/>
      <w:r>
        <w:rPr>
          <w:rFonts w:eastAsia="Calibri"/>
          <w:b/>
          <w:bCs/>
          <w:sz w:val="28"/>
          <w:szCs w:val="28"/>
        </w:rPr>
        <w:t>**</w:t>
      </w:r>
    </w:p>
    <w:p w:rsidR="005E4F13" w:rsidRDefault="005E4F13" w:rsidP="00BA507A">
      <w:pPr>
        <w:autoSpaceDE w:val="0"/>
        <w:autoSpaceDN w:val="0"/>
        <w:adjustRightInd w:val="0"/>
        <w:jc w:val="center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Национальный исследовательский ядерный университет “МИФИ”,</w:t>
      </w:r>
    </w:p>
    <w:p w:rsidR="005E4F13" w:rsidRDefault="005E4F13" w:rsidP="00BA507A">
      <w:pPr>
        <w:autoSpaceDE w:val="0"/>
        <w:autoSpaceDN w:val="0"/>
        <w:adjustRightInd w:val="0"/>
        <w:jc w:val="center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Россия Москва, 115409, Каширское шоссе 31</w:t>
      </w:r>
    </w:p>
    <w:p w:rsidR="005E4F13" w:rsidRDefault="005E4F13" w:rsidP="00BA507A">
      <w:pPr>
        <w:autoSpaceDE w:val="0"/>
        <w:autoSpaceDN w:val="0"/>
        <w:adjustRightInd w:val="0"/>
        <w:jc w:val="center"/>
        <w:rPr>
          <w:rFonts w:eastAsia="Calibri"/>
          <w:i/>
          <w:i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*</w:t>
      </w:r>
      <w:r>
        <w:rPr>
          <w:rFonts w:eastAsia="Calibri"/>
          <w:i/>
          <w:iCs/>
          <w:sz w:val="28"/>
          <w:szCs w:val="28"/>
          <w:lang w:val="en-US"/>
        </w:rPr>
        <w:t>e</w:t>
      </w:r>
      <w:r>
        <w:rPr>
          <w:rFonts w:eastAsia="Calibri"/>
          <w:i/>
          <w:iCs/>
          <w:sz w:val="28"/>
          <w:szCs w:val="28"/>
        </w:rPr>
        <w:t>-</w:t>
      </w:r>
      <w:r>
        <w:rPr>
          <w:rFonts w:eastAsia="Calibri"/>
          <w:i/>
          <w:iCs/>
          <w:sz w:val="28"/>
          <w:szCs w:val="28"/>
          <w:lang w:val="en-US"/>
        </w:rPr>
        <w:t>mail</w:t>
      </w:r>
      <w:r>
        <w:rPr>
          <w:rFonts w:eastAsia="Calibri"/>
          <w:i/>
          <w:iCs/>
          <w:sz w:val="28"/>
          <w:szCs w:val="28"/>
        </w:rPr>
        <w:t xml:space="preserve">: </w:t>
      </w:r>
      <w:hyperlink r:id="rId9" w:history="1">
        <w:r>
          <w:rPr>
            <w:rStyle w:val="ac"/>
            <w:rFonts w:eastAsia="Calibri"/>
            <w:i/>
            <w:iCs/>
            <w:color w:val="0000FF"/>
            <w:sz w:val="28"/>
            <w:szCs w:val="28"/>
            <w:lang w:val="en-US"/>
          </w:rPr>
          <w:t>kalash</w:t>
        </w:r>
        <w:r>
          <w:rPr>
            <w:rStyle w:val="ac"/>
            <w:rFonts w:eastAsia="Calibri"/>
            <w:i/>
            <w:iCs/>
            <w:color w:val="0000FF"/>
            <w:sz w:val="28"/>
            <w:szCs w:val="28"/>
          </w:rPr>
          <w:t>@</w:t>
        </w:r>
        <w:r>
          <w:rPr>
            <w:rStyle w:val="ac"/>
            <w:rFonts w:eastAsia="Calibri"/>
            <w:i/>
            <w:iCs/>
            <w:color w:val="0000FF"/>
            <w:sz w:val="28"/>
            <w:szCs w:val="28"/>
            <w:lang w:val="en-US"/>
          </w:rPr>
          <w:t>mephi</w:t>
        </w:r>
        <w:r>
          <w:rPr>
            <w:rStyle w:val="ac"/>
            <w:rFonts w:eastAsia="Calibri"/>
            <w:i/>
            <w:iCs/>
            <w:color w:val="0000FF"/>
            <w:sz w:val="28"/>
            <w:szCs w:val="28"/>
          </w:rPr>
          <w:t>.</w:t>
        </w:r>
        <w:r>
          <w:rPr>
            <w:rStyle w:val="ac"/>
            <w:rFonts w:eastAsia="Calibri"/>
            <w:i/>
            <w:iCs/>
            <w:color w:val="0000FF"/>
            <w:sz w:val="28"/>
            <w:szCs w:val="28"/>
            <w:lang w:val="en-US"/>
          </w:rPr>
          <w:t>ru</w:t>
        </w:r>
      </w:hyperlink>
      <w:r w:rsidRPr="005E4F13"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b/>
          <w:bCs/>
          <w:i/>
          <w:iCs/>
          <w:sz w:val="28"/>
          <w:szCs w:val="28"/>
        </w:rPr>
        <w:t>**</w:t>
      </w:r>
      <w:r>
        <w:rPr>
          <w:rFonts w:eastAsia="Calibri"/>
          <w:i/>
          <w:iCs/>
          <w:sz w:val="28"/>
          <w:szCs w:val="28"/>
          <w:lang w:val="en-US"/>
        </w:rPr>
        <w:t>e</w:t>
      </w:r>
      <w:r>
        <w:rPr>
          <w:rFonts w:eastAsia="Calibri"/>
          <w:i/>
          <w:iCs/>
          <w:sz w:val="28"/>
          <w:szCs w:val="28"/>
        </w:rPr>
        <w:t>-</w:t>
      </w:r>
      <w:r>
        <w:rPr>
          <w:rFonts w:eastAsia="Calibri"/>
          <w:i/>
          <w:iCs/>
          <w:sz w:val="28"/>
          <w:szCs w:val="28"/>
          <w:lang w:val="en-US"/>
        </w:rPr>
        <w:t>mail</w:t>
      </w:r>
      <w:r>
        <w:rPr>
          <w:rFonts w:eastAsia="Calibri"/>
          <w:i/>
          <w:iCs/>
          <w:sz w:val="28"/>
          <w:szCs w:val="28"/>
        </w:rPr>
        <w:t xml:space="preserve">: </w:t>
      </w:r>
      <w:hyperlink r:id="rId10" w:history="1">
        <w:r>
          <w:rPr>
            <w:rStyle w:val="ac"/>
            <w:rFonts w:eastAsia="Calibri"/>
            <w:i/>
            <w:iCs/>
            <w:color w:val="0000FF"/>
            <w:sz w:val="28"/>
            <w:szCs w:val="28"/>
            <w:lang w:val="en-US"/>
          </w:rPr>
          <w:t>asolchak</w:t>
        </w:r>
        <w:r>
          <w:rPr>
            <w:rStyle w:val="ac"/>
            <w:rFonts w:eastAsia="Calibri"/>
            <w:i/>
            <w:iCs/>
            <w:color w:val="0000FF"/>
            <w:sz w:val="28"/>
            <w:szCs w:val="28"/>
          </w:rPr>
          <w:t>@</w:t>
        </w:r>
        <w:r>
          <w:rPr>
            <w:rStyle w:val="ac"/>
            <w:rFonts w:eastAsia="Calibri"/>
            <w:i/>
            <w:iCs/>
            <w:color w:val="0000FF"/>
            <w:sz w:val="28"/>
            <w:szCs w:val="28"/>
            <w:lang w:val="en-US"/>
          </w:rPr>
          <w:t>mephi</w:t>
        </w:r>
        <w:r>
          <w:rPr>
            <w:rStyle w:val="ac"/>
            <w:rFonts w:eastAsia="Calibri"/>
            <w:i/>
            <w:iCs/>
            <w:color w:val="0000FF"/>
            <w:sz w:val="28"/>
            <w:szCs w:val="28"/>
          </w:rPr>
          <w:t>.</w:t>
        </w:r>
        <w:r>
          <w:rPr>
            <w:rStyle w:val="ac"/>
            <w:rFonts w:eastAsia="Calibri"/>
            <w:i/>
            <w:iCs/>
            <w:color w:val="0000FF"/>
            <w:sz w:val="28"/>
            <w:szCs w:val="28"/>
            <w:lang w:val="en-US"/>
          </w:rPr>
          <w:t>ru</w:t>
        </w:r>
      </w:hyperlink>
    </w:p>
    <w:p w:rsidR="005E4F13" w:rsidRDefault="005E4F13" w:rsidP="005E4F13">
      <w:pPr>
        <w:rPr>
          <w:rFonts w:eastAsiaTheme="minorHAnsi"/>
          <w:b/>
          <w:sz w:val="28"/>
          <w:szCs w:val="28"/>
        </w:rPr>
      </w:pPr>
    </w:p>
    <w:p w:rsidR="005E4F13" w:rsidRPr="009D7F48" w:rsidRDefault="005E4F13" w:rsidP="00BA507A">
      <w:pPr>
        <w:jc w:val="center"/>
        <w:rPr>
          <w:b/>
          <w:sz w:val="28"/>
          <w:szCs w:val="28"/>
        </w:rPr>
      </w:pPr>
      <w:r w:rsidRPr="009D7F48">
        <w:rPr>
          <w:b/>
          <w:sz w:val="28"/>
          <w:szCs w:val="28"/>
        </w:rPr>
        <w:t>Тезисы.</w:t>
      </w:r>
    </w:p>
    <w:p w:rsidR="00D91E83" w:rsidRPr="009D7F48" w:rsidRDefault="00D9377C" w:rsidP="00BA507A">
      <w:pPr>
        <w:rPr>
          <w:sz w:val="28"/>
          <w:szCs w:val="28"/>
        </w:rPr>
      </w:pPr>
      <w:r w:rsidRPr="009D7F48">
        <w:rPr>
          <w:sz w:val="28"/>
          <w:szCs w:val="28"/>
        </w:rPr>
        <w:t>Д</w:t>
      </w:r>
      <w:r w:rsidR="00F9768E" w:rsidRPr="009D7F48">
        <w:rPr>
          <w:sz w:val="28"/>
          <w:szCs w:val="28"/>
        </w:rPr>
        <w:t xml:space="preserve">вижение быстрой заряженной частицы вдоль </w:t>
      </w:r>
      <w:r w:rsidRPr="009D7F48">
        <w:rPr>
          <w:sz w:val="28"/>
          <w:szCs w:val="28"/>
        </w:rPr>
        <w:t xml:space="preserve">плотноупакованных атомных </w:t>
      </w:r>
      <w:r w:rsidR="005E4F13" w:rsidRPr="009D7F48">
        <w:rPr>
          <w:sz w:val="28"/>
          <w:szCs w:val="28"/>
        </w:rPr>
        <w:t>плоскостей</w:t>
      </w:r>
      <w:r w:rsidRPr="009D7F48">
        <w:rPr>
          <w:sz w:val="28"/>
          <w:szCs w:val="28"/>
        </w:rPr>
        <w:t xml:space="preserve"> в кристалле, хорошо </w:t>
      </w:r>
      <w:r w:rsidR="00F9768E" w:rsidRPr="009D7F48">
        <w:rPr>
          <w:sz w:val="28"/>
          <w:szCs w:val="28"/>
        </w:rPr>
        <w:t>описывае</w:t>
      </w:r>
      <w:r w:rsidRPr="009D7F48">
        <w:rPr>
          <w:sz w:val="28"/>
          <w:szCs w:val="28"/>
        </w:rPr>
        <w:t>тся в</w:t>
      </w:r>
      <w:r w:rsidR="00F9768E" w:rsidRPr="009D7F48">
        <w:rPr>
          <w:sz w:val="28"/>
          <w:szCs w:val="28"/>
        </w:rPr>
        <w:t xml:space="preserve"> модели </w:t>
      </w:r>
      <w:r w:rsidRPr="009D7F48">
        <w:rPr>
          <w:sz w:val="28"/>
          <w:szCs w:val="28"/>
        </w:rPr>
        <w:t xml:space="preserve">периодического </w:t>
      </w:r>
      <w:r w:rsidR="00255550">
        <w:rPr>
          <w:sz w:val="28"/>
          <w:szCs w:val="28"/>
        </w:rPr>
        <w:t xml:space="preserve"> </w:t>
      </w:r>
      <w:r w:rsidR="00255550" w:rsidRPr="009D7F48">
        <w:rPr>
          <w:sz w:val="28"/>
          <w:szCs w:val="28"/>
        </w:rPr>
        <w:t xml:space="preserve">усредненного  </w:t>
      </w:r>
      <w:r w:rsidR="00F9768E" w:rsidRPr="009D7F48">
        <w:rPr>
          <w:sz w:val="28"/>
          <w:szCs w:val="28"/>
        </w:rPr>
        <w:t>потенциала</w:t>
      </w:r>
      <w:r w:rsidRPr="009D7F48">
        <w:rPr>
          <w:sz w:val="28"/>
          <w:szCs w:val="28"/>
        </w:rPr>
        <w:t xml:space="preserve">, складывающегося из потенциалов отдельных </w:t>
      </w:r>
      <w:r w:rsidR="00F9768E" w:rsidRPr="009D7F48">
        <w:rPr>
          <w:sz w:val="28"/>
          <w:szCs w:val="28"/>
        </w:rPr>
        <w:t>атомных плоскостей</w:t>
      </w:r>
      <w:r w:rsidR="009D7F48" w:rsidRPr="009D7F48">
        <w:rPr>
          <w:sz w:val="28"/>
          <w:szCs w:val="28"/>
        </w:rPr>
        <w:t>. В докладе р</w:t>
      </w:r>
      <w:r w:rsidRPr="009D7F48">
        <w:rPr>
          <w:sz w:val="28"/>
          <w:szCs w:val="28"/>
        </w:rPr>
        <w:t>ассматривается движение частиц с поперечными энергиями ε</w:t>
      </w:r>
      <w:r w:rsidR="009D7F48">
        <w:rPr>
          <w:sz w:val="28"/>
          <w:szCs w:val="28"/>
        </w:rPr>
        <w:t xml:space="preserve"> </w:t>
      </w:r>
      <w:r w:rsidRPr="009D7F48">
        <w:rPr>
          <w:sz w:val="28"/>
          <w:szCs w:val="28"/>
        </w:rPr>
        <w:t>~</w:t>
      </w:r>
      <w:r w:rsidR="00255550">
        <w:rPr>
          <w:sz w:val="28"/>
          <w:szCs w:val="28"/>
        </w:rPr>
        <w:t xml:space="preserve"> </w:t>
      </w:r>
      <w:r w:rsidRPr="009D7F48">
        <w:rPr>
          <w:i/>
          <w:sz w:val="28"/>
          <w:szCs w:val="28"/>
        </w:rPr>
        <w:t>е</w:t>
      </w:r>
      <w:r w:rsidRPr="009D7F48">
        <w:rPr>
          <w:i/>
          <w:sz w:val="28"/>
          <w:szCs w:val="28"/>
          <w:lang w:val="en-US"/>
        </w:rPr>
        <w:t>U</w:t>
      </w:r>
      <w:r w:rsidRPr="009D7F48">
        <w:rPr>
          <w:i/>
          <w:sz w:val="28"/>
          <w:szCs w:val="28"/>
          <w:vertAlign w:val="subscript"/>
        </w:rPr>
        <w:t>0</w:t>
      </w:r>
      <w:r w:rsidRPr="009D7F48">
        <w:rPr>
          <w:sz w:val="28"/>
          <w:szCs w:val="28"/>
        </w:rPr>
        <w:t>, близкими к высоте потенциального барьера</w:t>
      </w:r>
      <w:r w:rsidR="00255550">
        <w:rPr>
          <w:sz w:val="28"/>
          <w:szCs w:val="28"/>
        </w:rPr>
        <w:t>,</w:t>
      </w:r>
      <w:r w:rsidRPr="009D7F48">
        <w:rPr>
          <w:sz w:val="28"/>
          <w:szCs w:val="28"/>
        </w:rPr>
        <w:t xml:space="preserve"> разделяющего плоскостные потенциальные каналы. </w:t>
      </w:r>
      <w:r w:rsidR="00255550">
        <w:rPr>
          <w:sz w:val="28"/>
          <w:szCs w:val="28"/>
        </w:rPr>
        <w:t>Для т</w:t>
      </w:r>
      <w:r w:rsidRPr="009D7F48">
        <w:rPr>
          <w:sz w:val="28"/>
          <w:szCs w:val="28"/>
        </w:rPr>
        <w:t>аки</w:t>
      </w:r>
      <w:r w:rsidR="00255550">
        <w:rPr>
          <w:sz w:val="28"/>
          <w:szCs w:val="28"/>
        </w:rPr>
        <w:t>х</w:t>
      </w:r>
      <w:r w:rsidRPr="009D7F48">
        <w:rPr>
          <w:sz w:val="28"/>
          <w:szCs w:val="28"/>
        </w:rPr>
        <w:t xml:space="preserve"> состояни</w:t>
      </w:r>
      <w:r w:rsidR="00255550">
        <w:rPr>
          <w:sz w:val="28"/>
          <w:szCs w:val="28"/>
        </w:rPr>
        <w:t>й</w:t>
      </w:r>
      <w:r w:rsidRPr="009D7F48">
        <w:rPr>
          <w:sz w:val="28"/>
          <w:szCs w:val="28"/>
        </w:rPr>
        <w:t xml:space="preserve"> характер</w:t>
      </w:r>
      <w:r w:rsidR="00255550">
        <w:rPr>
          <w:sz w:val="28"/>
          <w:szCs w:val="28"/>
        </w:rPr>
        <w:t xml:space="preserve">ны возможность перехода частиц из одного канала в другой и </w:t>
      </w:r>
      <w:r w:rsidRPr="009D7F48">
        <w:rPr>
          <w:sz w:val="28"/>
          <w:szCs w:val="28"/>
        </w:rPr>
        <w:t>зонн</w:t>
      </w:r>
      <w:r w:rsidR="00255550">
        <w:rPr>
          <w:sz w:val="28"/>
          <w:szCs w:val="28"/>
        </w:rPr>
        <w:t>ая</w:t>
      </w:r>
      <w:r w:rsidRPr="009D7F48">
        <w:rPr>
          <w:sz w:val="28"/>
          <w:szCs w:val="28"/>
        </w:rPr>
        <w:t xml:space="preserve"> квантов</w:t>
      </w:r>
      <w:r w:rsidR="00255550">
        <w:rPr>
          <w:sz w:val="28"/>
          <w:szCs w:val="28"/>
        </w:rPr>
        <w:t>ая</w:t>
      </w:r>
      <w:r w:rsidRPr="009D7F48">
        <w:rPr>
          <w:sz w:val="28"/>
          <w:szCs w:val="28"/>
        </w:rPr>
        <w:t xml:space="preserve">  </w:t>
      </w:r>
      <w:r w:rsidR="00A84B13" w:rsidRPr="009D7F48">
        <w:rPr>
          <w:sz w:val="28"/>
          <w:szCs w:val="28"/>
        </w:rPr>
        <w:t>структур</w:t>
      </w:r>
      <w:r w:rsidR="00255550">
        <w:rPr>
          <w:sz w:val="28"/>
          <w:szCs w:val="28"/>
        </w:rPr>
        <w:t>а</w:t>
      </w:r>
      <w:r w:rsidR="00A84B13" w:rsidRPr="009D7F48">
        <w:rPr>
          <w:sz w:val="28"/>
          <w:szCs w:val="28"/>
        </w:rPr>
        <w:t xml:space="preserve"> разрешенных </w:t>
      </w:r>
      <w:r w:rsidRPr="009D7F48">
        <w:rPr>
          <w:sz w:val="28"/>
          <w:szCs w:val="28"/>
        </w:rPr>
        <w:t xml:space="preserve">значений поперечной энергии </w:t>
      </w:r>
      <w:r w:rsidR="00DE77DB" w:rsidRPr="009D7F48">
        <w:rPr>
          <w:sz w:val="28"/>
          <w:szCs w:val="28"/>
        </w:rPr>
        <w:t>движения</w:t>
      </w:r>
      <w:r w:rsidR="00A35F16">
        <w:rPr>
          <w:sz w:val="28"/>
          <w:szCs w:val="28"/>
        </w:rPr>
        <w:t>, хотя</w:t>
      </w:r>
      <w:r w:rsidR="00865C49" w:rsidRPr="009D7F48">
        <w:rPr>
          <w:sz w:val="28"/>
          <w:szCs w:val="28"/>
        </w:rPr>
        <w:t xml:space="preserve"> основные характеристики</w:t>
      </w:r>
      <w:r w:rsidR="0092464E" w:rsidRPr="009D7F48">
        <w:rPr>
          <w:sz w:val="28"/>
          <w:szCs w:val="28"/>
        </w:rPr>
        <w:t xml:space="preserve"> движения в около</w:t>
      </w:r>
      <w:r w:rsidR="00CE06E7" w:rsidRPr="009D7F48">
        <w:rPr>
          <w:sz w:val="28"/>
          <w:szCs w:val="28"/>
        </w:rPr>
        <w:t>-</w:t>
      </w:r>
      <w:r w:rsidR="0092464E" w:rsidRPr="009D7F48">
        <w:rPr>
          <w:sz w:val="28"/>
          <w:szCs w:val="28"/>
        </w:rPr>
        <w:t>барьерных (</w:t>
      </w:r>
      <w:proofErr w:type="spellStart"/>
      <w:r w:rsidR="0092464E" w:rsidRPr="009D7F48">
        <w:rPr>
          <w:sz w:val="28"/>
          <w:szCs w:val="28"/>
        </w:rPr>
        <w:t>квази</w:t>
      </w:r>
      <w:proofErr w:type="spellEnd"/>
      <w:r w:rsidR="00865C49" w:rsidRPr="009D7F48">
        <w:rPr>
          <w:sz w:val="28"/>
          <w:szCs w:val="28"/>
        </w:rPr>
        <w:t>-</w:t>
      </w:r>
      <w:r w:rsidR="0092464E" w:rsidRPr="009D7F48">
        <w:rPr>
          <w:sz w:val="28"/>
          <w:szCs w:val="28"/>
        </w:rPr>
        <w:t xml:space="preserve">каналированных) состояниях </w:t>
      </w:r>
      <w:r w:rsidR="00A35F16">
        <w:rPr>
          <w:sz w:val="28"/>
          <w:szCs w:val="28"/>
        </w:rPr>
        <w:t>можно</w:t>
      </w:r>
      <w:r w:rsidR="0092464E" w:rsidRPr="009D7F48">
        <w:rPr>
          <w:sz w:val="28"/>
          <w:szCs w:val="28"/>
        </w:rPr>
        <w:t xml:space="preserve"> описать, не прибегая к </w:t>
      </w:r>
      <w:r w:rsidR="00BA507A" w:rsidRPr="009D7F48">
        <w:rPr>
          <w:sz w:val="28"/>
          <w:szCs w:val="28"/>
        </w:rPr>
        <w:t xml:space="preserve">численным </w:t>
      </w:r>
      <w:r w:rsidR="0092464E" w:rsidRPr="009D7F48">
        <w:rPr>
          <w:sz w:val="28"/>
          <w:szCs w:val="28"/>
        </w:rPr>
        <w:t xml:space="preserve">квантово-механическим расчетам. </w:t>
      </w:r>
      <w:r w:rsidR="00BA507A" w:rsidRPr="009D7F48">
        <w:rPr>
          <w:sz w:val="28"/>
          <w:szCs w:val="28"/>
        </w:rPr>
        <w:t>В докладе п</w:t>
      </w:r>
      <w:r w:rsidR="0077695D" w:rsidRPr="009D7F48">
        <w:rPr>
          <w:sz w:val="28"/>
          <w:szCs w:val="28"/>
        </w:rPr>
        <w:t>оказано, что</w:t>
      </w:r>
      <w:r w:rsidR="00A35F16" w:rsidRPr="00A35F16">
        <w:rPr>
          <w:sz w:val="28"/>
          <w:szCs w:val="28"/>
        </w:rPr>
        <w:t>?</w:t>
      </w:r>
      <w:r w:rsidR="0077695D" w:rsidRPr="009D7F48">
        <w:rPr>
          <w:sz w:val="28"/>
          <w:szCs w:val="28"/>
        </w:rPr>
        <w:t xml:space="preserve"> при переходе частицы из </w:t>
      </w:r>
      <w:proofErr w:type="gramStart"/>
      <w:r w:rsidR="0077695D" w:rsidRPr="009D7F48">
        <w:rPr>
          <w:sz w:val="28"/>
          <w:szCs w:val="28"/>
        </w:rPr>
        <w:t>под</w:t>
      </w:r>
      <w:r w:rsidR="00A35F16" w:rsidRPr="00A35F16">
        <w:rPr>
          <w:sz w:val="28"/>
          <w:szCs w:val="28"/>
        </w:rPr>
        <w:t>-</w:t>
      </w:r>
      <w:r w:rsidR="0077695D" w:rsidRPr="009D7F48">
        <w:rPr>
          <w:sz w:val="28"/>
          <w:szCs w:val="28"/>
        </w:rPr>
        <w:t>барьерного</w:t>
      </w:r>
      <w:proofErr w:type="gramEnd"/>
      <w:r w:rsidR="0077695D" w:rsidRPr="009D7F48">
        <w:rPr>
          <w:sz w:val="28"/>
          <w:szCs w:val="28"/>
        </w:rPr>
        <w:t xml:space="preserve"> состояния </w:t>
      </w:r>
      <w:r w:rsidR="00BA507A" w:rsidRPr="009D7F48">
        <w:rPr>
          <w:sz w:val="28"/>
          <w:szCs w:val="28"/>
        </w:rPr>
        <w:t xml:space="preserve">с поперечной энергией </w:t>
      </w:r>
      <w:r w:rsidR="00A35F16" w:rsidRPr="009D7F48">
        <w:rPr>
          <w:sz w:val="28"/>
          <w:szCs w:val="28"/>
        </w:rPr>
        <w:t>ε</w:t>
      </w:r>
      <w:r w:rsidR="00A35F16">
        <w:rPr>
          <w:sz w:val="28"/>
          <w:szCs w:val="28"/>
        </w:rPr>
        <w:t xml:space="preserve"> </w:t>
      </w:r>
      <w:r w:rsidR="00A35F16" w:rsidRPr="00A35F16">
        <w:rPr>
          <w:sz w:val="28"/>
          <w:szCs w:val="28"/>
        </w:rPr>
        <w:t>&lt;</w:t>
      </w:r>
      <w:r w:rsidR="00A35F16">
        <w:rPr>
          <w:sz w:val="28"/>
          <w:szCs w:val="28"/>
        </w:rPr>
        <w:t xml:space="preserve"> </w:t>
      </w:r>
      <w:r w:rsidR="00A35F16" w:rsidRPr="009D7F48">
        <w:rPr>
          <w:i/>
          <w:sz w:val="28"/>
          <w:szCs w:val="28"/>
        </w:rPr>
        <w:t>е</w:t>
      </w:r>
      <w:r w:rsidR="00A35F16" w:rsidRPr="009D7F48">
        <w:rPr>
          <w:i/>
          <w:sz w:val="28"/>
          <w:szCs w:val="28"/>
          <w:lang w:val="en-US"/>
        </w:rPr>
        <w:t>U</w:t>
      </w:r>
      <w:r w:rsidR="00A35F16" w:rsidRPr="009D7F48">
        <w:rPr>
          <w:i/>
          <w:sz w:val="28"/>
          <w:szCs w:val="28"/>
          <w:vertAlign w:val="subscript"/>
        </w:rPr>
        <w:t>0</w:t>
      </w:r>
      <w:r w:rsidR="00D91E83" w:rsidRPr="009D7F48">
        <w:rPr>
          <w:sz w:val="28"/>
          <w:szCs w:val="28"/>
        </w:rPr>
        <w:t xml:space="preserve">, </w:t>
      </w:r>
      <w:r w:rsidR="0077695D" w:rsidRPr="009D7F48">
        <w:rPr>
          <w:sz w:val="28"/>
          <w:szCs w:val="28"/>
        </w:rPr>
        <w:t>в над</w:t>
      </w:r>
      <w:r w:rsidR="00A35F16" w:rsidRPr="00A35F16">
        <w:rPr>
          <w:sz w:val="28"/>
          <w:szCs w:val="28"/>
        </w:rPr>
        <w:t>-</w:t>
      </w:r>
      <w:r w:rsidR="0077695D" w:rsidRPr="009D7F48">
        <w:rPr>
          <w:sz w:val="28"/>
          <w:szCs w:val="28"/>
        </w:rPr>
        <w:t xml:space="preserve">барьерное с энергией </w:t>
      </w:r>
      <w:r w:rsidR="00A35F16" w:rsidRPr="009D7F48">
        <w:rPr>
          <w:sz w:val="28"/>
          <w:szCs w:val="28"/>
        </w:rPr>
        <w:t>ε</w:t>
      </w:r>
      <w:r w:rsidR="00A35F16">
        <w:rPr>
          <w:sz w:val="28"/>
          <w:szCs w:val="28"/>
        </w:rPr>
        <w:t xml:space="preserve"> </w:t>
      </w:r>
      <w:r w:rsidR="00A35F16" w:rsidRPr="00A35F16">
        <w:rPr>
          <w:sz w:val="28"/>
          <w:szCs w:val="28"/>
        </w:rPr>
        <w:t>&lt;</w:t>
      </w:r>
      <w:r w:rsidR="00A35F16">
        <w:rPr>
          <w:sz w:val="28"/>
          <w:szCs w:val="28"/>
        </w:rPr>
        <w:t xml:space="preserve"> </w:t>
      </w:r>
      <w:r w:rsidR="00A35F16" w:rsidRPr="009D7F48">
        <w:rPr>
          <w:i/>
          <w:sz w:val="28"/>
          <w:szCs w:val="28"/>
        </w:rPr>
        <w:t>е</w:t>
      </w:r>
      <w:r w:rsidR="00A35F16" w:rsidRPr="009D7F48">
        <w:rPr>
          <w:i/>
          <w:sz w:val="28"/>
          <w:szCs w:val="28"/>
          <w:lang w:val="en-US"/>
        </w:rPr>
        <w:t>U</w:t>
      </w:r>
      <w:r w:rsidR="00A35F16" w:rsidRPr="009D7F48">
        <w:rPr>
          <w:i/>
          <w:sz w:val="28"/>
          <w:szCs w:val="28"/>
          <w:vertAlign w:val="subscript"/>
        </w:rPr>
        <w:t>0</w:t>
      </w:r>
      <w:r w:rsidR="0077695D" w:rsidRPr="009D7F48">
        <w:rPr>
          <w:sz w:val="28"/>
          <w:szCs w:val="28"/>
        </w:rPr>
        <w:t xml:space="preserve">, характеристики движения и </w:t>
      </w:r>
      <w:r w:rsidR="00D91E83" w:rsidRPr="009D7F48">
        <w:rPr>
          <w:sz w:val="28"/>
          <w:szCs w:val="28"/>
        </w:rPr>
        <w:t xml:space="preserve">параметры </w:t>
      </w:r>
      <w:r w:rsidR="0077695D" w:rsidRPr="009D7F48">
        <w:rPr>
          <w:sz w:val="28"/>
          <w:szCs w:val="28"/>
        </w:rPr>
        <w:t>сопровождающего его электромагнитного излучения меня</w:t>
      </w:r>
      <w:r w:rsidR="00D91E83" w:rsidRPr="009D7F48">
        <w:rPr>
          <w:sz w:val="28"/>
          <w:szCs w:val="28"/>
        </w:rPr>
        <w:t>ются скачком</w:t>
      </w:r>
      <w:r w:rsidR="009D7F48">
        <w:rPr>
          <w:sz w:val="28"/>
          <w:szCs w:val="28"/>
        </w:rPr>
        <w:t>:</w:t>
      </w:r>
    </w:p>
    <w:p w:rsidR="00D91E83" w:rsidRPr="009D7F48" w:rsidRDefault="00D91E83" w:rsidP="0077695D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proofErr w:type="gramStart"/>
      <w:r w:rsidRPr="009D7F48">
        <w:rPr>
          <w:rFonts w:ascii="Times New Roman" w:hAnsi="Times New Roman"/>
          <w:sz w:val="28"/>
          <w:szCs w:val="28"/>
        </w:rPr>
        <w:t xml:space="preserve">Среднее направление смещения частицы перестает совпадать с направлением </w:t>
      </w:r>
      <w:r w:rsidR="0077695D" w:rsidRPr="009D7F48">
        <w:rPr>
          <w:rFonts w:ascii="Times New Roman" w:hAnsi="Times New Roman"/>
          <w:sz w:val="28"/>
          <w:szCs w:val="28"/>
        </w:rPr>
        <w:t>каналов</w:t>
      </w:r>
      <w:r w:rsidRPr="009D7F48">
        <w:rPr>
          <w:rFonts w:ascii="Times New Roman" w:hAnsi="Times New Roman"/>
          <w:sz w:val="28"/>
          <w:szCs w:val="28"/>
        </w:rPr>
        <w:t xml:space="preserve"> и от</w:t>
      </w:r>
      <w:r w:rsidR="0077695D" w:rsidRPr="009D7F48">
        <w:rPr>
          <w:rFonts w:ascii="Times New Roman" w:hAnsi="Times New Roman"/>
          <w:sz w:val="28"/>
          <w:szCs w:val="28"/>
        </w:rPr>
        <w:t>клоняется от него на угол, близкий по величине к</w:t>
      </w:r>
      <w:r w:rsidRPr="009D7F48">
        <w:rPr>
          <w:rFonts w:ascii="Times New Roman" w:hAnsi="Times New Roman"/>
          <w:sz w:val="28"/>
          <w:szCs w:val="28"/>
        </w:rPr>
        <w:t xml:space="preserve"> критическим угл</w:t>
      </w:r>
      <w:r w:rsidR="0077695D" w:rsidRPr="009D7F48">
        <w:rPr>
          <w:rFonts w:ascii="Times New Roman" w:hAnsi="Times New Roman"/>
          <w:sz w:val="28"/>
          <w:szCs w:val="28"/>
        </w:rPr>
        <w:t>у</w:t>
      </w:r>
      <w:r w:rsidRPr="009D7F48">
        <w:rPr>
          <w:rFonts w:ascii="Times New Roman" w:hAnsi="Times New Roman"/>
          <w:sz w:val="28"/>
          <w:szCs w:val="28"/>
        </w:rPr>
        <w:t xml:space="preserve"> каналирования </w:t>
      </w:r>
      <w:proofErr w:type="spellStart"/>
      <w:r w:rsidR="0077695D" w:rsidRPr="009D7F48">
        <w:rPr>
          <w:rFonts w:ascii="Times New Roman" w:hAnsi="Times New Roman"/>
          <w:sz w:val="28"/>
          <w:szCs w:val="28"/>
        </w:rPr>
        <w:t>Линдхарда</w:t>
      </w:r>
      <w:proofErr w:type="spellEnd"/>
      <w:r w:rsidR="00BA507A" w:rsidRPr="009D7F4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A507A" w:rsidRPr="009D7F48" w:rsidRDefault="00BA507A" w:rsidP="00BA507A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D7F48">
        <w:rPr>
          <w:rFonts w:ascii="Times New Roman" w:hAnsi="Times New Roman"/>
          <w:sz w:val="28"/>
          <w:szCs w:val="28"/>
        </w:rPr>
        <w:t xml:space="preserve">Частота отклонений частицы от среднего направления движения </w:t>
      </w:r>
      <w:r w:rsidR="009D7F48">
        <w:rPr>
          <w:rFonts w:ascii="Times New Roman" w:hAnsi="Times New Roman"/>
          <w:sz w:val="28"/>
          <w:szCs w:val="28"/>
        </w:rPr>
        <w:t>скачком удваивается</w:t>
      </w:r>
      <w:r w:rsidRPr="009D7F48">
        <w:rPr>
          <w:rFonts w:ascii="Times New Roman" w:hAnsi="Times New Roman"/>
          <w:sz w:val="28"/>
          <w:szCs w:val="28"/>
        </w:rPr>
        <w:t>, как и частоты сопровождающего движение электромагнитного излучения</w:t>
      </w:r>
      <w:proofErr w:type="gramStart"/>
      <w:r w:rsidRPr="009D7F4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D7F48">
        <w:rPr>
          <w:rFonts w:ascii="Times New Roman" w:hAnsi="Times New Roman"/>
          <w:sz w:val="28"/>
          <w:szCs w:val="28"/>
        </w:rPr>
        <w:t xml:space="preserve"> , . </w:t>
      </w:r>
    </w:p>
    <w:p w:rsidR="00A35F16" w:rsidRDefault="00BA507A" w:rsidP="0077695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A35F16">
        <w:rPr>
          <w:rFonts w:ascii="Times New Roman" w:hAnsi="Times New Roman"/>
          <w:sz w:val="28"/>
          <w:szCs w:val="28"/>
        </w:rPr>
        <w:t>А</w:t>
      </w:r>
      <w:r w:rsidR="00D91E83" w:rsidRPr="00A35F16">
        <w:rPr>
          <w:rFonts w:ascii="Times New Roman" w:hAnsi="Times New Roman"/>
          <w:sz w:val="28"/>
          <w:szCs w:val="28"/>
        </w:rPr>
        <w:t xml:space="preserve">мплитуда отклонений частицы от среднего направления движения </w:t>
      </w:r>
      <w:r w:rsidRPr="00A35F16">
        <w:rPr>
          <w:rFonts w:ascii="Times New Roman" w:hAnsi="Times New Roman"/>
          <w:sz w:val="28"/>
          <w:szCs w:val="28"/>
        </w:rPr>
        <w:t xml:space="preserve">скачком падает </w:t>
      </w:r>
      <w:r w:rsidR="00D91E83" w:rsidRPr="00A35F16">
        <w:rPr>
          <w:rFonts w:ascii="Times New Roman" w:hAnsi="Times New Roman"/>
          <w:sz w:val="28"/>
          <w:szCs w:val="28"/>
        </w:rPr>
        <w:t xml:space="preserve"> в </w:t>
      </w:r>
      <w:r w:rsidR="004E1472" w:rsidRPr="00A35F16">
        <w:rPr>
          <w:rFonts w:ascii="Times New Roman" w:hAnsi="Times New Roman"/>
          <w:sz w:val="28"/>
          <w:szCs w:val="28"/>
        </w:rPr>
        <w:t xml:space="preserve">несколько </w:t>
      </w:r>
      <w:r w:rsidR="00D91E83" w:rsidRPr="00A35F16">
        <w:rPr>
          <w:rFonts w:ascii="Times New Roman" w:hAnsi="Times New Roman"/>
          <w:sz w:val="28"/>
          <w:szCs w:val="28"/>
        </w:rPr>
        <w:t xml:space="preserve"> раз</w:t>
      </w:r>
      <w:r w:rsidRPr="00A35F16">
        <w:rPr>
          <w:rFonts w:ascii="Times New Roman" w:hAnsi="Times New Roman"/>
          <w:sz w:val="28"/>
          <w:szCs w:val="28"/>
        </w:rPr>
        <w:t xml:space="preserve">, что </w:t>
      </w:r>
      <w:r w:rsidR="004E1472" w:rsidRPr="00A35F16">
        <w:rPr>
          <w:rFonts w:ascii="Times New Roman" w:hAnsi="Times New Roman"/>
          <w:sz w:val="28"/>
          <w:szCs w:val="28"/>
        </w:rPr>
        <w:t xml:space="preserve">ведет к </w:t>
      </w:r>
      <w:r w:rsidR="00A35F16">
        <w:rPr>
          <w:rFonts w:ascii="Times New Roman" w:hAnsi="Times New Roman"/>
          <w:sz w:val="28"/>
          <w:szCs w:val="28"/>
        </w:rPr>
        <w:t>резк</w:t>
      </w:r>
      <w:bookmarkStart w:id="0" w:name="_GoBack"/>
      <w:bookmarkEnd w:id="0"/>
      <w:r w:rsidR="004E1472" w:rsidRPr="00A35F16">
        <w:rPr>
          <w:rFonts w:ascii="Times New Roman" w:hAnsi="Times New Roman"/>
          <w:sz w:val="28"/>
          <w:szCs w:val="28"/>
        </w:rPr>
        <w:t xml:space="preserve">ому снижению </w:t>
      </w:r>
      <w:r w:rsidR="00D91E83" w:rsidRPr="00A35F16">
        <w:rPr>
          <w:rFonts w:ascii="Times New Roman" w:hAnsi="Times New Roman"/>
          <w:sz w:val="28"/>
          <w:szCs w:val="28"/>
        </w:rPr>
        <w:t>интенсивности электромагнитного из</w:t>
      </w:r>
      <w:r w:rsidR="007E5709" w:rsidRPr="00A35F16">
        <w:rPr>
          <w:rFonts w:ascii="Times New Roman" w:hAnsi="Times New Roman"/>
          <w:sz w:val="28"/>
          <w:szCs w:val="28"/>
        </w:rPr>
        <w:t>лучения, испускаемого частицей</w:t>
      </w:r>
      <w:r w:rsidR="00A35F16">
        <w:rPr>
          <w:rFonts w:ascii="Times New Roman" w:hAnsi="Times New Roman"/>
          <w:sz w:val="28"/>
          <w:szCs w:val="28"/>
        </w:rPr>
        <w:t>.</w:t>
      </w:r>
    </w:p>
    <w:p w:rsidR="00BA507A" w:rsidRPr="00A35F16" w:rsidRDefault="00A35F16" w:rsidP="0077695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A35F16">
        <w:rPr>
          <w:rFonts w:ascii="Times New Roman" w:hAnsi="Times New Roman"/>
          <w:sz w:val="28"/>
          <w:szCs w:val="28"/>
          <w:lang w:val="en-US"/>
        </w:rPr>
        <w:t>C</w:t>
      </w:r>
      <w:r w:rsidRPr="00A35F16">
        <w:rPr>
          <w:rFonts w:ascii="Times New Roman" w:hAnsi="Times New Roman"/>
          <w:sz w:val="28"/>
          <w:szCs w:val="28"/>
        </w:rPr>
        <w:t xml:space="preserve"> дальнейшим ростом поперечной энергии </w:t>
      </w:r>
      <w:r w:rsidR="00D91E83" w:rsidRPr="00A35F16">
        <w:rPr>
          <w:rFonts w:ascii="Times New Roman" w:hAnsi="Times New Roman"/>
          <w:sz w:val="28"/>
          <w:szCs w:val="28"/>
        </w:rPr>
        <w:t xml:space="preserve">амплитуда </w:t>
      </w:r>
      <w:r>
        <w:rPr>
          <w:rFonts w:ascii="Times New Roman" w:hAnsi="Times New Roman"/>
          <w:sz w:val="28"/>
          <w:szCs w:val="28"/>
        </w:rPr>
        <w:t>колебан</w:t>
      </w:r>
      <w:r w:rsidR="00D91E83" w:rsidRPr="00A35F16"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z w:val="28"/>
          <w:szCs w:val="28"/>
        </w:rPr>
        <w:t xml:space="preserve">все более </w:t>
      </w:r>
      <w:r w:rsidR="00D91E83" w:rsidRPr="00A35F16">
        <w:rPr>
          <w:rFonts w:ascii="Times New Roman" w:hAnsi="Times New Roman"/>
          <w:sz w:val="28"/>
          <w:szCs w:val="28"/>
        </w:rPr>
        <w:t>снижается</w:t>
      </w:r>
      <w:r w:rsidR="00BA507A" w:rsidRPr="00A35F16">
        <w:rPr>
          <w:rFonts w:ascii="Times New Roman" w:hAnsi="Times New Roman"/>
          <w:sz w:val="28"/>
          <w:szCs w:val="28"/>
        </w:rPr>
        <w:t>,</w:t>
      </w:r>
      <w:r w:rsidR="00D91E83" w:rsidRPr="00A35F16">
        <w:rPr>
          <w:rFonts w:ascii="Times New Roman" w:hAnsi="Times New Roman"/>
          <w:sz w:val="28"/>
          <w:szCs w:val="28"/>
        </w:rPr>
        <w:t xml:space="preserve"> </w:t>
      </w:r>
      <w:r w:rsidR="00BA507A" w:rsidRPr="00A35F16">
        <w:rPr>
          <w:rFonts w:ascii="Times New Roman" w:hAnsi="Times New Roman"/>
          <w:sz w:val="28"/>
          <w:szCs w:val="28"/>
        </w:rPr>
        <w:t>ч</w:t>
      </w:r>
      <w:r w:rsidR="00D91E83" w:rsidRPr="00A35F16">
        <w:rPr>
          <w:rFonts w:ascii="Times New Roman" w:hAnsi="Times New Roman"/>
          <w:sz w:val="28"/>
          <w:szCs w:val="28"/>
        </w:rPr>
        <w:t xml:space="preserve">астоты </w:t>
      </w:r>
      <w:r w:rsidR="00BA507A" w:rsidRPr="00A35F16">
        <w:rPr>
          <w:rFonts w:ascii="Times New Roman" w:hAnsi="Times New Roman"/>
          <w:sz w:val="28"/>
          <w:szCs w:val="28"/>
        </w:rPr>
        <w:t>и</w:t>
      </w:r>
      <w:r w:rsidR="00D91E83" w:rsidRPr="00A35F16">
        <w:rPr>
          <w:rFonts w:ascii="Times New Roman" w:hAnsi="Times New Roman"/>
          <w:sz w:val="28"/>
          <w:szCs w:val="28"/>
        </w:rPr>
        <w:t>злучения, испускаемого частицей</w:t>
      </w:r>
      <w:r w:rsidR="00BA507A" w:rsidRPr="00A35F16">
        <w:rPr>
          <w:rFonts w:ascii="Times New Roman" w:hAnsi="Times New Roman"/>
          <w:sz w:val="28"/>
          <w:szCs w:val="28"/>
        </w:rPr>
        <w:t>,</w:t>
      </w:r>
      <w:r w:rsidR="004E1472" w:rsidRPr="00A35F16">
        <w:rPr>
          <w:rFonts w:ascii="Times New Roman" w:hAnsi="Times New Roman"/>
          <w:sz w:val="28"/>
          <w:szCs w:val="28"/>
        </w:rPr>
        <w:t xml:space="preserve"> растут, а его интенсивность</w:t>
      </w:r>
      <w:r w:rsidR="00D91E83" w:rsidRPr="00A35F16">
        <w:rPr>
          <w:rFonts w:ascii="Times New Roman" w:hAnsi="Times New Roman"/>
          <w:sz w:val="28"/>
          <w:szCs w:val="28"/>
        </w:rPr>
        <w:t xml:space="preserve"> пада</w:t>
      </w:r>
      <w:r w:rsidR="004E1472" w:rsidRPr="00A35F16">
        <w:rPr>
          <w:rFonts w:ascii="Times New Roman" w:hAnsi="Times New Roman"/>
          <w:sz w:val="28"/>
          <w:szCs w:val="28"/>
        </w:rPr>
        <w:t>е</w:t>
      </w:r>
      <w:r w:rsidR="00D91E83" w:rsidRPr="00A35F16">
        <w:rPr>
          <w:rFonts w:ascii="Times New Roman" w:hAnsi="Times New Roman"/>
          <w:sz w:val="28"/>
          <w:szCs w:val="28"/>
        </w:rPr>
        <w:t xml:space="preserve">т. </w:t>
      </w:r>
    </w:p>
    <w:p w:rsidR="004E1472" w:rsidRDefault="004E1472" w:rsidP="004E1472">
      <w:pPr>
        <w:autoSpaceDE w:val="0"/>
        <w:autoSpaceDN w:val="0"/>
        <w:adjustRightInd w:val="0"/>
        <w:rPr>
          <w:sz w:val="28"/>
          <w:szCs w:val="28"/>
        </w:rPr>
      </w:pPr>
    </w:p>
    <w:p w:rsidR="004E1472" w:rsidRDefault="004E147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1472" w:rsidRPr="004E1472" w:rsidRDefault="004E1472" w:rsidP="004E1472">
      <w:pPr>
        <w:autoSpaceDE w:val="0"/>
        <w:autoSpaceDN w:val="0"/>
        <w:adjustRightInd w:val="0"/>
        <w:rPr>
          <w:sz w:val="40"/>
          <w:szCs w:val="28"/>
        </w:rPr>
      </w:pPr>
      <w:r>
        <w:rPr>
          <w:b/>
          <w:sz w:val="44"/>
          <w:szCs w:val="28"/>
        </w:rPr>
        <w:lastRenderedPageBreak/>
        <w:t>И</w:t>
      </w:r>
      <w:r w:rsidRPr="004E1472">
        <w:rPr>
          <w:b/>
          <w:sz w:val="44"/>
          <w:szCs w:val="28"/>
        </w:rPr>
        <w:t>ллюстрации для доклада, не для тезисов</w:t>
      </w:r>
    </w:p>
    <w:p w:rsidR="004E1472" w:rsidRPr="004E1472" w:rsidRDefault="004E1472" w:rsidP="004E1472">
      <w:pPr>
        <w:autoSpaceDE w:val="0"/>
        <w:autoSpaceDN w:val="0"/>
        <w:adjustRightInd w:val="0"/>
        <w:rPr>
          <w:sz w:val="28"/>
          <w:szCs w:val="28"/>
        </w:rPr>
      </w:pPr>
    </w:p>
    <w:p w:rsidR="004E1472" w:rsidRDefault="00182ED0" w:rsidP="004E1472">
      <w:pPr>
        <w:autoSpaceDE w:val="0"/>
        <w:autoSpaceDN w:val="0"/>
        <w:adjustRightInd w:val="0"/>
        <w:ind w:left="357"/>
        <w:rPr>
          <w:szCs w:val="28"/>
        </w:rPr>
      </w:pPr>
      <w:r>
        <w:rPr>
          <w:noProof/>
          <w:sz w:val="28"/>
        </w:rPr>
        <w:drawing>
          <wp:inline distT="0" distB="0" distL="0" distR="0" wp14:anchorId="4B393F71" wp14:editId="6E43A37F">
            <wp:extent cx="4334510" cy="27432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77C" w:rsidRDefault="004E1472" w:rsidP="004E1472">
      <w:pPr>
        <w:autoSpaceDE w:val="0"/>
        <w:autoSpaceDN w:val="0"/>
        <w:adjustRightInd w:val="0"/>
        <w:ind w:left="357"/>
        <w:rPr>
          <w:szCs w:val="28"/>
        </w:rPr>
      </w:pPr>
      <w:r w:rsidRPr="004E1472">
        <w:rPr>
          <w:sz w:val="32"/>
          <w:szCs w:val="28"/>
        </w:rPr>
        <w:t xml:space="preserve">Траектории движения для самого высокого </w:t>
      </w:r>
      <w:proofErr w:type="gramStart"/>
      <w:r w:rsidRPr="004E1472">
        <w:rPr>
          <w:sz w:val="32"/>
          <w:szCs w:val="28"/>
        </w:rPr>
        <w:t>под-барьерного</w:t>
      </w:r>
      <w:proofErr w:type="gramEnd"/>
      <w:r w:rsidRPr="004E1472">
        <w:rPr>
          <w:sz w:val="32"/>
          <w:szCs w:val="28"/>
        </w:rPr>
        <w:t xml:space="preserve"> и самого низкого над-барьерного состояний</w:t>
      </w:r>
      <w:r w:rsidRPr="004E1472">
        <w:rPr>
          <w:szCs w:val="28"/>
        </w:rPr>
        <w:t>.</w:t>
      </w:r>
      <w:r>
        <w:rPr>
          <w:szCs w:val="28"/>
        </w:rPr>
        <w:t xml:space="preserve"> -. </w:t>
      </w:r>
    </w:p>
    <w:p w:rsidR="004E1472" w:rsidRDefault="004E1472" w:rsidP="004E1472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0CA437" wp14:editId="1904CE24">
            <wp:extent cx="5607170" cy="4354968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578" cy="436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1472" w:rsidRPr="004E1472" w:rsidRDefault="004E1472" w:rsidP="004E1472">
      <w:pPr>
        <w:autoSpaceDE w:val="0"/>
        <w:autoSpaceDN w:val="0"/>
        <w:adjustRightInd w:val="0"/>
        <w:jc w:val="center"/>
        <w:rPr>
          <w:sz w:val="40"/>
          <w:szCs w:val="28"/>
        </w:rPr>
      </w:pPr>
      <w:r w:rsidRPr="004E1472">
        <w:rPr>
          <w:sz w:val="28"/>
          <w:szCs w:val="28"/>
        </w:rPr>
        <w:t>Зонный спектр разрешенных зон поперечных энергий электронов ¢ энергией 56 МэВ при каналировании вдоль плоскости (110) в кремнии</w:t>
      </w:r>
      <w:r w:rsidRPr="004E1472">
        <w:rPr>
          <w:sz w:val="40"/>
          <w:szCs w:val="28"/>
        </w:rPr>
        <w:t>.</w:t>
      </w:r>
    </w:p>
    <w:p w:rsidR="004E1472" w:rsidRPr="00822E04" w:rsidRDefault="004E1472" w:rsidP="004E1472">
      <w:pPr>
        <w:autoSpaceDE w:val="0"/>
        <w:autoSpaceDN w:val="0"/>
        <w:adjustRightInd w:val="0"/>
        <w:ind w:left="357"/>
        <w:rPr>
          <w:sz w:val="28"/>
          <w:szCs w:val="28"/>
        </w:rPr>
      </w:pPr>
    </w:p>
    <w:sectPr w:rsidR="004E1472" w:rsidRPr="0082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7F" w:rsidRDefault="00267E7F" w:rsidP="00DF3561">
      <w:r>
        <w:separator/>
      </w:r>
    </w:p>
  </w:endnote>
  <w:endnote w:type="continuationSeparator" w:id="0">
    <w:p w:rsidR="00267E7F" w:rsidRDefault="00267E7F" w:rsidP="00DF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7F" w:rsidRDefault="00267E7F" w:rsidP="00DF3561">
      <w:r>
        <w:separator/>
      </w:r>
    </w:p>
  </w:footnote>
  <w:footnote w:type="continuationSeparator" w:id="0">
    <w:p w:rsidR="00267E7F" w:rsidRDefault="00267E7F" w:rsidP="00DF3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201C"/>
    <w:multiLevelType w:val="hybridMultilevel"/>
    <w:tmpl w:val="006A5630"/>
    <w:lvl w:ilvl="0" w:tplc="683A0C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2D7F"/>
    <w:multiLevelType w:val="multilevel"/>
    <w:tmpl w:val="6C4639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5035FB"/>
    <w:multiLevelType w:val="multilevel"/>
    <w:tmpl w:val="404272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05062DE"/>
    <w:multiLevelType w:val="multilevel"/>
    <w:tmpl w:val="6C4639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92369C"/>
    <w:multiLevelType w:val="hybridMultilevel"/>
    <w:tmpl w:val="425C3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F657D"/>
    <w:multiLevelType w:val="hybridMultilevel"/>
    <w:tmpl w:val="CFEC2ABA"/>
    <w:lvl w:ilvl="0" w:tplc="5D4CA82A">
      <w:numFmt w:val="bullet"/>
      <w:lvlText w:val=""/>
      <w:lvlJc w:val="left"/>
      <w:pPr>
        <w:ind w:left="780" w:hanging="420"/>
      </w:pPr>
      <w:rPr>
        <w:rFonts w:ascii="Wingdings" w:eastAsia="Times New Roman" w:hAnsi="Wingdings" w:cs="Times New Roman" w:hint="default"/>
        <w:i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D4FE3"/>
    <w:multiLevelType w:val="multilevel"/>
    <w:tmpl w:val="FEA8FA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C045E6A"/>
    <w:multiLevelType w:val="hybridMultilevel"/>
    <w:tmpl w:val="AC46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E0BC6"/>
    <w:multiLevelType w:val="hybridMultilevel"/>
    <w:tmpl w:val="FB0C808E"/>
    <w:lvl w:ilvl="0" w:tplc="FA1815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190F0F"/>
    <w:multiLevelType w:val="multilevel"/>
    <w:tmpl w:val="FEA8FA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3712AD9"/>
    <w:multiLevelType w:val="hybridMultilevel"/>
    <w:tmpl w:val="317CEEAE"/>
    <w:lvl w:ilvl="0" w:tplc="F44A7A2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426025"/>
    <w:multiLevelType w:val="hybridMultilevel"/>
    <w:tmpl w:val="AEEE7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F6344"/>
    <w:multiLevelType w:val="multilevel"/>
    <w:tmpl w:val="FEA8FA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074539C"/>
    <w:multiLevelType w:val="multilevel"/>
    <w:tmpl w:val="978C514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3B76446"/>
    <w:multiLevelType w:val="multilevel"/>
    <w:tmpl w:val="86B8AA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6AE235E3"/>
    <w:multiLevelType w:val="hybridMultilevel"/>
    <w:tmpl w:val="0D9097BC"/>
    <w:lvl w:ilvl="0" w:tplc="CF382B78">
      <w:numFmt w:val="bullet"/>
      <w:lvlText w:val=""/>
      <w:lvlJc w:val="left"/>
      <w:pPr>
        <w:ind w:left="1128" w:hanging="420"/>
      </w:pPr>
      <w:rPr>
        <w:rFonts w:ascii="Wingdings" w:eastAsia="Times New Roman" w:hAnsi="Wingdings" w:cs="Times New Roman" w:hint="default"/>
        <w:i/>
        <w:sz w:val="3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CE6117F"/>
    <w:multiLevelType w:val="multilevel"/>
    <w:tmpl w:val="6C4639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1941C9E"/>
    <w:multiLevelType w:val="hybridMultilevel"/>
    <w:tmpl w:val="7262BC80"/>
    <w:lvl w:ilvl="0" w:tplc="74CAC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B3648"/>
    <w:multiLevelType w:val="hybridMultilevel"/>
    <w:tmpl w:val="317CEEAE"/>
    <w:lvl w:ilvl="0" w:tplc="F44A7A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8F75A7"/>
    <w:multiLevelType w:val="hybridMultilevel"/>
    <w:tmpl w:val="7262BC80"/>
    <w:lvl w:ilvl="0" w:tplc="74CAC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4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8"/>
  </w:num>
  <w:num w:numId="10">
    <w:abstractNumId w:val="12"/>
  </w:num>
  <w:num w:numId="11">
    <w:abstractNumId w:val="16"/>
  </w:num>
  <w:num w:numId="12">
    <w:abstractNumId w:val="4"/>
  </w:num>
  <w:num w:numId="13">
    <w:abstractNumId w:val="15"/>
  </w:num>
  <w:num w:numId="14">
    <w:abstractNumId w:val="5"/>
  </w:num>
  <w:num w:numId="15">
    <w:abstractNumId w:val="3"/>
  </w:num>
  <w:num w:numId="16">
    <w:abstractNumId w:val="1"/>
  </w:num>
  <w:num w:numId="17">
    <w:abstractNumId w:val="19"/>
  </w:num>
  <w:num w:numId="18">
    <w:abstractNumId w:val="2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53"/>
    <w:rsid w:val="0001070A"/>
    <w:rsid w:val="0001315D"/>
    <w:rsid w:val="00015CDF"/>
    <w:rsid w:val="00017361"/>
    <w:rsid w:val="000177D8"/>
    <w:rsid w:val="00027A85"/>
    <w:rsid w:val="00037AFB"/>
    <w:rsid w:val="00047888"/>
    <w:rsid w:val="00050074"/>
    <w:rsid w:val="0006129F"/>
    <w:rsid w:val="0007139D"/>
    <w:rsid w:val="00092AAF"/>
    <w:rsid w:val="0009397D"/>
    <w:rsid w:val="000A5028"/>
    <w:rsid w:val="000A5B35"/>
    <w:rsid w:val="000A761A"/>
    <w:rsid w:val="000A774B"/>
    <w:rsid w:val="000B22EF"/>
    <w:rsid w:val="000B3655"/>
    <w:rsid w:val="000C451E"/>
    <w:rsid w:val="000C63CA"/>
    <w:rsid w:val="000E2AB7"/>
    <w:rsid w:val="0010259B"/>
    <w:rsid w:val="00103081"/>
    <w:rsid w:val="00127588"/>
    <w:rsid w:val="0013048C"/>
    <w:rsid w:val="001403AD"/>
    <w:rsid w:val="001478E7"/>
    <w:rsid w:val="0016139F"/>
    <w:rsid w:val="001626D2"/>
    <w:rsid w:val="00167E0F"/>
    <w:rsid w:val="001701E2"/>
    <w:rsid w:val="001808E1"/>
    <w:rsid w:val="00181D03"/>
    <w:rsid w:val="00182B65"/>
    <w:rsid w:val="00182ED0"/>
    <w:rsid w:val="00185C33"/>
    <w:rsid w:val="00187043"/>
    <w:rsid w:val="00193DE5"/>
    <w:rsid w:val="001A39BE"/>
    <w:rsid w:val="001B3568"/>
    <w:rsid w:val="001C753B"/>
    <w:rsid w:val="001D779F"/>
    <w:rsid w:val="001E2EB3"/>
    <w:rsid w:val="001F240D"/>
    <w:rsid w:val="00202B28"/>
    <w:rsid w:val="002147BB"/>
    <w:rsid w:val="0022374A"/>
    <w:rsid w:val="00233157"/>
    <w:rsid w:val="00235C4E"/>
    <w:rsid w:val="00252531"/>
    <w:rsid w:val="00255550"/>
    <w:rsid w:val="00260CC8"/>
    <w:rsid w:val="0026627D"/>
    <w:rsid w:val="00267E7F"/>
    <w:rsid w:val="0027187F"/>
    <w:rsid w:val="002827B5"/>
    <w:rsid w:val="00296303"/>
    <w:rsid w:val="002A683D"/>
    <w:rsid w:val="002B13BE"/>
    <w:rsid w:val="002B6676"/>
    <w:rsid w:val="002C01C1"/>
    <w:rsid w:val="002C282E"/>
    <w:rsid w:val="002F063E"/>
    <w:rsid w:val="002F6C53"/>
    <w:rsid w:val="00306B29"/>
    <w:rsid w:val="00307983"/>
    <w:rsid w:val="00335E23"/>
    <w:rsid w:val="0034039C"/>
    <w:rsid w:val="0035363D"/>
    <w:rsid w:val="00360F99"/>
    <w:rsid w:val="003629C0"/>
    <w:rsid w:val="00363F0B"/>
    <w:rsid w:val="00372632"/>
    <w:rsid w:val="003731FD"/>
    <w:rsid w:val="003767A3"/>
    <w:rsid w:val="00377237"/>
    <w:rsid w:val="00381483"/>
    <w:rsid w:val="00382E8E"/>
    <w:rsid w:val="00385771"/>
    <w:rsid w:val="00393AF9"/>
    <w:rsid w:val="003A259D"/>
    <w:rsid w:val="003A4966"/>
    <w:rsid w:val="003B1C55"/>
    <w:rsid w:val="003B47E5"/>
    <w:rsid w:val="003E0A71"/>
    <w:rsid w:val="003F4C89"/>
    <w:rsid w:val="00401678"/>
    <w:rsid w:val="0041129E"/>
    <w:rsid w:val="00421D2F"/>
    <w:rsid w:val="004244E5"/>
    <w:rsid w:val="00451D33"/>
    <w:rsid w:val="00471FAC"/>
    <w:rsid w:val="0048154E"/>
    <w:rsid w:val="00481D2F"/>
    <w:rsid w:val="00483D8D"/>
    <w:rsid w:val="00486D3D"/>
    <w:rsid w:val="00490A95"/>
    <w:rsid w:val="00494320"/>
    <w:rsid w:val="00496026"/>
    <w:rsid w:val="0049607E"/>
    <w:rsid w:val="004B1D67"/>
    <w:rsid w:val="004B5762"/>
    <w:rsid w:val="004C20BD"/>
    <w:rsid w:val="004C2608"/>
    <w:rsid w:val="004C39F5"/>
    <w:rsid w:val="004D0807"/>
    <w:rsid w:val="004D08D7"/>
    <w:rsid w:val="004E1472"/>
    <w:rsid w:val="004F345B"/>
    <w:rsid w:val="004F466F"/>
    <w:rsid w:val="00512EBA"/>
    <w:rsid w:val="00514BC7"/>
    <w:rsid w:val="0052048D"/>
    <w:rsid w:val="00520E31"/>
    <w:rsid w:val="005450C0"/>
    <w:rsid w:val="005569DF"/>
    <w:rsid w:val="005638BB"/>
    <w:rsid w:val="00571AB2"/>
    <w:rsid w:val="005724F2"/>
    <w:rsid w:val="00580A36"/>
    <w:rsid w:val="005B35F0"/>
    <w:rsid w:val="005C4D0B"/>
    <w:rsid w:val="005C5487"/>
    <w:rsid w:val="005D75DE"/>
    <w:rsid w:val="005D7666"/>
    <w:rsid w:val="005E4F13"/>
    <w:rsid w:val="006023D4"/>
    <w:rsid w:val="00613F63"/>
    <w:rsid w:val="00642560"/>
    <w:rsid w:val="00647E3E"/>
    <w:rsid w:val="0065118E"/>
    <w:rsid w:val="0067134D"/>
    <w:rsid w:val="00683CE9"/>
    <w:rsid w:val="006A334D"/>
    <w:rsid w:val="006A56B0"/>
    <w:rsid w:val="006B2B31"/>
    <w:rsid w:val="006B5397"/>
    <w:rsid w:val="006B584E"/>
    <w:rsid w:val="006E0A09"/>
    <w:rsid w:val="006F0119"/>
    <w:rsid w:val="006F6A81"/>
    <w:rsid w:val="0070311C"/>
    <w:rsid w:val="00710AE6"/>
    <w:rsid w:val="00713A05"/>
    <w:rsid w:val="00715890"/>
    <w:rsid w:val="00724893"/>
    <w:rsid w:val="00733CE3"/>
    <w:rsid w:val="00733FCA"/>
    <w:rsid w:val="007539CA"/>
    <w:rsid w:val="0075772F"/>
    <w:rsid w:val="007739DB"/>
    <w:rsid w:val="0077695D"/>
    <w:rsid w:val="007818F5"/>
    <w:rsid w:val="00785B7D"/>
    <w:rsid w:val="00791341"/>
    <w:rsid w:val="007C5703"/>
    <w:rsid w:val="007D006C"/>
    <w:rsid w:val="007D1E99"/>
    <w:rsid w:val="007D38AB"/>
    <w:rsid w:val="007E5709"/>
    <w:rsid w:val="007E7162"/>
    <w:rsid w:val="007F12AB"/>
    <w:rsid w:val="00800F90"/>
    <w:rsid w:val="00803383"/>
    <w:rsid w:val="00822E04"/>
    <w:rsid w:val="00826D32"/>
    <w:rsid w:val="00831A53"/>
    <w:rsid w:val="00845A27"/>
    <w:rsid w:val="00853B38"/>
    <w:rsid w:val="008556CF"/>
    <w:rsid w:val="00855C20"/>
    <w:rsid w:val="00862248"/>
    <w:rsid w:val="008639D5"/>
    <w:rsid w:val="00865C49"/>
    <w:rsid w:val="00870777"/>
    <w:rsid w:val="00876FDD"/>
    <w:rsid w:val="00891229"/>
    <w:rsid w:val="00892959"/>
    <w:rsid w:val="008B0387"/>
    <w:rsid w:val="008C32B7"/>
    <w:rsid w:val="008C422C"/>
    <w:rsid w:val="008C52B3"/>
    <w:rsid w:val="008D217C"/>
    <w:rsid w:val="008E56CB"/>
    <w:rsid w:val="008F5BEE"/>
    <w:rsid w:val="009050ED"/>
    <w:rsid w:val="0091314E"/>
    <w:rsid w:val="00915591"/>
    <w:rsid w:val="00917180"/>
    <w:rsid w:val="00917ADA"/>
    <w:rsid w:val="0092464E"/>
    <w:rsid w:val="009322AE"/>
    <w:rsid w:val="00933122"/>
    <w:rsid w:val="00947514"/>
    <w:rsid w:val="00953240"/>
    <w:rsid w:val="0095473C"/>
    <w:rsid w:val="00961A16"/>
    <w:rsid w:val="00973B4C"/>
    <w:rsid w:val="00975091"/>
    <w:rsid w:val="00980A8A"/>
    <w:rsid w:val="00982FE4"/>
    <w:rsid w:val="00985F66"/>
    <w:rsid w:val="009A10DD"/>
    <w:rsid w:val="009C5AC5"/>
    <w:rsid w:val="009D36C0"/>
    <w:rsid w:val="009D3A42"/>
    <w:rsid w:val="009D7F48"/>
    <w:rsid w:val="00A07666"/>
    <w:rsid w:val="00A1373C"/>
    <w:rsid w:val="00A16D22"/>
    <w:rsid w:val="00A35F16"/>
    <w:rsid w:val="00A439E2"/>
    <w:rsid w:val="00A578E3"/>
    <w:rsid w:val="00A73DBA"/>
    <w:rsid w:val="00A76D2F"/>
    <w:rsid w:val="00A84B13"/>
    <w:rsid w:val="00AA29BF"/>
    <w:rsid w:val="00AA3D75"/>
    <w:rsid w:val="00AB0BA8"/>
    <w:rsid w:val="00AB1AF2"/>
    <w:rsid w:val="00AB782D"/>
    <w:rsid w:val="00AC3DAF"/>
    <w:rsid w:val="00AD24FD"/>
    <w:rsid w:val="00AD7474"/>
    <w:rsid w:val="00AE11BF"/>
    <w:rsid w:val="00AF5438"/>
    <w:rsid w:val="00B00A37"/>
    <w:rsid w:val="00B1327B"/>
    <w:rsid w:val="00B13CDE"/>
    <w:rsid w:val="00B14958"/>
    <w:rsid w:val="00B279EB"/>
    <w:rsid w:val="00B627E7"/>
    <w:rsid w:val="00B7310D"/>
    <w:rsid w:val="00B871DD"/>
    <w:rsid w:val="00B9323B"/>
    <w:rsid w:val="00BA507A"/>
    <w:rsid w:val="00BD63A2"/>
    <w:rsid w:val="00BF2793"/>
    <w:rsid w:val="00C02A75"/>
    <w:rsid w:val="00C07EEE"/>
    <w:rsid w:val="00C13508"/>
    <w:rsid w:val="00C16C30"/>
    <w:rsid w:val="00C32D34"/>
    <w:rsid w:val="00C36078"/>
    <w:rsid w:val="00C51377"/>
    <w:rsid w:val="00C73A89"/>
    <w:rsid w:val="00C846B1"/>
    <w:rsid w:val="00C922AD"/>
    <w:rsid w:val="00C95B67"/>
    <w:rsid w:val="00CA0B6D"/>
    <w:rsid w:val="00CA3842"/>
    <w:rsid w:val="00CA5477"/>
    <w:rsid w:val="00CA5698"/>
    <w:rsid w:val="00CC287F"/>
    <w:rsid w:val="00CD0870"/>
    <w:rsid w:val="00CE06E7"/>
    <w:rsid w:val="00CE17F7"/>
    <w:rsid w:val="00CE3BF0"/>
    <w:rsid w:val="00D00BCF"/>
    <w:rsid w:val="00D03626"/>
    <w:rsid w:val="00D045C2"/>
    <w:rsid w:val="00D14DC6"/>
    <w:rsid w:val="00D2039F"/>
    <w:rsid w:val="00D31F25"/>
    <w:rsid w:val="00D320B8"/>
    <w:rsid w:val="00D339A8"/>
    <w:rsid w:val="00D36CE0"/>
    <w:rsid w:val="00D404A0"/>
    <w:rsid w:val="00D826B2"/>
    <w:rsid w:val="00D82978"/>
    <w:rsid w:val="00D87107"/>
    <w:rsid w:val="00D912BA"/>
    <w:rsid w:val="00D91E83"/>
    <w:rsid w:val="00D9377C"/>
    <w:rsid w:val="00D9699E"/>
    <w:rsid w:val="00D969A6"/>
    <w:rsid w:val="00D9761D"/>
    <w:rsid w:val="00DB3D41"/>
    <w:rsid w:val="00DB4CB7"/>
    <w:rsid w:val="00DB6225"/>
    <w:rsid w:val="00DC7B09"/>
    <w:rsid w:val="00DD1343"/>
    <w:rsid w:val="00DD59F8"/>
    <w:rsid w:val="00DE1F5D"/>
    <w:rsid w:val="00DE3CEB"/>
    <w:rsid w:val="00DE631A"/>
    <w:rsid w:val="00DE77DB"/>
    <w:rsid w:val="00DF0861"/>
    <w:rsid w:val="00DF3561"/>
    <w:rsid w:val="00E018BC"/>
    <w:rsid w:val="00E059FD"/>
    <w:rsid w:val="00E1163D"/>
    <w:rsid w:val="00E13176"/>
    <w:rsid w:val="00E21797"/>
    <w:rsid w:val="00E30BA8"/>
    <w:rsid w:val="00E34E19"/>
    <w:rsid w:val="00E36604"/>
    <w:rsid w:val="00E40ED4"/>
    <w:rsid w:val="00E444E2"/>
    <w:rsid w:val="00E4686C"/>
    <w:rsid w:val="00E469BB"/>
    <w:rsid w:val="00E53A2E"/>
    <w:rsid w:val="00E57F2B"/>
    <w:rsid w:val="00E64253"/>
    <w:rsid w:val="00E7432C"/>
    <w:rsid w:val="00E846FA"/>
    <w:rsid w:val="00E9288A"/>
    <w:rsid w:val="00EA2A00"/>
    <w:rsid w:val="00EB3CEE"/>
    <w:rsid w:val="00ED2775"/>
    <w:rsid w:val="00EF3410"/>
    <w:rsid w:val="00F048C5"/>
    <w:rsid w:val="00F11321"/>
    <w:rsid w:val="00F23336"/>
    <w:rsid w:val="00F268DA"/>
    <w:rsid w:val="00F562C0"/>
    <w:rsid w:val="00F60F86"/>
    <w:rsid w:val="00F77DE1"/>
    <w:rsid w:val="00F83161"/>
    <w:rsid w:val="00F84C3C"/>
    <w:rsid w:val="00F960AC"/>
    <w:rsid w:val="00F9768E"/>
    <w:rsid w:val="00FA5E6C"/>
    <w:rsid w:val="00FC0B3C"/>
    <w:rsid w:val="00FC31AE"/>
    <w:rsid w:val="00FD2374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13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07139D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7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451D3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51D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D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DF356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F3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DF3561"/>
    <w:rPr>
      <w:vertAlign w:val="superscript"/>
    </w:rPr>
  </w:style>
  <w:style w:type="character" w:styleId="ac">
    <w:name w:val="Hyperlink"/>
    <w:basedOn w:val="a0"/>
    <w:uiPriority w:val="99"/>
    <w:unhideWhenUsed/>
    <w:rsid w:val="002C0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13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07139D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7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451D3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51D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D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DF356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F3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DF3561"/>
    <w:rPr>
      <w:vertAlign w:val="superscript"/>
    </w:rPr>
  </w:style>
  <w:style w:type="character" w:styleId="ac">
    <w:name w:val="Hyperlink"/>
    <w:basedOn w:val="a0"/>
    <w:uiPriority w:val="99"/>
    <w:unhideWhenUsed/>
    <w:rsid w:val="002C0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asolchak@meph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lash@meph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DF1D-5E12-422D-85E3-0462CFDF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2024-01-15T09:12:00Z</dcterms:created>
  <dcterms:modified xsi:type="dcterms:W3CDTF">2025-02-05T08:27:00Z</dcterms:modified>
</cp:coreProperties>
</file>