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4A05" w14:textId="72C37D61" w:rsidR="0071258B" w:rsidRPr="00535022" w:rsidRDefault="00535022" w:rsidP="0071258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СТАБИЛЬНОСТЬ ОПТИЧЕСКИХ СВОЙСТВ ПОРОШКА ОКСИДА ИТТРИЯ ПРИ ОБЛУЧЕНИИ ЭЛЕКТРОНАМИ</w:t>
      </w:r>
    </w:p>
    <w:p w14:paraId="2D428F85" w14:textId="7672EAEE" w:rsidR="00FF36FD" w:rsidRPr="00FF36FD" w:rsidRDefault="00D43216" w:rsidP="00D43216">
      <w:pPr>
        <w:tabs>
          <w:tab w:val="left" w:pos="155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C562286" w14:textId="14E636C8" w:rsidR="001432B4" w:rsidRPr="00B844D3" w:rsidRDefault="001432B4" w:rsidP="009C2D9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М.М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 w:rsidR="00535022">
        <w:rPr>
          <w:sz w:val="22"/>
          <w:szCs w:val="22"/>
        </w:rPr>
        <w:t xml:space="preserve">С.А. Юрьев,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 Ф</w:t>
      </w:r>
      <w:r>
        <w:rPr>
          <w:sz w:val="22"/>
          <w:szCs w:val="22"/>
        </w:rPr>
        <w:t>едосов</w:t>
      </w:r>
      <w:r w:rsidR="00D53FE8" w:rsidRPr="001432B4">
        <w:rPr>
          <w:sz w:val="22"/>
          <w:szCs w:val="22"/>
          <w:vertAlign w:val="superscript"/>
        </w:rPr>
        <w:t>*</w:t>
      </w:r>
      <w:r w:rsidR="00D53FE8">
        <w:rPr>
          <w:sz w:val="22"/>
          <w:szCs w:val="22"/>
          <w:vertAlign w:val="superscript"/>
        </w:rPr>
        <w:t>)</w:t>
      </w:r>
      <w:r w:rsidR="00734A26">
        <w:rPr>
          <w:sz w:val="22"/>
          <w:szCs w:val="22"/>
        </w:rPr>
        <w:t>, В.А. Горончко</w:t>
      </w:r>
      <w:r w:rsidR="009C2D90">
        <w:rPr>
          <w:sz w:val="22"/>
          <w:szCs w:val="22"/>
        </w:rPr>
        <w:t>, А.Н. Лапин</w:t>
      </w:r>
      <w:r>
        <w:rPr>
          <w:sz w:val="22"/>
          <w:szCs w:val="22"/>
        </w:rPr>
        <w:t xml:space="preserve"> </w:t>
      </w:r>
    </w:p>
    <w:p w14:paraId="3CB8DA05" w14:textId="5D98DCA9" w:rsidR="002911FC" w:rsidRDefault="001432B4" w:rsidP="00AD28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Томский государственный университет систем управления и радиоэлектроники (ТУСУР)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313F4AAA" w:rsidR="0028071C" w:rsidRPr="0013345C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53FE8">
        <w:rPr>
          <w:sz w:val="22"/>
          <w:szCs w:val="22"/>
          <w:vertAlign w:val="superscript"/>
          <w:lang w:val="en-US"/>
        </w:rPr>
        <w:t>*</w:t>
      </w:r>
      <w:r w:rsidR="00811F31" w:rsidRPr="00D53FE8">
        <w:rPr>
          <w:sz w:val="22"/>
          <w:szCs w:val="22"/>
          <w:vertAlign w:val="superscript"/>
          <w:lang w:val="en-US"/>
        </w:rPr>
        <w:t>)</w:t>
      </w:r>
      <w:r w:rsidR="0028071C" w:rsidRPr="00D53FE8">
        <w:rPr>
          <w:sz w:val="22"/>
          <w:szCs w:val="22"/>
          <w:lang w:val="en-US"/>
        </w:rPr>
        <w:t xml:space="preserve">e-mail: </w:t>
      </w:r>
      <w:hyperlink r:id="rId7" w:history="1">
        <w:r w:rsidR="0013345C" w:rsidRPr="00D53FE8">
          <w:rPr>
            <w:rStyle w:val="aa"/>
            <w:sz w:val="22"/>
            <w:szCs w:val="22"/>
            <w:lang w:val="en-US"/>
          </w:rPr>
          <w:t>dmitrii.s.fedosov@tusur.ru</w:t>
        </w:r>
      </w:hyperlink>
    </w:p>
    <w:p w14:paraId="3865E0FD" w14:textId="77777777" w:rsidR="00F231B3" w:rsidRPr="0013345C" w:rsidRDefault="00F231B3" w:rsidP="001432B4">
      <w:pPr>
        <w:jc w:val="center"/>
        <w:rPr>
          <w:sz w:val="22"/>
          <w:szCs w:val="22"/>
          <w:lang w:val="en-US"/>
        </w:rPr>
      </w:pPr>
    </w:p>
    <w:p w14:paraId="12E2FC87" w14:textId="7D1EF820" w:rsidR="009C2D90" w:rsidRPr="00C7560B" w:rsidRDefault="00DF5212" w:rsidP="00C7560B">
      <w:pPr>
        <w:ind w:firstLine="425"/>
        <w:jc w:val="both"/>
        <w:rPr>
          <w:color w:val="0070C0"/>
          <w:sz w:val="22"/>
          <w:szCs w:val="22"/>
        </w:rPr>
      </w:pPr>
      <w:r w:rsidRPr="00DF5212">
        <w:rPr>
          <w:sz w:val="22"/>
          <w:szCs w:val="22"/>
        </w:rPr>
        <w:t>Оксид иттрия (Y</w:t>
      </w:r>
      <w:r>
        <w:rPr>
          <w:sz w:val="22"/>
          <w:szCs w:val="22"/>
          <w:vertAlign w:val="subscript"/>
        </w:rPr>
        <w:t>2</w:t>
      </w:r>
      <w:r w:rsidRPr="00DF5212">
        <w:rPr>
          <w:sz w:val="22"/>
          <w:szCs w:val="22"/>
        </w:rPr>
        <w:t>O</w:t>
      </w:r>
      <w:r w:rsidRPr="00DF5212">
        <w:rPr>
          <w:sz w:val="22"/>
          <w:szCs w:val="22"/>
          <w:vertAlign w:val="subscript"/>
        </w:rPr>
        <w:t>3</w:t>
      </w:r>
      <w:r w:rsidRPr="00DF5212">
        <w:rPr>
          <w:sz w:val="22"/>
          <w:szCs w:val="22"/>
        </w:rPr>
        <w:t>)</w:t>
      </w:r>
      <w:r w:rsidR="001B333D">
        <w:rPr>
          <w:sz w:val="22"/>
          <w:szCs w:val="22"/>
        </w:rPr>
        <w:t xml:space="preserve"> является перспективным соединением</w:t>
      </w:r>
      <w:r w:rsidRPr="00DF5212">
        <w:rPr>
          <w:sz w:val="22"/>
          <w:szCs w:val="22"/>
        </w:rPr>
        <w:t xml:space="preserve"> для </w:t>
      </w:r>
      <w:bookmarkStart w:id="0" w:name="_GoBack"/>
      <w:r w:rsidRPr="00C7560B">
        <w:rPr>
          <w:sz w:val="22"/>
          <w:szCs w:val="22"/>
        </w:rPr>
        <w:t xml:space="preserve">использования в качестве пигмента </w:t>
      </w:r>
      <w:r w:rsidR="001B333D" w:rsidRPr="00C7560B">
        <w:rPr>
          <w:sz w:val="22"/>
          <w:szCs w:val="22"/>
        </w:rPr>
        <w:t>терморегулирующих покрытий (</w:t>
      </w:r>
      <w:r w:rsidRPr="00C7560B">
        <w:rPr>
          <w:sz w:val="22"/>
          <w:szCs w:val="22"/>
        </w:rPr>
        <w:t>ТРП</w:t>
      </w:r>
      <w:r w:rsidR="001B333D" w:rsidRPr="00C7560B">
        <w:rPr>
          <w:sz w:val="22"/>
          <w:szCs w:val="22"/>
        </w:rPr>
        <w:t>)</w:t>
      </w:r>
      <w:r w:rsidRPr="00C7560B">
        <w:rPr>
          <w:sz w:val="22"/>
          <w:szCs w:val="22"/>
        </w:rPr>
        <w:t xml:space="preserve"> </w:t>
      </w:r>
      <w:r w:rsidR="001B333D" w:rsidRPr="00C7560B">
        <w:rPr>
          <w:sz w:val="22"/>
          <w:szCs w:val="22"/>
        </w:rPr>
        <w:t>космических аппаратов (КА), за счет высокой отражательной способности</w:t>
      </w:r>
      <w:r w:rsidR="00C7560B" w:rsidRPr="00C7560B">
        <w:rPr>
          <w:sz w:val="22"/>
          <w:szCs w:val="22"/>
        </w:rPr>
        <w:t xml:space="preserve"> </w:t>
      </w:r>
      <w:r w:rsidR="00C7560B" w:rsidRPr="00C7560B">
        <w:rPr>
          <w:sz w:val="22"/>
          <w:szCs w:val="22"/>
        </w:rPr>
        <w:t>порошка</w:t>
      </w:r>
      <w:r w:rsidR="00C7560B" w:rsidRPr="00C7560B">
        <w:rPr>
          <w:sz w:val="22"/>
          <w:szCs w:val="22"/>
        </w:rPr>
        <w:t xml:space="preserve"> и большой</w:t>
      </w:r>
      <w:r w:rsidR="001B333D" w:rsidRPr="00C7560B">
        <w:rPr>
          <w:sz w:val="22"/>
          <w:szCs w:val="22"/>
        </w:rPr>
        <w:t xml:space="preserve"> ширины запрещенной зоны</w:t>
      </w:r>
      <w:r w:rsidRPr="00C7560B">
        <w:rPr>
          <w:sz w:val="22"/>
          <w:szCs w:val="22"/>
        </w:rPr>
        <w:t xml:space="preserve">. </w:t>
      </w:r>
      <w:r w:rsidR="001B333D" w:rsidRPr="00C7560B">
        <w:rPr>
          <w:sz w:val="22"/>
          <w:szCs w:val="22"/>
        </w:rPr>
        <w:t>Основной рабочей характеристикой ТРП является интегральный коэффициент поглощения солнечного излучения (</w:t>
      </w:r>
      <w:r w:rsidR="001B333D" w:rsidRPr="00C7560B">
        <w:rPr>
          <w:i/>
          <w:iCs/>
          <w:sz w:val="22"/>
          <w:szCs w:val="22"/>
        </w:rPr>
        <w:t>a</w:t>
      </w:r>
      <w:r w:rsidR="001B333D" w:rsidRPr="00C7560B">
        <w:rPr>
          <w:i/>
          <w:iCs/>
          <w:sz w:val="22"/>
          <w:szCs w:val="22"/>
          <w:vertAlign w:val="subscript"/>
        </w:rPr>
        <w:t>s</w:t>
      </w:r>
      <w:r w:rsidR="001B333D" w:rsidRPr="00C7560B">
        <w:rPr>
          <w:sz w:val="22"/>
          <w:szCs w:val="22"/>
        </w:rPr>
        <w:t xml:space="preserve">). </w:t>
      </w:r>
      <w:r w:rsidR="001B333D" w:rsidRPr="00C7560B">
        <w:rPr>
          <w:bCs/>
          <w:sz w:val="22"/>
          <w:szCs w:val="22"/>
        </w:rPr>
        <w:t xml:space="preserve">Исходное значение </w:t>
      </w:r>
      <w:r w:rsidR="001B333D" w:rsidRPr="00C7560B">
        <w:rPr>
          <w:i/>
          <w:sz w:val="22"/>
          <w:szCs w:val="22"/>
          <w:lang w:val="en-US"/>
        </w:rPr>
        <w:t>a</w:t>
      </w:r>
      <w:r w:rsidR="001B333D" w:rsidRPr="00C7560B">
        <w:rPr>
          <w:i/>
          <w:sz w:val="22"/>
          <w:szCs w:val="22"/>
          <w:vertAlign w:val="subscript"/>
          <w:lang w:val="en-US"/>
        </w:rPr>
        <w:t>s</w:t>
      </w:r>
      <w:r w:rsidR="001B333D" w:rsidRPr="00C7560B">
        <w:rPr>
          <w:i/>
          <w:sz w:val="22"/>
          <w:szCs w:val="22"/>
          <w:vertAlign w:val="subscript"/>
        </w:rPr>
        <w:t xml:space="preserve"> </w:t>
      </w:r>
      <w:r w:rsidR="001B333D" w:rsidRPr="00C7560B">
        <w:rPr>
          <w:sz w:val="22"/>
          <w:szCs w:val="22"/>
        </w:rPr>
        <w:t xml:space="preserve">для микропорошка </w:t>
      </w:r>
      <w:r w:rsidR="001B333D" w:rsidRPr="00C7560B">
        <w:rPr>
          <w:bCs/>
          <w:sz w:val="22"/>
          <w:szCs w:val="22"/>
          <w:lang w:val="en-US"/>
        </w:rPr>
        <w:t>Y</w:t>
      </w:r>
      <w:r w:rsidR="001B333D" w:rsidRPr="00C7560B">
        <w:rPr>
          <w:bCs/>
          <w:sz w:val="22"/>
          <w:szCs w:val="22"/>
          <w:vertAlign w:val="subscript"/>
        </w:rPr>
        <w:t>2</w:t>
      </w:r>
      <w:r w:rsidR="001B333D" w:rsidRPr="00C7560B">
        <w:rPr>
          <w:bCs/>
          <w:sz w:val="22"/>
          <w:szCs w:val="22"/>
          <w:lang w:val="en-US"/>
        </w:rPr>
        <w:t>O</w:t>
      </w:r>
      <w:r w:rsidR="001B333D" w:rsidRPr="00C7560B">
        <w:rPr>
          <w:bCs/>
          <w:sz w:val="22"/>
          <w:szCs w:val="22"/>
          <w:vertAlign w:val="subscript"/>
        </w:rPr>
        <w:t xml:space="preserve">3 </w:t>
      </w:r>
      <w:r w:rsidR="001B333D" w:rsidRPr="00C7560B">
        <w:rPr>
          <w:bCs/>
          <w:sz w:val="22"/>
          <w:szCs w:val="22"/>
        </w:rPr>
        <w:t>полученное в настоящей работе</w:t>
      </w:r>
      <w:r w:rsidR="001B333D" w:rsidRPr="00C7560B">
        <w:rPr>
          <w:bCs/>
          <w:sz w:val="22"/>
          <w:szCs w:val="22"/>
          <w:vertAlign w:val="subscript"/>
        </w:rPr>
        <w:t xml:space="preserve"> </w:t>
      </w:r>
      <w:r w:rsidR="001B333D" w:rsidRPr="00C7560B">
        <w:rPr>
          <w:bCs/>
          <w:sz w:val="22"/>
          <w:szCs w:val="22"/>
        </w:rPr>
        <w:t xml:space="preserve">составляет 0,059. </w:t>
      </w:r>
      <w:r w:rsidRPr="00C7560B">
        <w:rPr>
          <w:sz w:val="22"/>
          <w:szCs w:val="22"/>
        </w:rPr>
        <w:t>Это</w:t>
      </w:r>
      <w:r w:rsidR="001B333D" w:rsidRPr="00C7560B">
        <w:rPr>
          <w:sz w:val="22"/>
          <w:szCs w:val="22"/>
        </w:rPr>
        <w:t xml:space="preserve"> значение</w:t>
      </w:r>
      <w:r w:rsidRPr="00C7560B">
        <w:rPr>
          <w:sz w:val="22"/>
          <w:szCs w:val="22"/>
        </w:rPr>
        <w:t xml:space="preserve"> меньше, чем у пигментов TiO</w:t>
      </w:r>
      <w:r w:rsidRPr="00C7560B">
        <w:rPr>
          <w:sz w:val="22"/>
          <w:szCs w:val="22"/>
          <w:vertAlign w:val="subscript"/>
        </w:rPr>
        <w:t>2</w:t>
      </w:r>
      <w:r w:rsidRPr="00C7560B">
        <w:rPr>
          <w:sz w:val="22"/>
          <w:szCs w:val="22"/>
        </w:rPr>
        <w:t xml:space="preserve"> и ZnO, широко применяемых в ТРП КА.</w:t>
      </w:r>
      <w:r w:rsidR="00084DD2" w:rsidRPr="00C7560B">
        <w:rPr>
          <w:sz w:val="22"/>
          <w:szCs w:val="22"/>
        </w:rPr>
        <w:t xml:space="preserve"> На рис.1 представлены результаты исследований изменения коэффициента поглощения </w:t>
      </w:r>
      <w:r w:rsidR="00084DD2" w:rsidRPr="00C7560B">
        <w:rPr>
          <w:i/>
          <w:sz w:val="22"/>
          <w:szCs w:val="22"/>
          <w:lang w:val="en-US"/>
        </w:rPr>
        <w:t>a</w:t>
      </w:r>
      <w:r w:rsidR="00084DD2" w:rsidRPr="00C7560B">
        <w:rPr>
          <w:i/>
          <w:sz w:val="22"/>
          <w:szCs w:val="22"/>
          <w:vertAlign w:val="subscript"/>
          <w:lang w:val="en-US"/>
        </w:rPr>
        <w:t>s</w:t>
      </w:r>
      <w:r w:rsidR="00084DD2" w:rsidRPr="00C7560B">
        <w:rPr>
          <w:sz w:val="22"/>
          <w:szCs w:val="22"/>
        </w:rPr>
        <w:t xml:space="preserve"> после облучения электронами (</w:t>
      </w:r>
      <w:r w:rsidR="00084DD2" w:rsidRPr="00C7560B">
        <w:rPr>
          <w:i/>
          <w:sz w:val="22"/>
          <w:szCs w:val="22"/>
          <w:lang w:val="en-US"/>
        </w:rPr>
        <w:t>E</w:t>
      </w:r>
      <w:r w:rsidR="00084DD2" w:rsidRPr="00C7560B">
        <w:rPr>
          <w:sz w:val="22"/>
          <w:szCs w:val="22"/>
        </w:rPr>
        <w:t>=30 кэВ, Ф=(1-7)·10</w:t>
      </w:r>
      <w:r w:rsidR="00084DD2" w:rsidRPr="00C7560B">
        <w:rPr>
          <w:sz w:val="22"/>
          <w:szCs w:val="22"/>
          <w:vertAlign w:val="superscript"/>
        </w:rPr>
        <w:t>16</w:t>
      </w:r>
      <w:r w:rsidR="00084DD2" w:rsidRPr="00C7560B">
        <w:rPr>
          <w:sz w:val="22"/>
          <w:szCs w:val="22"/>
        </w:rPr>
        <w:t xml:space="preserve"> см</w:t>
      </w:r>
      <w:r w:rsidR="00084DD2" w:rsidRPr="00C7560B">
        <w:rPr>
          <w:sz w:val="22"/>
          <w:szCs w:val="22"/>
          <w:vertAlign w:val="superscript"/>
        </w:rPr>
        <w:t>-2</w:t>
      </w:r>
      <w:r w:rsidR="00084DD2" w:rsidRPr="00C7560B">
        <w:rPr>
          <w:sz w:val="22"/>
          <w:szCs w:val="22"/>
        </w:rPr>
        <w:t xml:space="preserve">) микропорошка </w:t>
      </w:r>
      <w:r w:rsidR="00084DD2" w:rsidRPr="00C7560B">
        <w:rPr>
          <w:bCs/>
          <w:sz w:val="22"/>
          <w:szCs w:val="22"/>
          <w:lang w:val="en-US"/>
        </w:rPr>
        <w:t>Y</w:t>
      </w:r>
      <w:r w:rsidR="00084DD2" w:rsidRPr="00C7560B">
        <w:rPr>
          <w:bCs/>
          <w:sz w:val="22"/>
          <w:szCs w:val="22"/>
          <w:vertAlign w:val="subscript"/>
        </w:rPr>
        <w:t>2</w:t>
      </w:r>
      <w:r w:rsidR="00084DD2" w:rsidRPr="00C7560B">
        <w:rPr>
          <w:bCs/>
          <w:sz w:val="22"/>
          <w:szCs w:val="22"/>
          <w:lang w:val="en-US"/>
        </w:rPr>
        <w:t>O</w:t>
      </w:r>
      <w:r w:rsidR="00084DD2" w:rsidRPr="00C7560B">
        <w:rPr>
          <w:bCs/>
          <w:sz w:val="22"/>
          <w:szCs w:val="22"/>
          <w:vertAlign w:val="subscript"/>
        </w:rPr>
        <w:t>3</w:t>
      </w:r>
      <w:r w:rsidR="00084DD2" w:rsidRPr="00C7560B">
        <w:rPr>
          <w:bCs/>
          <w:sz w:val="22"/>
          <w:szCs w:val="22"/>
        </w:rPr>
        <w:t xml:space="preserve">. Радиационная стойкость </w:t>
      </w:r>
      <w:r w:rsidR="00084DD2" w:rsidRPr="00C7560B">
        <w:rPr>
          <w:bCs/>
          <w:sz w:val="22"/>
          <w:szCs w:val="22"/>
          <w:lang w:val="en-US"/>
        </w:rPr>
        <w:t>Y</w:t>
      </w:r>
      <w:r w:rsidR="00084DD2" w:rsidRPr="00C7560B">
        <w:rPr>
          <w:bCs/>
          <w:sz w:val="22"/>
          <w:szCs w:val="22"/>
          <w:vertAlign w:val="subscript"/>
        </w:rPr>
        <w:t>2</w:t>
      </w:r>
      <w:r w:rsidR="00084DD2" w:rsidRPr="00C7560B">
        <w:rPr>
          <w:bCs/>
          <w:sz w:val="22"/>
          <w:szCs w:val="22"/>
          <w:lang w:val="en-US"/>
        </w:rPr>
        <w:t>O</w:t>
      </w:r>
      <w:r w:rsidR="00084DD2" w:rsidRPr="00C7560B">
        <w:rPr>
          <w:bCs/>
          <w:sz w:val="22"/>
          <w:szCs w:val="22"/>
          <w:vertAlign w:val="subscript"/>
        </w:rPr>
        <w:t xml:space="preserve">3 </w:t>
      </w:r>
      <w:r w:rsidR="00084DD2" w:rsidRPr="00C7560B">
        <w:rPr>
          <w:bCs/>
          <w:sz w:val="22"/>
          <w:szCs w:val="22"/>
        </w:rPr>
        <w:t xml:space="preserve">значительно превосходит стойкость порошка </w:t>
      </w:r>
      <w:r w:rsidR="00084DD2" w:rsidRPr="00C7560B">
        <w:rPr>
          <w:bCs/>
          <w:sz w:val="22"/>
          <w:szCs w:val="22"/>
          <w:lang w:val="en-US"/>
        </w:rPr>
        <w:t>TiO</w:t>
      </w:r>
      <w:r w:rsidR="00084DD2" w:rsidRPr="00C7560B">
        <w:rPr>
          <w:bCs/>
          <w:sz w:val="22"/>
          <w:szCs w:val="22"/>
          <w:vertAlign w:val="subscript"/>
        </w:rPr>
        <w:t>2</w:t>
      </w:r>
      <w:r w:rsidR="00084DD2" w:rsidRPr="00C7560B">
        <w:rPr>
          <w:bCs/>
          <w:sz w:val="18"/>
          <w:szCs w:val="22"/>
        </w:rPr>
        <w:t xml:space="preserve"> </w:t>
      </w:r>
      <w:bookmarkEnd w:id="0"/>
    </w:p>
    <w:p w14:paraId="34E83E29" w14:textId="3639B8D5" w:rsidR="0033267C" w:rsidRDefault="00DF5212" w:rsidP="00C7560B">
      <w:pPr>
        <w:ind w:firstLine="425"/>
        <w:jc w:val="center"/>
        <w:rPr>
          <w:sz w:val="22"/>
          <w:szCs w:val="22"/>
        </w:rPr>
      </w:pPr>
      <w:r w:rsidRPr="005C3536">
        <w:rPr>
          <w:noProof/>
          <w:sz w:val="22"/>
          <w:szCs w:val="22"/>
        </w:rPr>
        <w:drawing>
          <wp:inline distT="0" distB="0" distL="0" distR="0" wp14:anchorId="72793736" wp14:editId="2F47FF31">
            <wp:extent cx="2074460" cy="1531071"/>
            <wp:effectExtent l="0" t="0" r="2540" b="0"/>
            <wp:docPr id="1" name="Рисунок 1" descr="C:\YaDisk\Разное\конференции\!Конференции 2025\НСТ 2025 Иттрий\delta as Y2O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YaDisk\Разное\конференции\!Конференции 2025\НСТ 2025 Иттрий\delta as Y2O3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07" cy="15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CE27" w14:textId="77777777" w:rsidR="00084DD2" w:rsidRDefault="00084DD2" w:rsidP="00084DD2">
      <w:pPr>
        <w:ind w:firstLine="425"/>
        <w:jc w:val="center"/>
        <w:rPr>
          <w:bCs/>
          <w:sz w:val="18"/>
          <w:szCs w:val="22"/>
        </w:rPr>
      </w:pPr>
      <w:r>
        <w:rPr>
          <w:bCs/>
          <w:sz w:val="18"/>
          <w:szCs w:val="22"/>
        </w:rPr>
        <w:t xml:space="preserve">Рис.1 </w:t>
      </w:r>
      <w:r w:rsidRPr="007145F6">
        <w:rPr>
          <w:bCs/>
          <w:sz w:val="18"/>
          <w:szCs w:val="22"/>
        </w:rPr>
        <w:t>Зависимость изменений интегрального коэффициента поглощения порошка</w:t>
      </w:r>
      <w:r>
        <w:rPr>
          <w:bCs/>
          <w:sz w:val="18"/>
          <w:szCs w:val="22"/>
        </w:rPr>
        <w:t xml:space="preserve"> оксида иттрия от флюенса электронов при облучении</w:t>
      </w:r>
    </w:p>
    <w:p w14:paraId="2821DD76" w14:textId="77777777" w:rsidR="00C7560B" w:rsidRPr="009C2D90" w:rsidRDefault="00C7560B" w:rsidP="00084DD2">
      <w:pPr>
        <w:ind w:firstLine="425"/>
        <w:jc w:val="center"/>
        <w:rPr>
          <w:bCs/>
          <w:sz w:val="18"/>
          <w:szCs w:val="22"/>
        </w:rPr>
      </w:pPr>
    </w:p>
    <w:p w14:paraId="0DDF0B5E" w14:textId="6B6B7062" w:rsidR="00F37FAE" w:rsidRPr="0028071C" w:rsidRDefault="0013345C" w:rsidP="0013345C">
      <w:pPr>
        <w:ind w:firstLine="425"/>
        <w:jc w:val="both"/>
        <w:rPr>
          <w:sz w:val="22"/>
          <w:szCs w:val="22"/>
        </w:rPr>
      </w:pPr>
      <w:r w:rsidRPr="00D53FE8">
        <w:rPr>
          <w:sz w:val="22"/>
          <w:szCs w:val="22"/>
        </w:rPr>
        <w:t xml:space="preserve">Исследование выполнено при финансовой поддержке Российского научного фонда, грант № </w:t>
      </w:r>
      <w:r w:rsidR="00D53FE8" w:rsidRPr="00D53FE8">
        <w:rPr>
          <w:sz w:val="22"/>
          <w:szCs w:val="22"/>
        </w:rPr>
        <w:t>25-29-00018</w:t>
      </w:r>
      <w:r w:rsidRPr="00D53FE8">
        <w:rPr>
          <w:sz w:val="22"/>
          <w:szCs w:val="22"/>
        </w:rPr>
        <w:t xml:space="preserve">, </w:t>
      </w:r>
      <w:hyperlink r:id="rId9" w:history="1">
        <w:r w:rsidRPr="00D53FE8">
          <w:rPr>
            <w:rStyle w:val="aa"/>
            <w:sz w:val="22"/>
            <w:szCs w:val="22"/>
          </w:rPr>
          <w:t>https://rscf.ru/project/</w:t>
        </w:r>
        <w:r w:rsidR="00D53FE8" w:rsidRPr="00D53FE8">
          <w:rPr>
            <w:rStyle w:val="aa"/>
            <w:sz w:val="22"/>
            <w:szCs w:val="22"/>
          </w:rPr>
          <w:t>25-29-00018</w:t>
        </w:r>
        <w:r w:rsidRPr="00D53FE8">
          <w:rPr>
            <w:rStyle w:val="aa"/>
            <w:sz w:val="22"/>
            <w:szCs w:val="22"/>
          </w:rPr>
          <w:t>/</w:t>
        </w:r>
      </w:hyperlink>
      <w:r w:rsidRPr="00D53FE8">
        <w:rPr>
          <w:sz w:val="22"/>
          <w:szCs w:val="22"/>
        </w:rPr>
        <w:t>.</w:t>
      </w:r>
    </w:p>
    <w:sectPr w:rsidR="00F37FAE" w:rsidRPr="0028071C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DC89D" w14:textId="77777777" w:rsidR="004B01FB" w:rsidRDefault="004B01FB">
      <w:r>
        <w:separator/>
      </w:r>
    </w:p>
  </w:endnote>
  <w:endnote w:type="continuationSeparator" w:id="0">
    <w:p w14:paraId="1FEC8C49" w14:textId="77777777" w:rsidR="004B01FB" w:rsidRDefault="004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F9C9" w14:textId="77777777" w:rsidR="004B01FB" w:rsidRDefault="004B01FB">
      <w:r>
        <w:separator/>
      </w:r>
    </w:p>
  </w:footnote>
  <w:footnote w:type="continuationSeparator" w:id="0">
    <w:p w14:paraId="13571B39" w14:textId="77777777" w:rsidR="004B01FB" w:rsidRDefault="004B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4155"/>
    <w:rsid w:val="00021493"/>
    <w:rsid w:val="00084DD2"/>
    <w:rsid w:val="00086110"/>
    <w:rsid w:val="000C5252"/>
    <w:rsid w:val="001037A4"/>
    <w:rsid w:val="00120528"/>
    <w:rsid w:val="0013345C"/>
    <w:rsid w:val="001432B4"/>
    <w:rsid w:val="001B333D"/>
    <w:rsid w:val="001E1D1D"/>
    <w:rsid w:val="001E78C7"/>
    <w:rsid w:val="002503AB"/>
    <w:rsid w:val="00274F14"/>
    <w:rsid w:val="002772F7"/>
    <w:rsid w:val="0028071C"/>
    <w:rsid w:val="002867D1"/>
    <w:rsid w:val="002911FC"/>
    <w:rsid w:val="002D1CB1"/>
    <w:rsid w:val="002D21EC"/>
    <w:rsid w:val="0032291A"/>
    <w:rsid w:val="0032413D"/>
    <w:rsid w:val="0033267C"/>
    <w:rsid w:val="00335E16"/>
    <w:rsid w:val="00347A9F"/>
    <w:rsid w:val="00375A97"/>
    <w:rsid w:val="003D14E2"/>
    <w:rsid w:val="003D73D2"/>
    <w:rsid w:val="00413C1C"/>
    <w:rsid w:val="00467048"/>
    <w:rsid w:val="00481E7E"/>
    <w:rsid w:val="00495997"/>
    <w:rsid w:val="004B01FB"/>
    <w:rsid w:val="005111F2"/>
    <w:rsid w:val="00517FE0"/>
    <w:rsid w:val="00535022"/>
    <w:rsid w:val="00554FC8"/>
    <w:rsid w:val="00567D78"/>
    <w:rsid w:val="005707D1"/>
    <w:rsid w:val="00582060"/>
    <w:rsid w:val="005A1A32"/>
    <w:rsid w:val="005C3536"/>
    <w:rsid w:val="005C4B78"/>
    <w:rsid w:val="00616870"/>
    <w:rsid w:val="0062646B"/>
    <w:rsid w:val="00632812"/>
    <w:rsid w:val="00643FB5"/>
    <w:rsid w:val="0067116C"/>
    <w:rsid w:val="00684082"/>
    <w:rsid w:val="006A09CB"/>
    <w:rsid w:val="006F5B27"/>
    <w:rsid w:val="006F6ABE"/>
    <w:rsid w:val="0071258B"/>
    <w:rsid w:val="007136E1"/>
    <w:rsid w:val="007145F6"/>
    <w:rsid w:val="007171BE"/>
    <w:rsid w:val="00717708"/>
    <w:rsid w:val="00734A26"/>
    <w:rsid w:val="007C7E5F"/>
    <w:rsid w:val="007D253F"/>
    <w:rsid w:val="007D3121"/>
    <w:rsid w:val="007E71FC"/>
    <w:rsid w:val="008053AF"/>
    <w:rsid w:val="00811F31"/>
    <w:rsid w:val="00836AB6"/>
    <w:rsid w:val="00842B0C"/>
    <w:rsid w:val="00873FC9"/>
    <w:rsid w:val="00876BF9"/>
    <w:rsid w:val="00881EA6"/>
    <w:rsid w:val="008B2999"/>
    <w:rsid w:val="008D0D28"/>
    <w:rsid w:val="008F783C"/>
    <w:rsid w:val="00901341"/>
    <w:rsid w:val="00936D7C"/>
    <w:rsid w:val="00937D7F"/>
    <w:rsid w:val="00955D9D"/>
    <w:rsid w:val="0096012F"/>
    <w:rsid w:val="00983A60"/>
    <w:rsid w:val="0099235C"/>
    <w:rsid w:val="009C2D90"/>
    <w:rsid w:val="009D75D5"/>
    <w:rsid w:val="00A3333F"/>
    <w:rsid w:val="00A53A51"/>
    <w:rsid w:val="00A56F2D"/>
    <w:rsid w:val="00A81B5A"/>
    <w:rsid w:val="00A94A58"/>
    <w:rsid w:val="00AA55F3"/>
    <w:rsid w:val="00AD12D7"/>
    <w:rsid w:val="00AD28F2"/>
    <w:rsid w:val="00B251DF"/>
    <w:rsid w:val="00B53F98"/>
    <w:rsid w:val="00B66061"/>
    <w:rsid w:val="00B70401"/>
    <w:rsid w:val="00B844D3"/>
    <w:rsid w:val="00B962E0"/>
    <w:rsid w:val="00BC0488"/>
    <w:rsid w:val="00BD0421"/>
    <w:rsid w:val="00BD6B60"/>
    <w:rsid w:val="00BE3747"/>
    <w:rsid w:val="00BF05EC"/>
    <w:rsid w:val="00C26D6F"/>
    <w:rsid w:val="00C7560B"/>
    <w:rsid w:val="00CA2DF5"/>
    <w:rsid w:val="00D43216"/>
    <w:rsid w:val="00D53FE8"/>
    <w:rsid w:val="00D76134"/>
    <w:rsid w:val="00D95DF8"/>
    <w:rsid w:val="00DF5212"/>
    <w:rsid w:val="00DF5661"/>
    <w:rsid w:val="00E15D3B"/>
    <w:rsid w:val="00E30B97"/>
    <w:rsid w:val="00E77B1F"/>
    <w:rsid w:val="00EF3BE4"/>
    <w:rsid w:val="00F03F90"/>
    <w:rsid w:val="00F2045D"/>
    <w:rsid w:val="00F231B3"/>
    <w:rsid w:val="00F37FAE"/>
    <w:rsid w:val="00F4676D"/>
    <w:rsid w:val="00F620BE"/>
    <w:rsid w:val="00FA68B7"/>
    <w:rsid w:val="00FD2348"/>
    <w:rsid w:val="00FE787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BF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3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dmitrii.s.fedosov@tusu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scf.ru/project/21-72-10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206D18A-9D84-4E21-9608-A74BAB5F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Офис1</cp:lastModifiedBy>
  <cp:revision>2</cp:revision>
  <cp:lastPrinted>2017-12-26T13:36:00Z</cp:lastPrinted>
  <dcterms:created xsi:type="dcterms:W3CDTF">2025-02-21T02:15:00Z</dcterms:created>
  <dcterms:modified xsi:type="dcterms:W3CDTF">2025-02-21T02:15:00Z</dcterms:modified>
</cp:coreProperties>
</file>