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4EF2D" w14:textId="7E164B6A" w:rsidR="00F4676D" w:rsidRDefault="00766797" w:rsidP="00FF36FD">
      <w:pPr>
        <w:jc w:val="center"/>
        <w:rPr>
          <w:sz w:val="22"/>
          <w:szCs w:val="22"/>
        </w:rPr>
      </w:pPr>
      <w:bookmarkStart w:id="0" w:name="_Hlk191234768"/>
      <w:r w:rsidRPr="00766797">
        <w:rPr>
          <w:caps/>
          <w:sz w:val="22"/>
          <w:szCs w:val="22"/>
        </w:rPr>
        <w:t>Анализ глубинного проникновения атомов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Mo</w:t>
      </w:r>
      <w:r w:rsidR="00E41E20">
        <w:rPr>
          <w:sz w:val="22"/>
          <w:szCs w:val="22"/>
        </w:rPr>
        <w:t xml:space="preserve">, </w:t>
      </w:r>
      <w:r w:rsidR="00E41E20">
        <w:rPr>
          <w:sz w:val="22"/>
          <w:szCs w:val="22"/>
          <w:lang w:val="en-US"/>
        </w:rPr>
        <w:t>C</w:t>
      </w:r>
      <w:r w:rsidR="00E41E20" w:rsidRPr="00E41E20">
        <w:rPr>
          <w:sz w:val="22"/>
          <w:szCs w:val="22"/>
        </w:rPr>
        <w:t xml:space="preserve">, </w:t>
      </w:r>
      <w:r w:rsidR="00E41E20">
        <w:rPr>
          <w:sz w:val="22"/>
          <w:szCs w:val="22"/>
          <w:lang w:val="en-US"/>
        </w:rPr>
        <w:t>O</w:t>
      </w:r>
      <w:r w:rsidR="00E41E20" w:rsidRPr="00E41E20">
        <w:rPr>
          <w:sz w:val="22"/>
          <w:szCs w:val="22"/>
        </w:rPr>
        <w:t xml:space="preserve"> </w:t>
      </w:r>
      <w:bookmarkStart w:id="1" w:name="_GoBack"/>
      <w:bookmarkEnd w:id="1"/>
      <w:r w:rsidRPr="00766797">
        <w:rPr>
          <w:caps/>
          <w:sz w:val="22"/>
          <w:szCs w:val="22"/>
        </w:rPr>
        <w:t>в кремниевую подложку при формировании пленки катодным вакуумным распылени</w:t>
      </w:r>
      <w:r w:rsidR="00E41E20">
        <w:rPr>
          <w:caps/>
          <w:sz w:val="22"/>
          <w:szCs w:val="22"/>
        </w:rPr>
        <w:t>ем</w:t>
      </w:r>
      <w:r w:rsidRPr="00766797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с</w:t>
      </w:r>
      <w:r w:rsidRPr="00766797">
        <w:rPr>
          <w:caps/>
          <w:sz w:val="22"/>
          <w:szCs w:val="22"/>
        </w:rPr>
        <w:t xml:space="preserve"> ионн</w:t>
      </w:r>
      <w:r>
        <w:rPr>
          <w:caps/>
          <w:sz w:val="22"/>
          <w:szCs w:val="22"/>
        </w:rPr>
        <w:t>ым</w:t>
      </w:r>
      <w:r w:rsidRPr="00766797">
        <w:rPr>
          <w:caps/>
          <w:sz w:val="22"/>
          <w:szCs w:val="22"/>
        </w:rPr>
        <w:t xml:space="preserve"> асссистировани</w:t>
      </w:r>
      <w:r>
        <w:rPr>
          <w:caps/>
          <w:sz w:val="22"/>
          <w:szCs w:val="22"/>
        </w:rPr>
        <w:t>ем</w:t>
      </w:r>
    </w:p>
    <w:bookmarkEnd w:id="0"/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4C9EA08E" w14:textId="77777777" w:rsidR="00766797" w:rsidRPr="00B844D3" w:rsidRDefault="00766797" w:rsidP="0076679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О.М. Михалкович</w:t>
      </w:r>
      <w:proofErr w:type="gramStart"/>
      <w:r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Pr="0028071C">
        <w:rPr>
          <w:sz w:val="22"/>
          <w:szCs w:val="22"/>
          <w:vertAlign w:val="superscript"/>
        </w:rPr>
        <w:t>*</w:t>
      </w:r>
      <w:proofErr w:type="gramEnd"/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С.М. Барайшук</w:t>
      </w: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</w:p>
    <w:p w14:paraId="7C825594" w14:textId="77777777" w:rsidR="00766797" w:rsidRDefault="00766797" w:rsidP="0076679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Белорусский государственный педагогический университет имени Максима Танка, Минск, Беларусь</w:t>
      </w:r>
    </w:p>
    <w:p w14:paraId="2F1A017B" w14:textId="77777777" w:rsidR="00766797" w:rsidRPr="00CB774E" w:rsidRDefault="00766797" w:rsidP="0076679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CB774E">
        <w:rPr>
          <w:sz w:val="22"/>
          <w:szCs w:val="22"/>
          <w:vertAlign w:val="superscript"/>
        </w:rPr>
        <w:t>)</w:t>
      </w:r>
      <w:r w:rsidRPr="00CB774E">
        <w:rPr>
          <w:sz w:val="22"/>
          <w:szCs w:val="22"/>
        </w:rPr>
        <w:t xml:space="preserve"> Белорусс</w:t>
      </w:r>
      <w:r>
        <w:rPr>
          <w:sz w:val="22"/>
          <w:szCs w:val="22"/>
        </w:rPr>
        <w:t>кий государственный аграрный технический университет</w:t>
      </w:r>
      <w:r w:rsidRPr="00CB774E">
        <w:rPr>
          <w:sz w:val="22"/>
          <w:szCs w:val="22"/>
        </w:rPr>
        <w:t xml:space="preserve">, </w:t>
      </w:r>
      <w:r>
        <w:rPr>
          <w:sz w:val="22"/>
          <w:szCs w:val="22"/>
        </w:rPr>
        <w:t>Минск</w:t>
      </w:r>
      <w:r w:rsidRPr="00CB774E">
        <w:rPr>
          <w:sz w:val="22"/>
          <w:szCs w:val="22"/>
        </w:rPr>
        <w:t xml:space="preserve">, </w:t>
      </w:r>
      <w:r>
        <w:rPr>
          <w:sz w:val="22"/>
          <w:szCs w:val="22"/>
        </w:rPr>
        <w:t>Беларусь</w:t>
      </w:r>
    </w:p>
    <w:p w14:paraId="4D762D56" w14:textId="13B7A91F" w:rsidR="00766797" w:rsidRPr="003C07E0" w:rsidRDefault="00766797" w:rsidP="0076679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C07E0">
        <w:rPr>
          <w:sz w:val="22"/>
          <w:szCs w:val="22"/>
          <w:vertAlign w:val="superscript"/>
        </w:rPr>
        <w:t>*)</w:t>
      </w:r>
      <w:r w:rsidRPr="003C07E0">
        <w:rPr>
          <w:sz w:val="22"/>
          <w:szCs w:val="22"/>
        </w:rPr>
        <w:t xml:space="preserve"> </w:t>
      </w:r>
      <w:r w:rsidRPr="00CB774E">
        <w:rPr>
          <w:sz w:val="22"/>
          <w:szCs w:val="22"/>
          <w:lang w:val="en-US"/>
        </w:rPr>
        <w:t>e</w:t>
      </w:r>
      <w:r w:rsidRPr="003C07E0">
        <w:rPr>
          <w:sz w:val="22"/>
          <w:szCs w:val="22"/>
        </w:rPr>
        <w:t>-</w:t>
      </w:r>
      <w:r w:rsidRPr="00CB774E">
        <w:rPr>
          <w:sz w:val="22"/>
          <w:szCs w:val="22"/>
          <w:lang w:val="en-US"/>
        </w:rPr>
        <w:t>mail</w:t>
      </w:r>
      <w:r w:rsidRPr="003C07E0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Phyzbober</w:t>
      </w:r>
      <w:r w:rsidRPr="003C07E0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tut</w:t>
      </w:r>
      <w:r w:rsidRPr="003C07E0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by</w:t>
      </w:r>
    </w:p>
    <w:p w14:paraId="3865E0FD" w14:textId="77777777" w:rsidR="00F231B3" w:rsidRPr="003C07E0" w:rsidRDefault="00F231B3" w:rsidP="0028071C">
      <w:pPr>
        <w:jc w:val="both"/>
        <w:rPr>
          <w:sz w:val="22"/>
          <w:szCs w:val="22"/>
        </w:rPr>
      </w:pPr>
    </w:p>
    <w:p w14:paraId="73A9BEC6" w14:textId="32539818" w:rsidR="00AD12D7" w:rsidRPr="008761D8" w:rsidRDefault="007309F1" w:rsidP="00334F2A">
      <w:pPr>
        <w:ind w:firstLine="425"/>
        <w:jc w:val="both"/>
        <w:rPr>
          <w:sz w:val="22"/>
          <w:szCs w:val="22"/>
        </w:rPr>
      </w:pPr>
      <w:r w:rsidRPr="00C96647">
        <w:rPr>
          <w:sz w:val="22"/>
          <w:szCs w:val="22"/>
        </w:rPr>
        <w:t>Плазменное напыление является очень эффективным методом получения композиционных покрытий сформ</w:t>
      </w:r>
      <w:r>
        <w:rPr>
          <w:sz w:val="22"/>
          <w:szCs w:val="22"/>
        </w:rPr>
        <w:t>ир</w:t>
      </w:r>
      <w:r w:rsidRPr="00C96647">
        <w:rPr>
          <w:sz w:val="22"/>
          <w:szCs w:val="22"/>
        </w:rPr>
        <w:t>ованных распылением компонентов</w:t>
      </w:r>
      <w:r w:rsidR="002504E8">
        <w:rPr>
          <w:sz w:val="22"/>
          <w:szCs w:val="22"/>
        </w:rPr>
        <w:t xml:space="preserve"> /1/</w:t>
      </w:r>
      <w:r>
        <w:t xml:space="preserve">. </w:t>
      </w:r>
      <w:r w:rsidR="00E41E20" w:rsidRPr="00AC3A13">
        <w:rPr>
          <w:sz w:val="22"/>
          <w:szCs w:val="22"/>
        </w:rPr>
        <w:t xml:space="preserve">В нашей работе </w:t>
      </w:r>
      <w:r w:rsidR="00E41E20" w:rsidRPr="008A514B">
        <w:rPr>
          <w:rFonts w:eastAsia="TimesNewRomanPSMT"/>
          <w:color w:val="000000"/>
          <w:sz w:val="22"/>
          <w:szCs w:val="22"/>
        </w:rPr>
        <w:t xml:space="preserve">вакуумным катодным распылением осаждались </w:t>
      </w:r>
      <w:r w:rsidR="00E41E20">
        <w:rPr>
          <w:rFonts w:eastAsia="TimesNewRomanPSMT"/>
          <w:color w:val="000000"/>
          <w:sz w:val="22"/>
          <w:szCs w:val="22"/>
          <w:lang w:val="en-US"/>
        </w:rPr>
        <w:t>Mo</w:t>
      </w:r>
      <w:r w:rsidR="00E41E20" w:rsidRPr="008A514B">
        <w:rPr>
          <w:rFonts w:eastAsia="TimesNewRomanPSMT"/>
          <w:color w:val="000000"/>
          <w:sz w:val="22"/>
          <w:szCs w:val="22"/>
        </w:rPr>
        <w:t xml:space="preserve"> пленки при ассистировании ионами </w:t>
      </w:r>
      <w:r w:rsidR="00E41E20">
        <w:rPr>
          <w:rFonts w:eastAsia="TimesNewRomanPSMT"/>
          <w:color w:val="000000"/>
          <w:sz w:val="22"/>
          <w:szCs w:val="22"/>
        </w:rPr>
        <w:t xml:space="preserve">молибдена на </w:t>
      </w:r>
      <w:r w:rsidR="00E41E20" w:rsidRPr="00AC3A13">
        <w:rPr>
          <w:sz w:val="22"/>
          <w:szCs w:val="22"/>
        </w:rPr>
        <w:t>образцы кремния</w:t>
      </w:r>
      <w:r w:rsidR="00E41E20" w:rsidRPr="008A514B">
        <w:rPr>
          <w:rFonts w:eastAsia="TimesNewRomanPSMT"/>
          <w:color w:val="000000"/>
          <w:sz w:val="22"/>
          <w:szCs w:val="22"/>
        </w:rPr>
        <w:t>.</w:t>
      </w:r>
      <w:r w:rsidR="00E41E20">
        <w:rPr>
          <w:rFonts w:eastAsia="TimesNewRomanPSMT"/>
          <w:color w:val="000000"/>
          <w:sz w:val="22"/>
          <w:szCs w:val="22"/>
        </w:rPr>
        <w:t xml:space="preserve"> </w:t>
      </w:r>
      <w:r w:rsidR="001F0016" w:rsidRPr="001F0016">
        <w:rPr>
          <w:sz w:val="22"/>
          <w:szCs w:val="22"/>
        </w:rPr>
        <w:t>Ускоряющий потенциал составлял 5</w:t>
      </w:r>
      <w:r w:rsidR="001F0016">
        <w:rPr>
          <w:sz w:val="22"/>
          <w:szCs w:val="22"/>
        </w:rPr>
        <w:t> </w:t>
      </w:r>
      <w:r w:rsidR="001F0016" w:rsidRPr="001F0016">
        <w:rPr>
          <w:sz w:val="22"/>
          <w:szCs w:val="22"/>
        </w:rPr>
        <w:t>кВ</w:t>
      </w:r>
      <w:r w:rsidR="001F0016">
        <w:rPr>
          <w:sz w:val="22"/>
          <w:szCs w:val="22"/>
        </w:rPr>
        <w:t>, 7 кВ</w:t>
      </w:r>
      <w:r w:rsidR="00FF36FD" w:rsidRPr="001F0016">
        <w:rPr>
          <w:sz w:val="22"/>
          <w:szCs w:val="22"/>
        </w:rPr>
        <w:t>.</w:t>
      </w:r>
      <w:r w:rsidR="001F0016">
        <w:rPr>
          <w:sz w:val="22"/>
          <w:szCs w:val="22"/>
        </w:rPr>
        <w:t xml:space="preserve"> 15 кВ и 20 кВ. </w:t>
      </w:r>
      <w:r w:rsidR="001F0016" w:rsidRPr="001F0016">
        <w:rPr>
          <w:sz w:val="22"/>
          <w:szCs w:val="22"/>
        </w:rPr>
        <w:t>Плотность ионного тока варьировалась в пределах 50-100 </w:t>
      </w:r>
      <w:r w:rsidR="001F0016">
        <w:rPr>
          <w:sz w:val="22"/>
          <w:szCs w:val="22"/>
        </w:rPr>
        <w:t xml:space="preserve"> мк</w:t>
      </w:r>
      <w:r w:rsidR="001F0016" w:rsidRPr="001F0016">
        <w:rPr>
          <w:sz w:val="22"/>
          <w:szCs w:val="22"/>
          <w:lang w:val="en-US"/>
        </w:rPr>
        <w:t>A</w:t>
      </w:r>
      <w:r w:rsidR="001F0016" w:rsidRPr="001F0016">
        <w:rPr>
          <w:sz w:val="22"/>
          <w:szCs w:val="22"/>
        </w:rPr>
        <w:t>/</w:t>
      </w:r>
      <w:r w:rsidR="001F0016" w:rsidRPr="001F0016">
        <w:rPr>
          <w:sz w:val="22"/>
          <w:szCs w:val="22"/>
          <w:lang w:val="en-US"/>
        </w:rPr>
        <w:t>cm</w:t>
      </w:r>
      <w:r w:rsidR="001F0016" w:rsidRPr="001F0016">
        <w:rPr>
          <w:sz w:val="22"/>
          <w:szCs w:val="22"/>
          <w:vertAlign w:val="superscript"/>
        </w:rPr>
        <w:t>2</w:t>
      </w:r>
      <w:r w:rsidR="001F0016">
        <w:rPr>
          <w:sz w:val="22"/>
          <w:szCs w:val="22"/>
        </w:rPr>
        <w:t xml:space="preserve">. </w:t>
      </w:r>
      <w:r w:rsidR="008761D8" w:rsidRPr="00AE1360">
        <w:t>Элементный послойный анализ конструкций пленка/кремний выполняли, используя резерфордовское обратное рассеяние (РОР) ионов гелия He</w:t>
      </w:r>
      <w:r w:rsidR="008761D8" w:rsidRPr="00AE1360">
        <w:rPr>
          <w:vertAlign w:val="superscript"/>
        </w:rPr>
        <w:t>+</w:t>
      </w:r>
      <w:r w:rsidR="008761D8" w:rsidRPr="00AE1360">
        <w:t xml:space="preserve"> с E</w:t>
      </w:r>
      <w:r w:rsidR="008761D8" w:rsidRPr="00AE1360">
        <w:rPr>
          <w:vertAlign w:val="subscript"/>
        </w:rPr>
        <w:t>0</w:t>
      </w:r>
      <w:r w:rsidR="008761D8" w:rsidRPr="00AE1360">
        <w:t xml:space="preserve"> = 1.</w:t>
      </w:r>
      <w:r w:rsidR="008761D8">
        <w:t>4</w:t>
      </w:r>
      <w:r w:rsidR="008761D8" w:rsidRPr="00AE1360">
        <w:t xml:space="preserve">5 МэВ </w:t>
      </w:r>
      <w:r w:rsidR="008761D8" w:rsidRPr="00253309">
        <w:rPr>
          <w:szCs w:val="28"/>
        </w:rPr>
        <w:t>(∆</w:t>
      </w:r>
      <w:r w:rsidR="008761D8" w:rsidRPr="00253309">
        <w:rPr>
          <w:szCs w:val="28"/>
          <w:lang w:val="en-US"/>
        </w:rPr>
        <w:t>E</w:t>
      </w:r>
      <w:r w:rsidR="008761D8">
        <w:rPr>
          <w:szCs w:val="28"/>
        </w:rPr>
        <w:t>=1</w:t>
      </w:r>
      <w:r w:rsidR="008761D8" w:rsidRPr="00253309">
        <w:rPr>
          <w:szCs w:val="28"/>
        </w:rPr>
        <w:t xml:space="preserve">5 кэВ) </w:t>
      </w:r>
      <w:r w:rsidR="008761D8" w:rsidRPr="00AE1360">
        <w:t xml:space="preserve">и геометрией рассеяния </w:t>
      </w:r>
      <w:r w:rsidR="008761D8" w:rsidRPr="00AE1360">
        <w:rPr>
          <w:rFonts w:ascii="Symbol" w:hAnsi="Symbol"/>
        </w:rPr>
        <w:t></w:t>
      </w:r>
      <w:r w:rsidR="008761D8" w:rsidRPr="00AE1360">
        <w:rPr>
          <w:rFonts w:ascii="Symbol" w:hAnsi="Symbol"/>
          <w:vertAlign w:val="subscript"/>
        </w:rPr>
        <w:t></w:t>
      </w:r>
      <w:r w:rsidR="008761D8" w:rsidRPr="00AE1360">
        <w:rPr>
          <w:rFonts w:ascii="Symbol" w:hAnsi="Symbol"/>
        </w:rPr>
        <w:t></w:t>
      </w:r>
      <w:r w:rsidR="008761D8" w:rsidRPr="00AE1360">
        <w:rPr>
          <w:rFonts w:ascii="Symbol" w:hAnsi="Symbol"/>
        </w:rPr>
        <w:t></w:t>
      </w:r>
      <w:r w:rsidR="008761D8" w:rsidRPr="00AE1360">
        <w:rPr>
          <w:vertAlign w:val="superscript"/>
        </w:rPr>
        <w:t>o</w:t>
      </w:r>
      <w:r w:rsidR="008761D8" w:rsidRPr="00AE1360">
        <w:rPr>
          <w:rFonts w:ascii="Symbol" w:hAnsi="Symbol"/>
        </w:rPr>
        <w:t></w:t>
      </w:r>
      <w:r w:rsidR="008761D8" w:rsidRPr="00AE1360">
        <w:rPr>
          <w:rFonts w:ascii="Symbol" w:hAnsi="Symbol"/>
        </w:rPr>
        <w:t></w:t>
      </w:r>
      <w:r w:rsidR="008761D8" w:rsidRPr="00AE1360">
        <w:rPr>
          <w:rFonts w:ascii="Symbol" w:hAnsi="Symbol"/>
        </w:rPr>
        <w:t></w:t>
      </w:r>
      <w:r w:rsidR="008761D8" w:rsidRPr="00AE1360">
        <w:rPr>
          <w:rFonts w:ascii="Symbol" w:hAnsi="Symbol"/>
        </w:rPr>
        <w:t></w:t>
      </w:r>
      <w:r w:rsidR="008761D8" w:rsidRPr="00AE1360">
        <w:rPr>
          <w:rFonts w:ascii="Symbol" w:hAnsi="Symbol"/>
          <w:vertAlign w:val="subscript"/>
        </w:rPr>
        <w:t></w:t>
      </w:r>
      <w:r w:rsidR="008761D8" w:rsidRPr="00AE1360">
        <w:rPr>
          <w:rFonts w:ascii="Symbol" w:hAnsi="Symbol"/>
        </w:rPr>
        <w:t></w:t>
      </w:r>
      <w:r w:rsidR="008761D8" w:rsidRPr="00AE1360">
        <w:rPr>
          <w:rFonts w:ascii="Symbol" w:hAnsi="Symbol"/>
        </w:rPr>
        <w:t></w:t>
      </w:r>
      <w:r w:rsidR="008761D8" w:rsidRPr="00AE1360">
        <w:rPr>
          <w:rFonts w:ascii="Symbol" w:hAnsi="Symbol"/>
        </w:rPr>
        <w:t></w:t>
      </w:r>
      <w:r w:rsidR="008761D8" w:rsidRPr="00AE1360">
        <w:rPr>
          <w:vertAlign w:val="superscript"/>
        </w:rPr>
        <w:t>o</w:t>
      </w:r>
      <w:r w:rsidR="008761D8" w:rsidRPr="00AE1360">
        <w:rPr>
          <w:rFonts w:ascii="Symbol" w:hAnsi="Symbol"/>
        </w:rPr>
        <w:t></w:t>
      </w:r>
      <w:r w:rsidR="008761D8" w:rsidRPr="00AE1360">
        <w:rPr>
          <w:rFonts w:ascii="Symbol" w:hAnsi="Symbol"/>
        </w:rPr>
        <w:t></w:t>
      </w:r>
      <w:r w:rsidR="008761D8" w:rsidRPr="00AE1360">
        <w:rPr>
          <w:rFonts w:ascii="Symbol" w:hAnsi="Symbol"/>
        </w:rPr>
        <w:t></w:t>
      </w:r>
      <w:r w:rsidR="008761D8" w:rsidRPr="00AE1360">
        <w:rPr>
          <w:rFonts w:ascii="Symbol" w:hAnsi="Symbol"/>
        </w:rPr>
        <w:t></w:t>
      </w:r>
      <w:r w:rsidR="008761D8" w:rsidRPr="00AE1360">
        <w:rPr>
          <w:rFonts w:ascii="Symbol" w:hAnsi="Symbol"/>
        </w:rPr>
        <w:t></w:t>
      </w:r>
      <w:r w:rsidR="008761D8" w:rsidRPr="00AE1360">
        <w:rPr>
          <w:rFonts w:ascii="Symbol" w:hAnsi="Symbol"/>
        </w:rPr>
        <w:t></w:t>
      </w:r>
      <w:r w:rsidR="008761D8" w:rsidRPr="00AE1360">
        <w:rPr>
          <w:rFonts w:ascii="Symbol" w:hAnsi="Symbol"/>
        </w:rPr>
        <w:t></w:t>
      </w:r>
      <w:r w:rsidR="008761D8" w:rsidRPr="00AE1360">
        <w:rPr>
          <w:vertAlign w:val="superscript"/>
        </w:rPr>
        <w:t>o</w:t>
      </w:r>
      <w:r w:rsidR="001F4A47" w:rsidRPr="001F4A47">
        <w:t>,</w:t>
      </w:r>
      <w:r w:rsidR="001F4A47">
        <w:t xml:space="preserve"> </w:t>
      </w:r>
      <w:r w:rsidR="002504E8">
        <w:t>и</w:t>
      </w:r>
      <w:r w:rsidR="001F4A47">
        <w:t xml:space="preserve"> компьютерное моделирование по программе </w:t>
      </w:r>
      <w:r w:rsidR="001F4A47">
        <w:rPr>
          <w:lang w:val="en-US"/>
        </w:rPr>
        <w:t>RUMP</w:t>
      </w:r>
      <w:r w:rsidR="001F4A47" w:rsidRPr="001F4A47">
        <w:t>.</w:t>
      </w:r>
      <w:r w:rsidR="001F4A47">
        <w:t xml:space="preserve"> </w:t>
      </w:r>
    </w:p>
    <w:p w14:paraId="155481AA" w14:textId="4C42F945" w:rsidR="00334F2A" w:rsidRDefault="00CF0DC3" w:rsidP="00334F2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Выявлена стабильность композиционного состава осаждаемых пленок при варьировании ускоряющего потенциала ассистирующих ионов, а также особенности глубинного проникновения компонентов пленки в кремниевую подложку. В работе обсуждается обнаруженная неоднозначная зависимость глубины проникновения</w:t>
      </w:r>
      <w:r w:rsidR="00334F2A">
        <w:rPr>
          <w:sz w:val="22"/>
          <w:szCs w:val="22"/>
        </w:rPr>
        <w:t xml:space="preserve"> атомов</w:t>
      </w:r>
      <w:r>
        <w:rPr>
          <w:sz w:val="22"/>
          <w:szCs w:val="22"/>
        </w:rPr>
        <w:t xml:space="preserve"> </w:t>
      </w:r>
      <w:r w:rsidR="00334F2A">
        <w:rPr>
          <w:sz w:val="22"/>
          <w:szCs w:val="22"/>
          <w:lang w:val="en-US"/>
        </w:rPr>
        <w:t>Mo</w:t>
      </w:r>
      <w:r w:rsidR="00334F2A">
        <w:rPr>
          <w:sz w:val="22"/>
          <w:szCs w:val="22"/>
        </w:rPr>
        <w:t>,</w:t>
      </w:r>
      <w:r w:rsidR="00334F2A" w:rsidRPr="00334F2A">
        <w:rPr>
          <w:sz w:val="22"/>
          <w:szCs w:val="22"/>
        </w:rPr>
        <w:t xml:space="preserve"> </w:t>
      </w:r>
      <w:r w:rsidR="00334F2A">
        <w:rPr>
          <w:sz w:val="22"/>
          <w:szCs w:val="22"/>
          <w:lang w:val="en-US"/>
        </w:rPr>
        <w:t>C</w:t>
      </w:r>
      <w:r w:rsidR="00334F2A">
        <w:rPr>
          <w:sz w:val="22"/>
          <w:szCs w:val="22"/>
        </w:rPr>
        <w:t xml:space="preserve"> и </w:t>
      </w:r>
      <w:r w:rsidR="00334F2A"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</w:t>
      </w:r>
      <w:r w:rsidR="00334F2A">
        <w:rPr>
          <w:sz w:val="22"/>
          <w:szCs w:val="22"/>
        </w:rPr>
        <w:t xml:space="preserve">в </w:t>
      </w:r>
      <w:r w:rsidR="00334F2A">
        <w:rPr>
          <w:sz w:val="22"/>
          <w:szCs w:val="22"/>
          <w:lang w:val="en-US"/>
        </w:rPr>
        <w:t>Si</w:t>
      </w:r>
      <w:r w:rsidR="00334F2A" w:rsidRPr="00334F2A">
        <w:rPr>
          <w:sz w:val="22"/>
          <w:szCs w:val="22"/>
        </w:rPr>
        <w:t xml:space="preserve"> </w:t>
      </w:r>
      <w:r w:rsidR="00334F2A">
        <w:rPr>
          <w:sz w:val="22"/>
          <w:szCs w:val="22"/>
        </w:rPr>
        <w:t>при увеличении ускоряющего потенциала ассистирующих ионов.</w:t>
      </w:r>
    </w:p>
    <w:p w14:paraId="22FD9907" w14:textId="34394D3A" w:rsidR="00375A97" w:rsidRDefault="00334F2A" w:rsidP="00334F2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66797" w:rsidRPr="00334F2A">
        <w:rPr>
          <w:color w:val="000000"/>
          <w:sz w:val="22"/>
          <w:szCs w:val="22"/>
          <w:lang w:bidi="ru-RU"/>
        </w:rPr>
        <w:t xml:space="preserve">Работа выполнена при финансовой поддержке Министерства образования Республики Беларусь № ГР 20211394 </w:t>
      </w:r>
      <w:r w:rsidR="00766797" w:rsidRPr="00334F2A">
        <w:t xml:space="preserve">и </w:t>
      </w:r>
      <w:r w:rsidR="00766797" w:rsidRPr="00334F2A">
        <w:rPr>
          <w:color w:val="000000"/>
          <w:sz w:val="22"/>
          <w:szCs w:val="22"/>
          <w:lang w:bidi="ru-RU"/>
        </w:rPr>
        <w:t>№ ГР 20211250</w:t>
      </w:r>
      <w:r w:rsidR="00766797" w:rsidRPr="00334F2A">
        <w:t>.</w:t>
      </w:r>
    </w:p>
    <w:p w14:paraId="192558D9" w14:textId="1E1EFAD2" w:rsidR="00DF5661" w:rsidRPr="003C07E0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721254EC" w14:textId="4EA335D3" w:rsidR="007309F1" w:rsidRPr="007309F1" w:rsidRDefault="007309F1" w:rsidP="002504E8">
      <w:pPr>
        <w:ind w:firstLine="425"/>
        <w:jc w:val="both"/>
        <w:rPr>
          <w:sz w:val="22"/>
          <w:szCs w:val="22"/>
          <w:lang w:val="en-US"/>
        </w:rPr>
      </w:pPr>
      <w:r w:rsidRPr="007309F1">
        <w:rPr>
          <w:sz w:val="22"/>
          <w:szCs w:val="22"/>
          <w:lang w:val="en-US"/>
        </w:rPr>
        <w:t>1.Mao J., Ding S., Li S., Li Y., Lin F., Zeng X. [et. al] Preparation and investigation of MoSi2/SiC coating with high infrared emissivity at high temperature // Surface &amp; Coatings Technology, 2019, №358, P. 873-878.</w:t>
      </w:r>
    </w:p>
    <w:sectPr w:rsidR="007309F1" w:rsidRPr="007309F1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F3D87" w14:textId="77777777" w:rsidR="0070792D" w:rsidRDefault="0070792D">
      <w:r>
        <w:separator/>
      </w:r>
    </w:p>
  </w:endnote>
  <w:endnote w:type="continuationSeparator" w:id="0">
    <w:p w14:paraId="2BDF042D" w14:textId="77777777" w:rsidR="0070792D" w:rsidRDefault="0070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4587" w14:textId="77777777" w:rsidR="0070792D" w:rsidRDefault="0070792D">
      <w:r>
        <w:separator/>
      </w:r>
    </w:p>
  </w:footnote>
  <w:footnote w:type="continuationSeparator" w:id="0">
    <w:p w14:paraId="1C5CF142" w14:textId="77777777" w:rsidR="0070792D" w:rsidRDefault="0070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567A5"/>
    <w:multiLevelType w:val="hybridMultilevel"/>
    <w:tmpl w:val="E4C8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AE22DA">
      <w:start w:val="1"/>
      <w:numFmt w:val="decimal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1F0016"/>
    <w:rsid w:val="001F4A47"/>
    <w:rsid w:val="002503AB"/>
    <w:rsid w:val="002504E8"/>
    <w:rsid w:val="00262678"/>
    <w:rsid w:val="00274F14"/>
    <w:rsid w:val="0028071C"/>
    <w:rsid w:val="002911FC"/>
    <w:rsid w:val="002A1C68"/>
    <w:rsid w:val="002D1CB1"/>
    <w:rsid w:val="002D21EC"/>
    <w:rsid w:val="0032413D"/>
    <w:rsid w:val="00334F2A"/>
    <w:rsid w:val="00335E16"/>
    <w:rsid w:val="00375A97"/>
    <w:rsid w:val="003C07E0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0792D"/>
    <w:rsid w:val="007136E1"/>
    <w:rsid w:val="007171BE"/>
    <w:rsid w:val="007309F1"/>
    <w:rsid w:val="00766797"/>
    <w:rsid w:val="007C7E5F"/>
    <w:rsid w:val="007D253F"/>
    <w:rsid w:val="007D3121"/>
    <w:rsid w:val="00836AB6"/>
    <w:rsid w:val="00842B0C"/>
    <w:rsid w:val="008761D8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F0DC3"/>
    <w:rsid w:val="00D95DF8"/>
    <w:rsid w:val="00DF5661"/>
    <w:rsid w:val="00E30B97"/>
    <w:rsid w:val="00E41E20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76679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76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3B50EAB-248D-40DE-9783-64F2E094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</cp:lastModifiedBy>
  <cp:revision>4</cp:revision>
  <cp:lastPrinted>2017-12-26T13:36:00Z</cp:lastPrinted>
  <dcterms:created xsi:type="dcterms:W3CDTF">2025-02-23T18:22:00Z</dcterms:created>
  <dcterms:modified xsi:type="dcterms:W3CDTF">2025-02-23T19:07:00Z</dcterms:modified>
</cp:coreProperties>
</file>