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CAEA" w14:textId="54C3CEB0" w:rsidR="004B55AE" w:rsidRDefault="00447BA4" w:rsidP="004B55AE">
      <w:pPr>
        <w:jc w:val="center"/>
        <w:rPr>
          <w:sz w:val="22"/>
          <w:szCs w:val="22"/>
        </w:rPr>
      </w:pPr>
      <w:r w:rsidRPr="00447BA4">
        <w:rPr>
          <w:sz w:val="22"/>
          <w:szCs w:val="22"/>
        </w:rPr>
        <w:t>ИССЛЕДОВАНИЯ НАРКОТИЧЕСКИХ И ПСИХОАКТИВНЫХ ВЕЩЕСТВ МЕТОДОМ ПОВЕРХНОСТНОЙ ИОНИЗАЦИИ</w:t>
      </w:r>
    </w:p>
    <w:p w14:paraId="0A1FEF76" w14:textId="77777777" w:rsidR="004B55AE" w:rsidRDefault="004B55AE" w:rsidP="004B55AE">
      <w:pPr>
        <w:jc w:val="center"/>
        <w:rPr>
          <w:sz w:val="22"/>
          <w:szCs w:val="22"/>
        </w:rPr>
      </w:pPr>
    </w:p>
    <w:p w14:paraId="19EBC501" w14:textId="2DFE0B49" w:rsidR="00447BA4" w:rsidRDefault="00C901E5" w:rsidP="004B55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С.С. </w:t>
      </w:r>
      <w:proofErr w:type="spellStart"/>
      <w:r>
        <w:rPr>
          <w:sz w:val="22"/>
          <w:szCs w:val="22"/>
        </w:rPr>
        <w:t>Исхакова</w:t>
      </w:r>
      <w:proofErr w:type="spellEnd"/>
      <w:r>
        <w:rPr>
          <w:sz w:val="22"/>
          <w:szCs w:val="22"/>
        </w:rPr>
        <w:t xml:space="preserve">*, Т.Х. </w:t>
      </w:r>
      <w:proofErr w:type="spellStart"/>
      <w:r>
        <w:rPr>
          <w:sz w:val="22"/>
          <w:szCs w:val="22"/>
        </w:rPr>
        <w:t>Эрова</w:t>
      </w:r>
      <w:proofErr w:type="spellEnd"/>
      <w:r>
        <w:rPr>
          <w:sz w:val="22"/>
          <w:szCs w:val="22"/>
        </w:rPr>
        <w:t>,</w:t>
      </w:r>
      <w:r w:rsidRPr="00C901E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Ш.М. Ахмедов</w:t>
      </w:r>
      <w:r w:rsidR="00FD6617">
        <w:rPr>
          <w:sz w:val="22"/>
          <w:szCs w:val="22"/>
          <w:lang w:val="uz-Cyrl-UZ"/>
        </w:rPr>
        <w:t>,</w:t>
      </w:r>
      <w:r>
        <w:rPr>
          <w:sz w:val="22"/>
          <w:szCs w:val="22"/>
        </w:rPr>
        <w:t xml:space="preserve"> </w:t>
      </w:r>
      <w:r w:rsidR="002E2275">
        <w:rPr>
          <w:sz w:val="22"/>
          <w:szCs w:val="22"/>
        </w:rPr>
        <w:t xml:space="preserve">З.А. </w:t>
      </w:r>
      <w:proofErr w:type="spellStart"/>
      <w:r w:rsidR="002E2275">
        <w:rPr>
          <w:sz w:val="22"/>
          <w:szCs w:val="22"/>
        </w:rPr>
        <w:t>Улашева</w:t>
      </w:r>
      <w:bookmarkStart w:id="0" w:name="_GoBack"/>
      <w:bookmarkEnd w:id="0"/>
      <w:proofErr w:type="spellEnd"/>
    </w:p>
    <w:p w14:paraId="4979EE2C" w14:textId="69948905" w:rsidR="0028071C" w:rsidRPr="00375680" w:rsidRDefault="004B55AE" w:rsidP="004B55AE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 </w:t>
      </w:r>
      <w:r w:rsidRPr="004B55AE">
        <w:rPr>
          <w:sz w:val="22"/>
          <w:szCs w:val="22"/>
        </w:rPr>
        <w:t>Институт ионно-плазменных и лазерных технологий,</w:t>
      </w:r>
      <w:r>
        <w:rPr>
          <w:sz w:val="22"/>
          <w:szCs w:val="22"/>
        </w:rPr>
        <w:t xml:space="preserve"> АН РУз, Ташкент, Узбекистан, </w:t>
      </w:r>
      <w:r w:rsidRPr="004B55AE">
        <w:rPr>
          <w:sz w:val="22"/>
          <w:szCs w:val="22"/>
        </w:rPr>
        <w:t>*</w:t>
      </w:r>
      <w:r w:rsidRPr="004B55AE">
        <w:rPr>
          <w:sz w:val="22"/>
          <w:szCs w:val="22"/>
          <w:lang w:val="en-US"/>
        </w:rPr>
        <w:t>e</w:t>
      </w:r>
      <w:r w:rsidRPr="004B55AE">
        <w:rPr>
          <w:sz w:val="22"/>
          <w:szCs w:val="22"/>
        </w:rPr>
        <w:t>-</w:t>
      </w:r>
      <w:r w:rsidRPr="004B55AE">
        <w:rPr>
          <w:sz w:val="22"/>
          <w:szCs w:val="22"/>
          <w:lang w:val="en-US"/>
        </w:rPr>
        <w:t>mail</w:t>
      </w:r>
      <w:r w:rsidRPr="004B55AE">
        <w:rPr>
          <w:sz w:val="22"/>
          <w:szCs w:val="22"/>
        </w:rPr>
        <w:t>:</w:t>
      </w:r>
      <w:r w:rsidR="00375680">
        <w:rPr>
          <w:sz w:val="22"/>
          <w:szCs w:val="22"/>
          <w:lang w:val="uz-Cyrl-UZ"/>
        </w:rPr>
        <w:t xml:space="preserve"> </w:t>
      </w:r>
      <w:hyperlink r:id="rId8" w:history="1">
        <w:r w:rsidR="00375680" w:rsidRPr="00AD0F9C">
          <w:rPr>
            <w:rStyle w:val="a9"/>
            <w:sz w:val="22"/>
            <w:szCs w:val="22"/>
            <w:lang w:val="en-US"/>
          </w:rPr>
          <w:t>saidais</w:t>
        </w:r>
        <w:r w:rsidR="00375680" w:rsidRPr="00AD0F9C">
          <w:rPr>
            <w:rStyle w:val="a9"/>
            <w:sz w:val="22"/>
            <w:szCs w:val="22"/>
          </w:rPr>
          <w:t>@</w:t>
        </w:r>
        <w:r w:rsidR="00375680" w:rsidRPr="00AD0F9C">
          <w:rPr>
            <w:rStyle w:val="a9"/>
            <w:sz w:val="22"/>
            <w:szCs w:val="22"/>
            <w:lang w:val="en-US"/>
          </w:rPr>
          <w:t>mail</w:t>
        </w:r>
        <w:r w:rsidR="00375680" w:rsidRPr="00AD0F9C">
          <w:rPr>
            <w:rStyle w:val="a9"/>
            <w:sz w:val="22"/>
            <w:szCs w:val="22"/>
          </w:rPr>
          <w:t>.</w:t>
        </w:r>
        <w:proofErr w:type="spellStart"/>
        <w:r w:rsidR="00375680" w:rsidRPr="00AD0F9C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447BA4">
        <w:rPr>
          <w:sz w:val="22"/>
          <w:szCs w:val="22"/>
          <w:lang w:val="uz-Cyrl-UZ"/>
        </w:rPr>
        <w:t xml:space="preserve"> </w:t>
      </w:r>
    </w:p>
    <w:p w14:paraId="5EDE20C0" w14:textId="7E36B1B9" w:rsidR="004B7681" w:rsidRPr="004B55AE" w:rsidRDefault="004B7681" w:rsidP="00375A97">
      <w:pPr>
        <w:ind w:firstLine="425"/>
        <w:jc w:val="both"/>
        <w:rPr>
          <w:sz w:val="22"/>
          <w:szCs w:val="22"/>
        </w:rPr>
      </w:pPr>
    </w:p>
    <w:p w14:paraId="030D9981" w14:textId="3C142EBF" w:rsidR="00447BA4" w:rsidRPr="00447BA4" w:rsidRDefault="00447BA4" w:rsidP="00447BA4">
      <w:pPr>
        <w:ind w:firstLine="425"/>
        <w:jc w:val="both"/>
        <w:rPr>
          <w:noProof/>
          <w:sz w:val="22"/>
          <w:szCs w:val="22"/>
        </w:rPr>
      </w:pPr>
      <w:r w:rsidRPr="00447BA4">
        <w:rPr>
          <w:noProof/>
          <w:sz w:val="22"/>
          <w:szCs w:val="22"/>
        </w:rPr>
        <w:t xml:space="preserve">Фундаментальные исследования, посвященные адсорбции многоатомных молекул, выявление ее центров и типов связи с поверхностью, а также каналов происходящих гетерогенных реакций является актуальной проблемой физической электроники. Исследованиями установлено, что пути гетерогенных превращений молекул на поверхности твердого тела в большинстве случаев, имеют одинаковый </w:t>
      </w:r>
      <w:r>
        <w:rPr>
          <w:noProof/>
          <w:sz w:val="22"/>
          <w:szCs w:val="22"/>
        </w:rPr>
        <w:t xml:space="preserve">характер и зависят в основном, </w:t>
      </w:r>
      <w:r w:rsidRPr="00447BA4">
        <w:rPr>
          <w:noProof/>
          <w:sz w:val="22"/>
          <w:szCs w:val="22"/>
        </w:rPr>
        <w:t xml:space="preserve">природой имеющимися в молекуле адсорбционных центров, определяемой энергией взаимодействия молекул вещества с твердым телом в газовом состоянии. Поэтому исследования гетерогенных превращений молекул на поверхности твердого тела дает возможность понимания механизмов воздействия ксенобиотиков – лекарственных препаратов на живой организм. </w:t>
      </w:r>
    </w:p>
    <w:p w14:paraId="65B27036" w14:textId="49F2DD51" w:rsidR="00375680" w:rsidRDefault="00447BA4" w:rsidP="00447BA4">
      <w:pPr>
        <w:ind w:firstLine="425"/>
        <w:jc w:val="both"/>
        <w:rPr>
          <w:noProof/>
          <w:sz w:val="22"/>
          <w:szCs w:val="22"/>
        </w:rPr>
      </w:pPr>
      <w:r w:rsidRPr="00447BA4">
        <w:rPr>
          <w:noProof/>
          <w:sz w:val="22"/>
          <w:szCs w:val="22"/>
        </w:rPr>
        <w:t>Методом термоионной масс-спектрометрии исследовались наркотического препаратқ – тапентадол и Новые Психоактивные Вещества - производных 4-меткатинона, гетерогенные превращения молекул при адсорбции на поверхности оксида вольфрама различными центрами и температурные зависимости этих реакций, и Тапентаол вызывает эффект сопоставимый с морфином и оксикодоном, применяется в качестве обезболивающего средства при онкозаболеваниях. Производные 4-меткатинона являются высокотоксичными психостимуляторами. Исследуемые наркотические препараты являются третичными и вторичными аминами, согласно закономерностям ТИ, следует ожидать высокие значения эффективности ионизации. Масс-спектры продуктов гетерогенных реакций состоят из дегидрогенизации, диссоциации и ассоциации молекул в адсорбционном слое. В масс-спектрах ТИ исследованных соединений линии ионов М</w:t>
      </w:r>
      <w:r w:rsidRPr="00447BA4">
        <w:rPr>
          <w:noProof/>
          <w:sz w:val="22"/>
          <w:szCs w:val="22"/>
          <w:vertAlign w:val="superscript"/>
        </w:rPr>
        <w:t>+</w:t>
      </w:r>
      <w:r w:rsidRPr="00447BA4">
        <w:rPr>
          <w:noProof/>
          <w:sz w:val="22"/>
          <w:szCs w:val="22"/>
        </w:rPr>
        <w:t xml:space="preserve"> соответствующих молекулярной ионизации не обнаружены. Они наблюдаются в масс-спектрах из-за относительно низкого потенциала ионизации V</w:t>
      </w:r>
      <w:r w:rsidRPr="00447BA4">
        <w:rPr>
          <w:noProof/>
          <w:sz w:val="22"/>
          <w:szCs w:val="22"/>
          <w:vertAlign w:val="subscript"/>
        </w:rPr>
        <w:t xml:space="preserve">i </w:t>
      </w:r>
      <w:r w:rsidRPr="00447BA4">
        <w:rPr>
          <w:noProof/>
          <w:sz w:val="22"/>
          <w:szCs w:val="22"/>
        </w:rPr>
        <w:t>молекул (менее 9 эВ).</w:t>
      </w:r>
    </w:p>
    <w:sectPr w:rsidR="00375680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5EC06" w14:textId="77777777" w:rsidR="0032117E" w:rsidRDefault="0032117E">
      <w:r>
        <w:separator/>
      </w:r>
    </w:p>
  </w:endnote>
  <w:endnote w:type="continuationSeparator" w:id="0">
    <w:p w14:paraId="2BAA73FE" w14:textId="77777777" w:rsidR="0032117E" w:rsidRDefault="0032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F221" w14:textId="77777777" w:rsidR="0032117E" w:rsidRDefault="0032117E">
      <w:r>
        <w:separator/>
      </w:r>
    </w:p>
  </w:footnote>
  <w:footnote w:type="continuationSeparator" w:id="0">
    <w:p w14:paraId="0EB58130" w14:textId="77777777" w:rsidR="0032117E" w:rsidRDefault="0032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D9E"/>
    <w:multiLevelType w:val="hybridMultilevel"/>
    <w:tmpl w:val="F59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3F3"/>
    <w:multiLevelType w:val="hybridMultilevel"/>
    <w:tmpl w:val="8BEA1B02"/>
    <w:lvl w:ilvl="0" w:tplc="670C9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2C9175B"/>
    <w:multiLevelType w:val="hybridMultilevel"/>
    <w:tmpl w:val="A354462C"/>
    <w:lvl w:ilvl="0" w:tplc="DEBC7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CE5B6D"/>
    <w:multiLevelType w:val="hybridMultilevel"/>
    <w:tmpl w:val="D4988188"/>
    <w:lvl w:ilvl="0" w:tplc="F6D03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DD6918"/>
    <w:multiLevelType w:val="hybridMultilevel"/>
    <w:tmpl w:val="8606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33E3"/>
    <w:multiLevelType w:val="hybridMultilevel"/>
    <w:tmpl w:val="07129D02"/>
    <w:lvl w:ilvl="0" w:tplc="C0E0D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9AA2F70"/>
    <w:multiLevelType w:val="hybridMultilevel"/>
    <w:tmpl w:val="8EC0E986"/>
    <w:lvl w:ilvl="0" w:tplc="F93294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25181"/>
    <w:rsid w:val="00073FAD"/>
    <w:rsid w:val="000D508C"/>
    <w:rsid w:val="001037A4"/>
    <w:rsid w:val="001B526F"/>
    <w:rsid w:val="001E1D1D"/>
    <w:rsid w:val="002503AB"/>
    <w:rsid w:val="00251DAB"/>
    <w:rsid w:val="00274F14"/>
    <w:rsid w:val="0028071C"/>
    <w:rsid w:val="002911FC"/>
    <w:rsid w:val="002D1CB1"/>
    <w:rsid w:val="002D21EC"/>
    <w:rsid w:val="002E2275"/>
    <w:rsid w:val="002E76F1"/>
    <w:rsid w:val="0032117E"/>
    <w:rsid w:val="0032413D"/>
    <w:rsid w:val="00335E16"/>
    <w:rsid w:val="00375680"/>
    <w:rsid w:val="00375A97"/>
    <w:rsid w:val="0039691E"/>
    <w:rsid w:val="003C4768"/>
    <w:rsid w:val="003D14E2"/>
    <w:rsid w:val="00447BA4"/>
    <w:rsid w:val="00495997"/>
    <w:rsid w:val="004B472B"/>
    <w:rsid w:val="004B55AE"/>
    <w:rsid w:val="004B7681"/>
    <w:rsid w:val="00554FC8"/>
    <w:rsid w:val="00567D78"/>
    <w:rsid w:val="005707D1"/>
    <w:rsid w:val="00582060"/>
    <w:rsid w:val="00587335"/>
    <w:rsid w:val="005C0E15"/>
    <w:rsid w:val="006117FC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310B"/>
    <w:rsid w:val="008F783C"/>
    <w:rsid w:val="00901341"/>
    <w:rsid w:val="00936D7C"/>
    <w:rsid w:val="00955D9D"/>
    <w:rsid w:val="00983A60"/>
    <w:rsid w:val="00A3333F"/>
    <w:rsid w:val="00A40379"/>
    <w:rsid w:val="00A53A51"/>
    <w:rsid w:val="00A56F2D"/>
    <w:rsid w:val="00A90B08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1B86"/>
    <w:rsid w:val="00C901E5"/>
    <w:rsid w:val="00CE0C7C"/>
    <w:rsid w:val="00D5664D"/>
    <w:rsid w:val="00D71329"/>
    <w:rsid w:val="00D95DF8"/>
    <w:rsid w:val="00DF3833"/>
    <w:rsid w:val="00DF5661"/>
    <w:rsid w:val="00E05BC8"/>
    <w:rsid w:val="00E30B97"/>
    <w:rsid w:val="00E84E13"/>
    <w:rsid w:val="00E90DB5"/>
    <w:rsid w:val="00F2045D"/>
    <w:rsid w:val="00F231B3"/>
    <w:rsid w:val="00F31E3C"/>
    <w:rsid w:val="00F4676D"/>
    <w:rsid w:val="00F620BE"/>
    <w:rsid w:val="00FC4D08"/>
    <w:rsid w:val="00FD03AC"/>
    <w:rsid w:val="00FD2348"/>
    <w:rsid w:val="00FD661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a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F8EB97E-236A-423D-BEED-0DFDE46C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1234</cp:lastModifiedBy>
  <cp:revision>8</cp:revision>
  <cp:lastPrinted>2017-12-26T13:36:00Z</cp:lastPrinted>
  <dcterms:created xsi:type="dcterms:W3CDTF">2025-02-19T04:35:00Z</dcterms:created>
  <dcterms:modified xsi:type="dcterms:W3CDTF">2025-02-19T05:20:00Z</dcterms:modified>
</cp:coreProperties>
</file>