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A" w:rsidRPr="00E87EDA" w:rsidRDefault="00E87EDA" w:rsidP="00E87EDA">
      <w:pPr>
        <w:spacing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E87EDA">
        <w:rPr>
          <w:rFonts w:ascii="Times New Roman" w:hAnsi="Times New Roman" w:cs="Times New Roman"/>
          <w:b/>
          <w:lang w:val="uz-Cyrl-UZ"/>
        </w:rPr>
        <w:t xml:space="preserve">ЭЛЕМЕНТАРНЫЙ И ХИМИЧЕСКИЙ СОСТАВ </w:t>
      </w:r>
      <w:r>
        <w:rPr>
          <w:rFonts w:ascii="Times New Roman" w:hAnsi="Times New Roman" w:cs="Times New Roman"/>
          <w:b/>
          <w:lang w:val="uz-Cyrl-UZ"/>
        </w:rPr>
        <w:t xml:space="preserve">СУБОКСИДОВ </w:t>
      </w:r>
      <w:r w:rsidRPr="00E87EDA">
        <w:rPr>
          <w:rFonts w:ascii="Times New Roman" w:hAnsi="Times New Roman" w:cs="Times New Roman"/>
          <w:b/>
          <w:lang w:val="uz-Cyrl-UZ"/>
        </w:rPr>
        <w:t>SI(111)</w:t>
      </w:r>
    </w:p>
    <w:p w:rsidR="009E6070" w:rsidRPr="00462DFA" w:rsidRDefault="00E87EDA" w:rsidP="009E607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Ж. </w:t>
      </w:r>
      <w:proofErr w:type="spellStart"/>
      <w:r>
        <w:rPr>
          <w:rFonts w:ascii="Times New Roman" w:hAnsi="Times New Roman" w:cs="Times New Roman"/>
        </w:rPr>
        <w:t>Одилова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03C20" w:rsidRPr="000F4BAB" w:rsidRDefault="009E6070" w:rsidP="000F4BAB">
      <w:pPr>
        <w:spacing w:line="240" w:lineRule="auto"/>
        <w:ind w:firstLine="397"/>
        <w:jc w:val="center"/>
        <w:rPr>
          <w:sz w:val="28"/>
          <w:szCs w:val="28"/>
        </w:rPr>
      </w:pPr>
      <w:proofErr w:type="spellStart"/>
      <w:r w:rsidRPr="00462DFA">
        <w:rPr>
          <w:rFonts w:ascii="Times New Roman" w:hAnsi="Times New Roman" w:cs="Times New Roman"/>
          <w:i/>
        </w:rPr>
        <w:t>Каршинский</w:t>
      </w:r>
      <w:proofErr w:type="spellEnd"/>
      <w:r w:rsidRPr="00462DFA">
        <w:rPr>
          <w:rFonts w:ascii="Times New Roman" w:hAnsi="Times New Roman" w:cs="Times New Roman"/>
          <w:i/>
        </w:rPr>
        <w:t xml:space="preserve"> государственный университет, Ка</w:t>
      </w:r>
      <w:r w:rsidR="00E87EDA">
        <w:rPr>
          <w:rFonts w:ascii="Times New Roman" w:hAnsi="Times New Roman" w:cs="Times New Roman"/>
          <w:i/>
        </w:rPr>
        <w:t>рши, 180117 Узбекистан *</w:t>
      </w:r>
      <w:proofErr w:type="gramStart"/>
      <w:r w:rsidR="00E87EDA">
        <w:rPr>
          <w:rFonts w:ascii="Times New Roman" w:hAnsi="Times New Roman" w:cs="Times New Roman"/>
          <w:i/>
        </w:rPr>
        <w:t>е</w:t>
      </w:r>
      <w:proofErr w:type="gramEnd"/>
      <w:r w:rsidR="00E87EDA">
        <w:rPr>
          <w:rFonts w:ascii="Times New Roman" w:hAnsi="Times New Roman" w:cs="Times New Roman"/>
          <w:i/>
        </w:rPr>
        <w:t>-</w:t>
      </w:r>
      <w:proofErr w:type="spellStart"/>
      <w:r w:rsidR="00E87EDA">
        <w:rPr>
          <w:rFonts w:ascii="Times New Roman" w:hAnsi="Times New Roman" w:cs="Times New Roman"/>
          <w:i/>
        </w:rPr>
        <w:t>mail</w:t>
      </w:r>
      <w:proofErr w:type="spellEnd"/>
      <w:r w:rsidR="00E87EDA">
        <w:rPr>
          <w:rFonts w:ascii="Times New Roman" w:hAnsi="Times New Roman" w:cs="Times New Roman"/>
          <w:i/>
        </w:rPr>
        <w:t>:</w:t>
      </w:r>
      <w:r w:rsidR="00E87EDA" w:rsidRPr="00E87EDA">
        <w:rPr>
          <w:sz w:val="28"/>
          <w:szCs w:val="28"/>
          <w:lang w:val="uz-Latn-UZ"/>
        </w:rPr>
        <w:t xml:space="preserve"> </w:t>
      </w:r>
      <w:r w:rsidR="00E87EDA" w:rsidRPr="00E87EDA">
        <w:rPr>
          <w:rStyle w:val="a5"/>
          <w:rFonts w:ascii="Times New Roman" w:hAnsi="Times New Roman" w:cs="Times New Roman"/>
          <w:i/>
        </w:rPr>
        <w:t>ezoza1408@mail.ru</w:t>
      </w:r>
    </w:p>
    <w:p w:rsidR="000F4BAB" w:rsidRDefault="000F4BAB" w:rsidP="00A50B50">
      <w:pPr>
        <w:spacing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</w:t>
      </w:r>
      <w:r w:rsidRPr="000F4BAB">
        <w:rPr>
          <w:rFonts w:ascii="Times New Roman" w:hAnsi="Times New Roman" w:cs="Times New Roman"/>
        </w:rPr>
        <w:t xml:space="preserve"> представлена рентгенограмма монокристаллического кремния марки КДБ-20. </w:t>
      </w:r>
      <w:r>
        <w:rPr>
          <w:rFonts w:ascii="Times New Roman" w:hAnsi="Times New Roman" w:cs="Times New Roman"/>
        </w:rPr>
        <w:t xml:space="preserve">Из рис. </w:t>
      </w:r>
      <w:r w:rsidRPr="000F4BAB">
        <w:rPr>
          <w:rFonts w:ascii="Times New Roman" w:hAnsi="Times New Roman" w:cs="Times New Roman"/>
        </w:rPr>
        <w:t xml:space="preserve"> видно, что в </w:t>
      </w:r>
      <w:proofErr w:type="spellStart"/>
      <w:r w:rsidRPr="000F4BAB">
        <w:rPr>
          <w:rFonts w:ascii="Times New Roman" w:hAnsi="Times New Roman" w:cs="Times New Roman"/>
        </w:rPr>
        <w:t>рентгненограмме</w:t>
      </w:r>
      <w:proofErr w:type="spellEnd"/>
      <w:r w:rsidRPr="000F4BAB">
        <w:rPr>
          <w:rFonts w:ascii="Times New Roman" w:hAnsi="Times New Roman" w:cs="Times New Roman"/>
        </w:rPr>
        <w:t xml:space="preserve"> наблюдается </w:t>
      </w:r>
      <w:proofErr w:type="gramStart"/>
      <w:r w:rsidRPr="000F4BAB">
        <w:rPr>
          <w:rFonts w:ascii="Times New Roman" w:hAnsi="Times New Roman" w:cs="Times New Roman"/>
        </w:rPr>
        <w:t>селективных</w:t>
      </w:r>
      <w:proofErr w:type="gramEnd"/>
      <w:r w:rsidRPr="000F4BAB">
        <w:rPr>
          <w:rFonts w:ascii="Times New Roman" w:hAnsi="Times New Roman" w:cs="Times New Roman"/>
        </w:rPr>
        <w:t xml:space="preserve"> структурных линии с различной по величиной интенсивностью</w:t>
      </w:r>
      <w:r w:rsidRPr="000F4BAB">
        <w:rPr>
          <w:rFonts w:ascii="Times New Roman" w:hAnsi="Times New Roman" w:cs="Times New Roman"/>
        </w:rPr>
        <w:t xml:space="preserve"> [1</w:t>
      </w:r>
      <w:r>
        <w:rPr>
          <w:rFonts w:ascii="Times New Roman" w:hAnsi="Times New Roman" w:cs="Times New Roman"/>
          <w:lang w:val="en-US"/>
        </w:rPr>
        <w:t>-2</w:t>
      </w:r>
      <w:r w:rsidRPr="000F4BAB">
        <w:rPr>
          <w:rFonts w:ascii="Times New Roman" w:hAnsi="Times New Roman" w:cs="Times New Roman"/>
        </w:rPr>
        <w:t xml:space="preserve">]. </w:t>
      </w:r>
    </w:p>
    <w:p w:rsidR="00A50B50" w:rsidRPr="000F4BAB" w:rsidRDefault="000F4BAB" w:rsidP="000F4BAB">
      <w:pPr>
        <w:spacing w:line="240" w:lineRule="auto"/>
        <w:ind w:firstLine="425"/>
        <w:jc w:val="center"/>
        <w:rPr>
          <w:rFonts w:ascii="Times New Roman" w:hAnsi="Times New Roman" w:cs="Times New Roman"/>
        </w:rPr>
      </w:pPr>
      <w:r>
        <w:object w:dxaOrig="6354" w:dyaOrig="5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74.75pt" o:ole="">
            <v:imagedata r:id="rId7" o:title="" croptop="7410f" cropbottom="4935f" cropleft="3633f" cropright="5562f"/>
          </v:shape>
          <o:OLEObject Type="Embed" ProgID="Origin50.Graph" ShapeID="_x0000_i1025" DrawAspect="Content" ObjectID="_1770036753" r:id="rId8"/>
        </w:object>
      </w:r>
    </w:p>
    <w:p w:rsidR="000F4BAB" w:rsidRDefault="00A50B50" w:rsidP="000F4BAB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Рис. </w:t>
      </w:r>
      <w:r w:rsidR="000F4BAB" w:rsidRPr="000F4BAB">
        <w:rPr>
          <w:rFonts w:ascii="Times New Roman" w:hAnsi="Times New Roman" w:cs="Times New Roman"/>
          <w:sz w:val="18"/>
          <w:szCs w:val="18"/>
        </w:rPr>
        <w:t>Рентгенограмма монокристаллического кремния марки КДБ-20</w:t>
      </w:r>
    </w:p>
    <w:p w:rsidR="00B766C0" w:rsidRPr="000F4BAB" w:rsidRDefault="000F4BAB" w:rsidP="000F4BA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F4BAB">
        <w:rPr>
          <w:rFonts w:ascii="Times New Roman" w:hAnsi="Times New Roman" w:cs="Times New Roman"/>
        </w:rPr>
        <w:t>Так, в работе было показано, что в некоторых выращенных кристаллах содержание кислорода в различных преципитатах может достигать 20 % о</w:t>
      </w:r>
      <w:r>
        <w:rPr>
          <w:rFonts w:ascii="Times New Roman" w:hAnsi="Times New Roman" w:cs="Times New Roman"/>
        </w:rPr>
        <w:t>т общей концентрации кислорода.</w:t>
      </w:r>
    </w:p>
    <w:p w:rsidR="00A50B50" w:rsidRDefault="00A50B50" w:rsidP="00A50B5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0F4BAB" w:rsidRPr="000F4BAB" w:rsidRDefault="000F4BAB" w:rsidP="000F4BAB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uz-Cyrl-UZ"/>
        </w:rPr>
      </w:pPr>
      <w:r w:rsidRPr="000F4BAB">
        <w:rPr>
          <w:rFonts w:ascii="Times New Roman" w:hAnsi="Times New Roman" w:cs="Times New Roman"/>
          <w:lang w:val="uz-Cyrl-UZ"/>
        </w:rPr>
        <w:t xml:space="preserve">Рейви. Дефекты и примеси в полупроводниковом кремнии. // Под ред. С. Н. Горина, пер. с англ. </w:t>
      </w:r>
      <w:proofErr w:type="gramStart"/>
      <w:r w:rsidRPr="000F4BAB">
        <w:rPr>
          <w:rFonts w:ascii="Times New Roman" w:hAnsi="Times New Roman" w:cs="Times New Roman"/>
          <w:lang w:val="uz-Cyrl-UZ"/>
        </w:rPr>
        <w:t>–М</w:t>
      </w:r>
      <w:proofErr w:type="gramEnd"/>
      <w:r w:rsidRPr="000F4BAB">
        <w:rPr>
          <w:rFonts w:ascii="Times New Roman" w:hAnsi="Times New Roman" w:cs="Times New Roman"/>
          <w:lang w:val="uz-Cyrl-UZ"/>
        </w:rPr>
        <w:t xml:space="preserve">.: Мир, 1984. – 475 с. </w:t>
      </w:r>
    </w:p>
    <w:p w:rsidR="000F4BAB" w:rsidRPr="000F4BAB" w:rsidRDefault="000F4BAB" w:rsidP="000F4BAB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uz-Cyrl-UZ"/>
        </w:rPr>
      </w:pPr>
      <w:r w:rsidRPr="000F4BAB">
        <w:rPr>
          <w:rFonts w:ascii="Times New Roman" w:hAnsi="Times New Roman" w:cs="Times New Roman"/>
          <w:lang w:val="uz-Cyrl-UZ"/>
        </w:rPr>
        <w:t>М.Ю. Ташметов, М.Каланов,</w:t>
      </w:r>
      <w:r>
        <w:rPr>
          <w:rFonts w:ascii="Times New Roman" w:hAnsi="Times New Roman" w:cs="Times New Roman"/>
          <w:lang w:val="uz-Cyrl-UZ"/>
        </w:rPr>
        <w:t>.</w:t>
      </w:r>
      <w:r w:rsidRPr="000F4BAB">
        <w:rPr>
          <w:rFonts w:ascii="Times New Roman" w:hAnsi="Times New Roman" w:cs="Times New Roman"/>
        </w:rPr>
        <w:t xml:space="preserve"> </w:t>
      </w:r>
      <w:r w:rsidRPr="000F4BAB">
        <w:rPr>
          <w:rFonts w:ascii="Times New Roman" w:hAnsi="Times New Roman" w:cs="Times New Roman"/>
          <w:lang w:val="uz-Cyrl-UZ"/>
        </w:rPr>
        <w:t>Медь кислородные нанокристаллиты в монокристаллах кремния, легированных медью // Узбекский физический журнал. –Ташкент, 2018, –Т.20, №2, с. 90-97.</w:t>
      </w:r>
    </w:p>
    <w:p w:rsidR="00A50B50" w:rsidRPr="000F4BAB" w:rsidRDefault="00A50B50" w:rsidP="000F4BAB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50B50" w:rsidRPr="000F4BAB" w:rsidSect="009E6070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542B"/>
    <w:multiLevelType w:val="hybridMultilevel"/>
    <w:tmpl w:val="115E8310"/>
    <w:lvl w:ilvl="0" w:tplc="8E3033F8">
      <w:start w:val="1"/>
      <w:numFmt w:val="decimal"/>
      <w:lvlText w:val="%1."/>
      <w:lvlJc w:val="left"/>
      <w:pPr>
        <w:ind w:left="163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DC94369"/>
    <w:multiLevelType w:val="hybridMultilevel"/>
    <w:tmpl w:val="CFA485CC"/>
    <w:lvl w:ilvl="0" w:tplc="6E96E002">
      <w:start w:val="1"/>
      <w:numFmt w:val="decimal"/>
      <w:lvlText w:val="%1."/>
      <w:lvlJc w:val="left"/>
      <w:pPr>
        <w:ind w:left="786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F1"/>
    <w:rsid w:val="000F4BAB"/>
    <w:rsid w:val="002806F1"/>
    <w:rsid w:val="002A713E"/>
    <w:rsid w:val="003C1FFF"/>
    <w:rsid w:val="00417291"/>
    <w:rsid w:val="00462DFA"/>
    <w:rsid w:val="005303D5"/>
    <w:rsid w:val="005A22E4"/>
    <w:rsid w:val="00677E0A"/>
    <w:rsid w:val="008E083C"/>
    <w:rsid w:val="00903C20"/>
    <w:rsid w:val="009E6070"/>
    <w:rsid w:val="00A50B50"/>
    <w:rsid w:val="00B05E7D"/>
    <w:rsid w:val="00B766C0"/>
    <w:rsid w:val="00BA67E7"/>
    <w:rsid w:val="00D760CB"/>
    <w:rsid w:val="00E6516A"/>
    <w:rsid w:val="00E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F976-4EDE-4C44-B9C7-0577D93B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2024-02-21T11:06:00Z</dcterms:created>
  <dcterms:modified xsi:type="dcterms:W3CDTF">2024-02-21T11:06:00Z</dcterms:modified>
</cp:coreProperties>
</file>