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515662" w14:textId="77777777" w:rsidR="00142608" w:rsidRPr="003030BE" w:rsidRDefault="00142608" w:rsidP="002D1EAF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bookmarkStart w:id="0" w:name="_GoBack"/>
    </w:p>
    <w:p w14:paraId="7D94DECB" w14:textId="77A7ABD1" w:rsidR="009E1A5F" w:rsidRPr="003030BE" w:rsidRDefault="009E6818" w:rsidP="002D1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  <w:r w:rsidRPr="003030BE">
        <w:rPr>
          <w:rFonts w:ascii="Times New Roman" w:hAnsi="Times New Roman" w:cs="Times New Roman"/>
        </w:rPr>
        <w:t>ПАРАМЕТРИЧЕСКОЕ РЕНТГЕНОВСКОЕ ИЗЛУЧЕНИЕ ПУЧКА РЕЛЯТИВИСТСКИХ ЭЛЕКТРОНОВ В ПЕРИОДИЧЕ</w:t>
      </w:r>
      <w:r>
        <w:rPr>
          <w:rFonts w:ascii="Times New Roman" w:hAnsi="Times New Roman" w:cs="Times New Roman"/>
        </w:rPr>
        <w:t>С</w:t>
      </w:r>
      <w:r w:rsidRPr="003030BE">
        <w:rPr>
          <w:rFonts w:ascii="Times New Roman" w:hAnsi="Times New Roman" w:cs="Times New Roman"/>
        </w:rPr>
        <w:t>КОЙ СЛОИСТОЙ СРЕДЕ С ТРЕМЯ СЛОЯМИ НА ПЕРИОДЕ</w:t>
      </w:r>
    </w:p>
    <w:bookmarkEnd w:id="0"/>
    <w:p w14:paraId="623DF2B4" w14:textId="77777777" w:rsidR="009E1A5F" w:rsidRPr="003030BE" w:rsidRDefault="009E1A5F" w:rsidP="002D1EAF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368C4C59" w14:textId="458D26E9" w:rsidR="00D20FA5" w:rsidRPr="003030BE" w:rsidRDefault="009E1A5F" w:rsidP="00D20FA5">
      <w:pPr>
        <w:pStyle w:val="a3"/>
        <w:spacing w:after="0" w:line="240" w:lineRule="auto"/>
        <w:jc w:val="center"/>
        <w:rPr>
          <w:rFonts w:ascii="Times New Roman" w:hAnsi="Times New Roman" w:cs="Times New Roman"/>
          <w:vertAlign w:val="superscript"/>
        </w:rPr>
      </w:pPr>
      <w:r w:rsidRPr="003030BE">
        <w:rPr>
          <w:rFonts w:ascii="Times New Roman" w:hAnsi="Times New Roman" w:cs="Times New Roman"/>
        </w:rPr>
        <w:t>А.В. Носков</w:t>
      </w:r>
      <w:proofErr w:type="gramStart"/>
      <w:r w:rsidRPr="003030BE">
        <w:rPr>
          <w:rFonts w:ascii="Times New Roman" w:hAnsi="Times New Roman" w:cs="Times New Roman"/>
          <w:vertAlign w:val="superscript"/>
        </w:rPr>
        <w:t>1</w:t>
      </w:r>
      <w:proofErr w:type="gramEnd"/>
      <w:r w:rsidRPr="003030BE">
        <w:rPr>
          <w:rFonts w:ascii="Times New Roman" w:hAnsi="Times New Roman" w:cs="Times New Roman"/>
          <w:vertAlign w:val="superscript"/>
        </w:rPr>
        <w:t>)</w:t>
      </w:r>
      <w:r w:rsidRPr="003030BE">
        <w:rPr>
          <w:rFonts w:ascii="Times New Roman" w:hAnsi="Times New Roman" w:cs="Times New Roman"/>
        </w:rPr>
        <w:t>, С. В. Блажевич</w:t>
      </w:r>
      <w:r w:rsidRPr="003030BE">
        <w:rPr>
          <w:rFonts w:ascii="Times New Roman" w:hAnsi="Times New Roman" w:cs="Times New Roman"/>
          <w:vertAlign w:val="superscript"/>
        </w:rPr>
        <w:t>2)</w:t>
      </w:r>
      <w:r w:rsidRPr="003030BE">
        <w:rPr>
          <w:rFonts w:ascii="Times New Roman" w:hAnsi="Times New Roman" w:cs="Times New Roman"/>
        </w:rPr>
        <w:t xml:space="preserve">, </w:t>
      </w:r>
      <w:r w:rsidR="00D20FA5" w:rsidRPr="003030BE">
        <w:rPr>
          <w:rFonts w:ascii="Times New Roman" w:hAnsi="Times New Roman" w:cs="Times New Roman"/>
        </w:rPr>
        <w:t>А.И. Чуева</w:t>
      </w:r>
      <w:r w:rsidR="00D20FA5" w:rsidRPr="003030BE">
        <w:rPr>
          <w:rFonts w:ascii="Times New Roman" w:hAnsi="Times New Roman" w:cs="Times New Roman"/>
          <w:vertAlign w:val="superscript"/>
        </w:rPr>
        <w:t>2)</w:t>
      </w:r>
      <w:r w:rsidR="00D20FA5">
        <w:rPr>
          <w:rFonts w:ascii="Times New Roman" w:hAnsi="Times New Roman" w:cs="Times New Roman"/>
        </w:rPr>
        <w:t>, А.А.Жуков</w:t>
      </w:r>
      <w:r w:rsidR="00D20FA5" w:rsidRPr="003030BE">
        <w:rPr>
          <w:rFonts w:ascii="Times New Roman" w:hAnsi="Times New Roman" w:cs="Times New Roman"/>
          <w:vertAlign w:val="superscript"/>
        </w:rPr>
        <w:t>1)</w:t>
      </w:r>
      <w:r w:rsidR="00D20FA5">
        <w:rPr>
          <w:rFonts w:ascii="Times New Roman" w:hAnsi="Times New Roman" w:cs="Times New Roman"/>
        </w:rPr>
        <w:t xml:space="preserve"> </w:t>
      </w:r>
    </w:p>
    <w:p w14:paraId="0BE5E139" w14:textId="77777777" w:rsidR="009E1A5F" w:rsidRPr="003030BE" w:rsidRDefault="009E1A5F" w:rsidP="002D1EAF">
      <w:pPr>
        <w:pStyle w:val="a3"/>
        <w:spacing w:after="0" w:line="240" w:lineRule="auto"/>
        <w:jc w:val="center"/>
        <w:rPr>
          <w:rFonts w:ascii="Times New Roman" w:hAnsi="Times New Roman" w:cs="Times New Roman"/>
        </w:rPr>
      </w:pPr>
    </w:p>
    <w:p w14:paraId="0CFDF4D1" w14:textId="77777777" w:rsidR="009E1A5F" w:rsidRPr="003030BE" w:rsidRDefault="009E1A5F" w:rsidP="002D1EA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030BE">
        <w:rPr>
          <w:rFonts w:ascii="Times New Roman" w:hAnsi="Times New Roman" w:cs="Times New Roman"/>
          <w:vertAlign w:val="superscript"/>
        </w:rPr>
        <w:t>1)</w:t>
      </w:r>
      <w:r w:rsidRPr="003030BE">
        <w:rPr>
          <w:rFonts w:ascii="Times New Roman" w:hAnsi="Times New Roman" w:cs="Times New Roman"/>
        </w:rPr>
        <w:t>Московский технический университет связи и информатики, Москва, Россия</w:t>
      </w:r>
    </w:p>
    <w:p w14:paraId="05A5B6BE" w14:textId="1EA7BD91" w:rsidR="009E1A5F" w:rsidRPr="003030BE" w:rsidRDefault="009E1A5F" w:rsidP="002D1EA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030BE">
        <w:rPr>
          <w:rFonts w:ascii="Times New Roman" w:hAnsi="Times New Roman" w:cs="Times New Roman"/>
          <w:vertAlign w:val="superscript"/>
        </w:rPr>
        <w:t>2)</w:t>
      </w:r>
      <w:r w:rsidRPr="003030BE">
        <w:rPr>
          <w:rFonts w:ascii="Times New Roman" w:hAnsi="Times New Roman" w:cs="Times New Roman"/>
        </w:rPr>
        <w:t>Белгородский государственный</w:t>
      </w:r>
      <w:r w:rsidR="008C3E92" w:rsidRPr="003030BE">
        <w:rPr>
          <w:rFonts w:ascii="Times New Roman" w:hAnsi="Times New Roman" w:cs="Times New Roman"/>
        </w:rPr>
        <w:t xml:space="preserve"> национальный исследовательский </w:t>
      </w:r>
      <w:r w:rsidRPr="003030BE">
        <w:rPr>
          <w:rFonts w:ascii="Times New Roman" w:hAnsi="Times New Roman" w:cs="Times New Roman"/>
        </w:rPr>
        <w:t>университет, Белгород, Россия</w:t>
      </w:r>
    </w:p>
    <w:p w14:paraId="41604F12" w14:textId="77777777" w:rsidR="009E1A5F" w:rsidRPr="003030BE" w:rsidRDefault="009E1A5F" w:rsidP="002D1EAF">
      <w:pPr>
        <w:pStyle w:val="a3"/>
        <w:spacing w:after="0" w:line="240" w:lineRule="auto"/>
        <w:jc w:val="center"/>
        <w:rPr>
          <w:rFonts w:ascii="Times New Roman" w:hAnsi="Times New Roman" w:cs="Times New Roman"/>
        </w:rPr>
      </w:pPr>
    </w:p>
    <w:p w14:paraId="1DB6C6B5" w14:textId="77777777" w:rsidR="009E1A5F" w:rsidRPr="003030BE" w:rsidRDefault="009E1A5F" w:rsidP="002D1EAF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</w:p>
    <w:p w14:paraId="3AED1FDB" w14:textId="1696611E" w:rsidR="00E13A03" w:rsidRPr="003030BE" w:rsidRDefault="00E13A03" w:rsidP="002D1EAF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3030BE">
        <w:rPr>
          <w:rFonts w:ascii="Times New Roman" w:hAnsi="Times New Roman" w:cs="Times New Roman"/>
        </w:rPr>
        <w:t>Развита динамическая теория параметрического рентгеновского излучения</w:t>
      </w:r>
      <w:r w:rsidR="00E31C2F" w:rsidRPr="003030BE">
        <w:rPr>
          <w:rFonts w:ascii="Times New Roman" w:hAnsi="Times New Roman" w:cs="Times New Roman"/>
        </w:rPr>
        <w:t>, возбуждаемого пучком релятивистских электронов</w:t>
      </w:r>
      <w:r w:rsidRPr="003030BE">
        <w:rPr>
          <w:rFonts w:ascii="Times New Roman" w:hAnsi="Times New Roman" w:cs="Times New Roman"/>
        </w:rPr>
        <w:t xml:space="preserve"> пересекающих</w:t>
      </w:r>
      <w:r w:rsidR="00E31C2F" w:rsidRPr="003030BE">
        <w:rPr>
          <w:rFonts w:ascii="Times New Roman" w:hAnsi="Times New Roman" w:cs="Times New Roman"/>
        </w:rPr>
        <w:t xml:space="preserve"> </w:t>
      </w:r>
      <w:r w:rsidRPr="003030BE">
        <w:rPr>
          <w:rFonts w:ascii="Times New Roman" w:hAnsi="Times New Roman" w:cs="Times New Roman"/>
        </w:rPr>
        <w:t>периодическ</w:t>
      </w:r>
      <w:r w:rsidR="00E27312" w:rsidRPr="003030BE">
        <w:rPr>
          <w:rFonts w:ascii="Times New Roman" w:hAnsi="Times New Roman" w:cs="Times New Roman"/>
        </w:rPr>
        <w:t>ую слоистую среду</w:t>
      </w:r>
      <w:r w:rsidRPr="003030BE">
        <w:rPr>
          <w:rFonts w:ascii="Times New Roman" w:hAnsi="Times New Roman" w:cs="Times New Roman"/>
        </w:rPr>
        <w:t xml:space="preserve"> с тремя слоями на периоде. В рамках двухволнового приближения</w:t>
      </w:r>
      <w:r w:rsidR="00464F0D" w:rsidRPr="003030BE">
        <w:rPr>
          <w:rFonts w:ascii="Times New Roman" w:hAnsi="Times New Roman" w:cs="Times New Roman"/>
        </w:rPr>
        <w:t xml:space="preserve"> динамической теории дифракции получены выражения, описывающие спектрально-угловые и угловые плотности параметрического рентгеновского излучения, дифрагированного переходного излучения и их</w:t>
      </w:r>
      <w:r w:rsidR="00E31C2F" w:rsidRPr="003030BE">
        <w:rPr>
          <w:rFonts w:ascii="Times New Roman" w:hAnsi="Times New Roman" w:cs="Times New Roman"/>
        </w:rPr>
        <w:t xml:space="preserve"> интерференцию.</w:t>
      </w:r>
      <w:r w:rsidR="00464F0D" w:rsidRPr="003030BE">
        <w:rPr>
          <w:rFonts w:ascii="Times New Roman" w:hAnsi="Times New Roman" w:cs="Times New Roman"/>
        </w:rPr>
        <w:t xml:space="preserve"> Выражения получены в рамках двух волнового приближения динамической теории дифракции с учетом </w:t>
      </w:r>
      <w:r w:rsidR="00E31C2F" w:rsidRPr="003030BE">
        <w:rPr>
          <w:rFonts w:ascii="Times New Roman" w:hAnsi="Times New Roman" w:cs="Times New Roman"/>
        </w:rPr>
        <w:t>асимметрии</w:t>
      </w:r>
      <w:r w:rsidR="00464F0D" w:rsidRPr="003030BE">
        <w:rPr>
          <w:rFonts w:ascii="Times New Roman" w:hAnsi="Times New Roman" w:cs="Times New Roman"/>
        </w:rPr>
        <w:t xml:space="preserve"> дифракции рентгеновских волн и</w:t>
      </w:r>
      <w:r w:rsidR="00E31C2F" w:rsidRPr="003030BE">
        <w:rPr>
          <w:rFonts w:ascii="Times New Roman" w:hAnsi="Times New Roman" w:cs="Times New Roman"/>
        </w:rPr>
        <w:t xml:space="preserve"> много</w:t>
      </w:r>
      <w:r w:rsidR="00503A26" w:rsidRPr="003030BE">
        <w:rPr>
          <w:rFonts w:ascii="Times New Roman" w:hAnsi="Times New Roman" w:cs="Times New Roman"/>
        </w:rPr>
        <w:t>кратного рассеяния</w:t>
      </w:r>
      <w:r w:rsidR="00464F0D" w:rsidRPr="003030BE">
        <w:rPr>
          <w:rFonts w:ascii="Times New Roman" w:hAnsi="Times New Roman" w:cs="Times New Roman"/>
        </w:rPr>
        <w:t xml:space="preserve"> релятивистских электронов атомами вещества. На основе полученных выражений исследуется зависимость спектрально-угловых плотностей ПРИ, ДПИ и их интерференции от </w:t>
      </w:r>
      <w:r w:rsidR="00B84316" w:rsidRPr="003030BE">
        <w:rPr>
          <w:rFonts w:ascii="Times New Roman" w:hAnsi="Times New Roman" w:cs="Times New Roman"/>
        </w:rPr>
        <w:t>параметров электронного пучка и параметров периодической слоистой структуры</w:t>
      </w:r>
      <w:r w:rsidR="00503A26" w:rsidRPr="003030BE">
        <w:rPr>
          <w:rFonts w:ascii="Times New Roman" w:hAnsi="Times New Roman" w:cs="Times New Roman"/>
        </w:rPr>
        <w:t xml:space="preserve"> мишени</w:t>
      </w:r>
      <w:r w:rsidR="00B84316" w:rsidRPr="003030BE">
        <w:rPr>
          <w:rFonts w:ascii="Times New Roman" w:hAnsi="Times New Roman" w:cs="Times New Roman"/>
        </w:rPr>
        <w:t xml:space="preserve">. </w:t>
      </w:r>
      <w:r w:rsidR="00503A26" w:rsidRPr="003030BE">
        <w:rPr>
          <w:rFonts w:ascii="Times New Roman" w:hAnsi="Times New Roman" w:cs="Times New Roman"/>
        </w:rPr>
        <w:t xml:space="preserve">Исследовано </w:t>
      </w:r>
      <w:r w:rsidR="00B84316" w:rsidRPr="003030BE">
        <w:rPr>
          <w:rFonts w:ascii="Times New Roman" w:hAnsi="Times New Roman" w:cs="Times New Roman"/>
        </w:rPr>
        <w:t xml:space="preserve">влияние многократного рассеяния пучка релятивистских электронов на спектрально-угловые плотности ПРИ, ДПИ и их интерференцию, а также на </w:t>
      </w:r>
      <w:r w:rsidR="00503A26" w:rsidRPr="003030BE">
        <w:rPr>
          <w:rFonts w:ascii="Times New Roman" w:hAnsi="Times New Roman" w:cs="Times New Roman"/>
        </w:rPr>
        <w:t xml:space="preserve">эффекты динамической </w:t>
      </w:r>
      <w:r w:rsidR="006E4459" w:rsidRPr="003030BE">
        <w:rPr>
          <w:rFonts w:ascii="Times New Roman" w:hAnsi="Times New Roman" w:cs="Times New Roman"/>
        </w:rPr>
        <w:t xml:space="preserve">дифракции в ПРИ </w:t>
      </w:r>
      <w:r w:rsidR="00B84316" w:rsidRPr="003030BE">
        <w:rPr>
          <w:rFonts w:ascii="Times New Roman" w:hAnsi="Times New Roman" w:cs="Times New Roman"/>
        </w:rPr>
        <w:t xml:space="preserve">релятивистских электронов в периодической слоистой среде с тремя слоями на периоде. </w:t>
      </w:r>
    </w:p>
    <w:p w14:paraId="35EBDF90" w14:textId="77777777" w:rsidR="00E13A03" w:rsidRPr="003030BE" w:rsidRDefault="00E13A03" w:rsidP="002D1EAF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</w:p>
    <w:p w14:paraId="34EC6A56" w14:textId="77777777" w:rsidR="00E13A03" w:rsidRPr="003030BE" w:rsidRDefault="00E13A03" w:rsidP="002D1EAF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</w:p>
    <w:p w14:paraId="6CB8229B" w14:textId="77777777" w:rsidR="00E13A03" w:rsidRPr="003030BE" w:rsidRDefault="00E13A03" w:rsidP="002D1EAF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</w:p>
    <w:p w14:paraId="6F148B71" w14:textId="77777777" w:rsidR="00E13A03" w:rsidRPr="003030BE" w:rsidRDefault="00E13A03" w:rsidP="002D1EAF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</w:p>
    <w:p w14:paraId="023666EA" w14:textId="77777777" w:rsidR="00E13A03" w:rsidRPr="003030BE" w:rsidRDefault="00E13A03" w:rsidP="002D1EAF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</w:p>
    <w:p w14:paraId="7C16D208" w14:textId="77777777" w:rsidR="00E13A03" w:rsidRPr="003030BE" w:rsidRDefault="00E13A03" w:rsidP="002D1EAF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</w:p>
    <w:sectPr w:rsidR="00E13A03" w:rsidRPr="003030BE" w:rsidSect="007D1B35">
      <w:pgSz w:w="8392" w:h="11907" w:code="11"/>
      <w:pgMar w:top="635" w:right="851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233D1F"/>
    <w:multiLevelType w:val="hybridMultilevel"/>
    <w:tmpl w:val="500E99E2"/>
    <w:lvl w:ilvl="0" w:tplc="E898B16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F87FDE"/>
    <w:multiLevelType w:val="hybridMultilevel"/>
    <w:tmpl w:val="A80A2D6E"/>
    <w:lvl w:ilvl="0" w:tplc="D44298A6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">
    <w:nsid w:val="58BF6400"/>
    <w:multiLevelType w:val="hybridMultilevel"/>
    <w:tmpl w:val="957C3920"/>
    <w:lvl w:ilvl="0" w:tplc="A0F8B524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">
    <w:nsid w:val="5C5F6AD0"/>
    <w:multiLevelType w:val="hybridMultilevel"/>
    <w:tmpl w:val="244CC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7F06"/>
    <w:rsid w:val="00022695"/>
    <w:rsid w:val="00024BC9"/>
    <w:rsid w:val="00027C22"/>
    <w:rsid w:val="00034C1B"/>
    <w:rsid w:val="000366C4"/>
    <w:rsid w:val="00037288"/>
    <w:rsid w:val="00067642"/>
    <w:rsid w:val="00071214"/>
    <w:rsid w:val="00071312"/>
    <w:rsid w:val="000742B0"/>
    <w:rsid w:val="00075944"/>
    <w:rsid w:val="00082F61"/>
    <w:rsid w:val="0008607B"/>
    <w:rsid w:val="0008646A"/>
    <w:rsid w:val="00094607"/>
    <w:rsid w:val="00095283"/>
    <w:rsid w:val="000A5DC8"/>
    <w:rsid w:val="000B3375"/>
    <w:rsid w:val="000C04B3"/>
    <w:rsid w:val="000C0F67"/>
    <w:rsid w:val="000C2E01"/>
    <w:rsid w:val="000C3684"/>
    <w:rsid w:val="000D5F31"/>
    <w:rsid w:val="000F09A3"/>
    <w:rsid w:val="000F1183"/>
    <w:rsid w:val="00102795"/>
    <w:rsid w:val="00110CD4"/>
    <w:rsid w:val="00112B43"/>
    <w:rsid w:val="00127BCA"/>
    <w:rsid w:val="00127D58"/>
    <w:rsid w:val="00127F06"/>
    <w:rsid w:val="0013459E"/>
    <w:rsid w:val="00142608"/>
    <w:rsid w:val="001771FC"/>
    <w:rsid w:val="00194473"/>
    <w:rsid w:val="001A693A"/>
    <w:rsid w:val="001C77A3"/>
    <w:rsid w:val="001D6667"/>
    <w:rsid w:val="001D7FF1"/>
    <w:rsid w:val="001E3D3A"/>
    <w:rsid w:val="0021778D"/>
    <w:rsid w:val="00236A69"/>
    <w:rsid w:val="002453A2"/>
    <w:rsid w:val="002507FC"/>
    <w:rsid w:val="002614EC"/>
    <w:rsid w:val="00263986"/>
    <w:rsid w:val="002722C4"/>
    <w:rsid w:val="0029161F"/>
    <w:rsid w:val="00295FB4"/>
    <w:rsid w:val="002B1DBB"/>
    <w:rsid w:val="002B588C"/>
    <w:rsid w:val="002B72AB"/>
    <w:rsid w:val="002C2AC3"/>
    <w:rsid w:val="002C63F6"/>
    <w:rsid w:val="002D1EAF"/>
    <w:rsid w:val="002D37D0"/>
    <w:rsid w:val="002D7B46"/>
    <w:rsid w:val="002E4AE5"/>
    <w:rsid w:val="003020C6"/>
    <w:rsid w:val="003030BE"/>
    <w:rsid w:val="003142D6"/>
    <w:rsid w:val="00327495"/>
    <w:rsid w:val="00337D4F"/>
    <w:rsid w:val="003460E0"/>
    <w:rsid w:val="00360385"/>
    <w:rsid w:val="00361D2C"/>
    <w:rsid w:val="0039599F"/>
    <w:rsid w:val="003D76C4"/>
    <w:rsid w:val="003E06C1"/>
    <w:rsid w:val="00401DD6"/>
    <w:rsid w:val="004209FE"/>
    <w:rsid w:val="00420C83"/>
    <w:rsid w:val="0043410C"/>
    <w:rsid w:val="0045472A"/>
    <w:rsid w:val="00463E12"/>
    <w:rsid w:val="00464F0D"/>
    <w:rsid w:val="00467973"/>
    <w:rsid w:val="0047564E"/>
    <w:rsid w:val="00475D8B"/>
    <w:rsid w:val="00477682"/>
    <w:rsid w:val="00480ADF"/>
    <w:rsid w:val="00481601"/>
    <w:rsid w:val="004850F1"/>
    <w:rsid w:val="0048565D"/>
    <w:rsid w:val="00486ADC"/>
    <w:rsid w:val="004969C1"/>
    <w:rsid w:val="004C33FF"/>
    <w:rsid w:val="004C7F19"/>
    <w:rsid w:val="004F4201"/>
    <w:rsid w:val="005007A6"/>
    <w:rsid w:val="00503A26"/>
    <w:rsid w:val="0051131D"/>
    <w:rsid w:val="005266EC"/>
    <w:rsid w:val="00545748"/>
    <w:rsid w:val="00547466"/>
    <w:rsid w:val="00580A93"/>
    <w:rsid w:val="005901F9"/>
    <w:rsid w:val="00591ABD"/>
    <w:rsid w:val="005973F5"/>
    <w:rsid w:val="005A5C66"/>
    <w:rsid w:val="005B138E"/>
    <w:rsid w:val="005B5E9D"/>
    <w:rsid w:val="005E0592"/>
    <w:rsid w:val="005E19D0"/>
    <w:rsid w:val="005F0E58"/>
    <w:rsid w:val="005F6EAB"/>
    <w:rsid w:val="00600856"/>
    <w:rsid w:val="00611BAC"/>
    <w:rsid w:val="00616857"/>
    <w:rsid w:val="00621285"/>
    <w:rsid w:val="00644C93"/>
    <w:rsid w:val="00644CF7"/>
    <w:rsid w:val="00657F98"/>
    <w:rsid w:val="00663F3B"/>
    <w:rsid w:val="0066416C"/>
    <w:rsid w:val="00675B63"/>
    <w:rsid w:val="00685BBB"/>
    <w:rsid w:val="006E28D2"/>
    <w:rsid w:val="006E4459"/>
    <w:rsid w:val="006F2DDB"/>
    <w:rsid w:val="00705727"/>
    <w:rsid w:val="00714AB8"/>
    <w:rsid w:val="00730EE3"/>
    <w:rsid w:val="00742A8F"/>
    <w:rsid w:val="00743792"/>
    <w:rsid w:val="007502CA"/>
    <w:rsid w:val="007562B6"/>
    <w:rsid w:val="007619D9"/>
    <w:rsid w:val="00761BCD"/>
    <w:rsid w:val="00761F96"/>
    <w:rsid w:val="00770CB1"/>
    <w:rsid w:val="00774E3E"/>
    <w:rsid w:val="00790D0C"/>
    <w:rsid w:val="00792C82"/>
    <w:rsid w:val="00793464"/>
    <w:rsid w:val="007A1FA1"/>
    <w:rsid w:val="007C1950"/>
    <w:rsid w:val="007D01BB"/>
    <w:rsid w:val="007D1B35"/>
    <w:rsid w:val="007D2E5A"/>
    <w:rsid w:val="007E3359"/>
    <w:rsid w:val="007F00BE"/>
    <w:rsid w:val="00824321"/>
    <w:rsid w:val="00842A32"/>
    <w:rsid w:val="00850368"/>
    <w:rsid w:val="008C3E92"/>
    <w:rsid w:val="008D032C"/>
    <w:rsid w:val="008E3246"/>
    <w:rsid w:val="008F6A89"/>
    <w:rsid w:val="00912A15"/>
    <w:rsid w:val="00953312"/>
    <w:rsid w:val="00964D28"/>
    <w:rsid w:val="009662E5"/>
    <w:rsid w:val="00976B17"/>
    <w:rsid w:val="009A2BE8"/>
    <w:rsid w:val="009A3140"/>
    <w:rsid w:val="009B021D"/>
    <w:rsid w:val="009B104C"/>
    <w:rsid w:val="009B68F4"/>
    <w:rsid w:val="009C1ACD"/>
    <w:rsid w:val="009D0205"/>
    <w:rsid w:val="009D0BA7"/>
    <w:rsid w:val="009D2905"/>
    <w:rsid w:val="009E1A5F"/>
    <w:rsid w:val="009E626C"/>
    <w:rsid w:val="009E6818"/>
    <w:rsid w:val="00A02653"/>
    <w:rsid w:val="00A05158"/>
    <w:rsid w:val="00A26920"/>
    <w:rsid w:val="00A518F9"/>
    <w:rsid w:val="00A84649"/>
    <w:rsid w:val="00AA349F"/>
    <w:rsid w:val="00AB6D74"/>
    <w:rsid w:val="00AC6C3C"/>
    <w:rsid w:val="00AF0A82"/>
    <w:rsid w:val="00AF1B69"/>
    <w:rsid w:val="00B07D8E"/>
    <w:rsid w:val="00B263DD"/>
    <w:rsid w:val="00B2770B"/>
    <w:rsid w:val="00B371EB"/>
    <w:rsid w:val="00B43B85"/>
    <w:rsid w:val="00B6176D"/>
    <w:rsid w:val="00B66540"/>
    <w:rsid w:val="00B76CB1"/>
    <w:rsid w:val="00B84316"/>
    <w:rsid w:val="00B93DF2"/>
    <w:rsid w:val="00BB66E7"/>
    <w:rsid w:val="00BC23D5"/>
    <w:rsid w:val="00BC5E1B"/>
    <w:rsid w:val="00BD364C"/>
    <w:rsid w:val="00BD4230"/>
    <w:rsid w:val="00BE5DD1"/>
    <w:rsid w:val="00BF2D16"/>
    <w:rsid w:val="00C012B9"/>
    <w:rsid w:val="00C55744"/>
    <w:rsid w:val="00C559A5"/>
    <w:rsid w:val="00C5741A"/>
    <w:rsid w:val="00C72372"/>
    <w:rsid w:val="00C82F2E"/>
    <w:rsid w:val="00C85FCB"/>
    <w:rsid w:val="00C92984"/>
    <w:rsid w:val="00C95E00"/>
    <w:rsid w:val="00CC07D6"/>
    <w:rsid w:val="00CD100D"/>
    <w:rsid w:val="00CD68C8"/>
    <w:rsid w:val="00CE5D82"/>
    <w:rsid w:val="00CF26F7"/>
    <w:rsid w:val="00CF59A2"/>
    <w:rsid w:val="00D13EA6"/>
    <w:rsid w:val="00D20FA5"/>
    <w:rsid w:val="00D24DF1"/>
    <w:rsid w:val="00D4224B"/>
    <w:rsid w:val="00D431DC"/>
    <w:rsid w:val="00D61F3D"/>
    <w:rsid w:val="00D707EA"/>
    <w:rsid w:val="00D860E5"/>
    <w:rsid w:val="00D86A16"/>
    <w:rsid w:val="00D86BEE"/>
    <w:rsid w:val="00D95DB6"/>
    <w:rsid w:val="00DA1803"/>
    <w:rsid w:val="00DA1F2F"/>
    <w:rsid w:val="00DB45BF"/>
    <w:rsid w:val="00DD7EFC"/>
    <w:rsid w:val="00DE196A"/>
    <w:rsid w:val="00DF14A1"/>
    <w:rsid w:val="00E0706E"/>
    <w:rsid w:val="00E13A03"/>
    <w:rsid w:val="00E231AA"/>
    <w:rsid w:val="00E261E8"/>
    <w:rsid w:val="00E27312"/>
    <w:rsid w:val="00E3194F"/>
    <w:rsid w:val="00E31C2F"/>
    <w:rsid w:val="00E339E1"/>
    <w:rsid w:val="00E37763"/>
    <w:rsid w:val="00E64937"/>
    <w:rsid w:val="00E64DD1"/>
    <w:rsid w:val="00E66735"/>
    <w:rsid w:val="00EA31EA"/>
    <w:rsid w:val="00EA4DA5"/>
    <w:rsid w:val="00EA52E4"/>
    <w:rsid w:val="00EA5DC4"/>
    <w:rsid w:val="00EA65E4"/>
    <w:rsid w:val="00EB57CF"/>
    <w:rsid w:val="00EB7398"/>
    <w:rsid w:val="00EC11B0"/>
    <w:rsid w:val="00EC22EC"/>
    <w:rsid w:val="00ED0346"/>
    <w:rsid w:val="00F0653F"/>
    <w:rsid w:val="00F110FE"/>
    <w:rsid w:val="00F13127"/>
    <w:rsid w:val="00F15BB6"/>
    <w:rsid w:val="00F26DD5"/>
    <w:rsid w:val="00F51D48"/>
    <w:rsid w:val="00F6556A"/>
    <w:rsid w:val="00F94272"/>
    <w:rsid w:val="00F96338"/>
    <w:rsid w:val="00FA0187"/>
    <w:rsid w:val="00FA25F5"/>
    <w:rsid w:val="00FA2C2E"/>
    <w:rsid w:val="00FB427B"/>
    <w:rsid w:val="00FB7ED0"/>
    <w:rsid w:val="00FC1834"/>
    <w:rsid w:val="00FD1F0E"/>
    <w:rsid w:val="00FD7B4E"/>
    <w:rsid w:val="00FF1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3F47A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9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F51D48"/>
    <w:pPr>
      <w:spacing w:after="120" w:line="480" w:lineRule="auto"/>
      <w:ind w:left="283" w:firstLine="454"/>
      <w:jc w:val="both"/>
    </w:pPr>
    <w:rPr>
      <w:rFonts w:ascii="Times New Roman" w:eastAsia="Times New Roman" w:hAnsi="Times New Roman" w:cs="Times New Roman"/>
      <w:szCs w:val="20"/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51D48"/>
    <w:rPr>
      <w:rFonts w:ascii="Times New Roman" w:eastAsia="Times New Roman" w:hAnsi="Times New Roman" w:cs="Times New Roman"/>
      <w:szCs w:val="20"/>
      <w:lang w:val="x-none" w:eastAsia="x-none"/>
    </w:rPr>
  </w:style>
  <w:style w:type="paragraph" w:styleId="a3">
    <w:name w:val="Body Text"/>
    <w:basedOn w:val="a"/>
    <w:link w:val="a4"/>
    <w:uiPriority w:val="99"/>
    <w:unhideWhenUsed/>
    <w:rsid w:val="009662E5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9662E5"/>
  </w:style>
  <w:style w:type="paragraph" w:styleId="a5">
    <w:name w:val="List Paragraph"/>
    <w:basedOn w:val="a"/>
    <w:uiPriority w:val="34"/>
    <w:qFormat/>
    <w:rsid w:val="00E6493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929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92984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rsid w:val="00E261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rsid w:val="00E261E8"/>
    <w:pPr>
      <w:spacing w:after="0" w:line="240" w:lineRule="auto"/>
    </w:pPr>
    <w:rPr>
      <w:rFonts w:ascii="Calibri" w:eastAsia="Calibri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Placeholder Text"/>
    <w:basedOn w:val="a0"/>
    <w:uiPriority w:val="99"/>
    <w:semiHidden/>
    <w:rsid w:val="00761BCD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9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F51D48"/>
    <w:pPr>
      <w:spacing w:after="120" w:line="480" w:lineRule="auto"/>
      <w:ind w:left="283" w:firstLine="454"/>
      <w:jc w:val="both"/>
    </w:pPr>
    <w:rPr>
      <w:rFonts w:ascii="Times New Roman" w:eastAsia="Times New Roman" w:hAnsi="Times New Roman" w:cs="Times New Roman"/>
      <w:szCs w:val="20"/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51D48"/>
    <w:rPr>
      <w:rFonts w:ascii="Times New Roman" w:eastAsia="Times New Roman" w:hAnsi="Times New Roman" w:cs="Times New Roman"/>
      <w:szCs w:val="20"/>
      <w:lang w:val="x-none" w:eastAsia="x-none"/>
    </w:rPr>
  </w:style>
  <w:style w:type="paragraph" w:styleId="a3">
    <w:name w:val="Body Text"/>
    <w:basedOn w:val="a"/>
    <w:link w:val="a4"/>
    <w:uiPriority w:val="99"/>
    <w:unhideWhenUsed/>
    <w:rsid w:val="009662E5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9662E5"/>
  </w:style>
  <w:style w:type="paragraph" w:styleId="a5">
    <w:name w:val="List Paragraph"/>
    <w:basedOn w:val="a"/>
    <w:uiPriority w:val="34"/>
    <w:qFormat/>
    <w:rsid w:val="00E6493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929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92984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rsid w:val="00E261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rsid w:val="00E261E8"/>
    <w:pPr>
      <w:spacing w:after="0" w:line="240" w:lineRule="auto"/>
    </w:pPr>
    <w:rPr>
      <w:rFonts w:ascii="Calibri" w:eastAsia="Calibri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Placeholder Text"/>
    <w:basedOn w:val="a0"/>
    <w:uiPriority w:val="99"/>
    <w:semiHidden/>
    <w:rsid w:val="00761BC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010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31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49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15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A2E5FC-29AF-497E-A37D-0E58B52161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i51</cp:lastModifiedBy>
  <cp:revision>3</cp:revision>
  <dcterms:created xsi:type="dcterms:W3CDTF">2024-02-20T16:31:00Z</dcterms:created>
  <dcterms:modified xsi:type="dcterms:W3CDTF">2024-02-20T17:07:00Z</dcterms:modified>
</cp:coreProperties>
</file>