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59" w:rsidRPr="004408F3" w:rsidRDefault="004408F3" w:rsidP="00603D6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</w:t>
      </w:r>
      <w:r w:rsidR="00DE7277">
        <w:rPr>
          <w:rFonts w:ascii="Times New Roman" w:hAnsi="Times New Roman" w:cs="Times New Roman"/>
        </w:rPr>
        <w:t>ЗМЫ ЗАРОЖДЕНИЯ</w:t>
      </w:r>
      <w:r>
        <w:rPr>
          <w:rFonts w:ascii="Times New Roman" w:hAnsi="Times New Roman" w:cs="Times New Roman"/>
        </w:rPr>
        <w:t xml:space="preserve"> ПЕРИОДИЧЕСКОГО РЕЛЬЕФА ПОВЕРХНОСТИ ПРИ</w:t>
      </w:r>
      <w:r w:rsidR="00DE7277" w:rsidRPr="00DE7277">
        <w:rPr>
          <w:rFonts w:ascii="Times New Roman" w:hAnsi="Times New Roman" w:cs="Times New Roman"/>
        </w:rPr>
        <w:t xml:space="preserve"> </w:t>
      </w:r>
      <w:r w:rsidR="00DE7277">
        <w:rPr>
          <w:rFonts w:ascii="Times New Roman" w:hAnsi="Times New Roman" w:cs="Times New Roman"/>
        </w:rPr>
        <w:t xml:space="preserve">НАКЛОННОМ </w:t>
      </w:r>
      <w:r>
        <w:rPr>
          <w:rFonts w:ascii="Times New Roman" w:hAnsi="Times New Roman" w:cs="Times New Roman"/>
        </w:rPr>
        <w:t xml:space="preserve">ОБЛУЧЕНИИ </w:t>
      </w:r>
      <w:r w:rsidR="00DE7277" w:rsidRPr="00DE7277">
        <w:rPr>
          <w:rFonts w:ascii="Times New Roman" w:hAnsi="Times New Roman" w:cs="Times New Roman"/>
        </w:rPr>
        <w:t>КРЕМНИЯ</w:t>
      </w:r>
      <w:r w:rsidR="00DE7277" w:rsidRPr="004408F3">
        <w:rPr>
          <w:rFonts w:ascii="Times New Roman" w:hAnsi="Times New Roman" w:cs="Times New Roman"/>
        </w:rPr>
        <w:t xml:space="preserve"> </w:t>
      </w:r>
      <w:r w:rsidR="00DE7277">
        <w:rPr>
          <w:rFonts w:ascii="Times New Roman" w:hAnsi="Times New Roman" w:cs="Times New Roman"/>
        </w:rPr>
        <w:t>ИОНАМИ ГАЛЛИЯ</w:t>
      </w:r>
    </w:p>
    <w:p w:rsidR="00603D62" w:rsidRDefault="00603D62" w:rsidP="00603D62">
      <w:pPr>
        <w:spacing w:after="0"/>
        <w:jc w:val="center"/>
        <w:rPr>
          <w:rFonts w:ascii="Times New Roman" w:hAnsi="Times New Roman" w:cs="Times New Roman"/>
        </w:rPr>
      </w:pPr>
    </w:p>
    <w:p w:rsidR="00603D62" w:rsidRPr="00FC5FB4" w:rsidRDefault="00603D62" w:rsidP="00603D6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C5FB4">
        <w:rPr>
          <w:sz w:val="22"/>
          <w:szCs w:val="22"/>
        </w:rPr>
        <w:t>М.А. Смирнова</w:t>
      </w:r>
      <w:r w:rsidR="001D2B14">
        <w:rPr>
          <w:sz w:val="22"/>
          <w:szCs w:val="22"/>
          <w:vertAlign w:val="superscript"/>
        </w:rPr>
        <w:t>1</w:t>
      </w:r>
      <w:r w:rsidRPr="00FC5FB4">
        <w:rPr>
          <w:sz w:val="22"/>
          <w:szCs w:val="22"/>
          <w:vertAlign w:val="superscript"/>
        </w:rPr>
        <w:t>,</w:t>
      </w:r>
      <w:r w:rsidR="00DE7277">
        <w:rPr>
          <w:sz w:val="22"/>
          <w:szCs w:val="22"/>
          <w:vertAlign w:val="superscript"/>
        </w:rPr>
        <w:t>*</w:t>
      </w:r>
      <w:r w:rsidRPr="00FC5FB4">
        <w:rPr>
          <w:sz w:val="22"/>
          <w:szCs w:val="22"/>
          <w:vertAlign w:val="superscript"/>
        </w:rPr>
        <w:t>)</w:t>
      </w:r>
      <w:r w:rsidRPr="00FC5FB4">
        <w:rPr>
          <w:sz w:val="22"/>
          <w:szCs w:val="22"/>
        </w:rPr>
        <w:t>, В.И. Бачурин</w:t>
      </w:r>
      <w:r w:rsidR="001D2B14">
        <w:rPr>
          <w:sz w:val="22"/>
          <w:szCs w:val="22"/>
          <w:vertAlign w:val="superscript"/>
        </w:rPr>
        <w:t>1)</w:t>
      </w:r>
      <w:bookmarkStart w:id="0" w:name="_GoBack"/>
      <w:bookmarkEnd w:id="0"/>
      <w:r w:rsidRPr="00FC5FB4">
        <w:rPr>
          <w:sz w:val="22"/>
          <w:szCs w:val="22"/>
        </w:rPr>
        <w:t>, К.Н. Лобзов</w:t>
      </w:r>
      <w:r w:rsidRPr="00FC5FB4">
        <w:rPr>
          <w:sz w:val="22"/>
          <w:szCs w:val="22"/>
          <w:vertAlign w:val="superscript"/>
        </w:rPr>
        <w:t>1,2)</w:t>
      </w:r>
      <w:r w:rsidRPr="00FC5FB4">
        <w:rPr>
          <w:sz w:val="22"/>
          <w:szCs w:val="22"/>
        </w:rPr>
        <w:t xml:space="preserve">, </w:t>
      </w:r>
    </w:p>
    <w:p w:rsidR="00603D62" w:rsidRPr="00FC5FB4" w:rsidRDefault="00603D62" w:rsidP="00DE727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C5FB4">
        <w:rPr>
          <w:sz w:val="22"/>
          <w:szCs w:val="22"/>
        </w:rPr>
        <w:t>Л.А. Мазалецкий</w:t>
      </w:r>
      <w:r w:rsidR="001D2B14" w:rsidRPr="001D2B14">
        <w:rPr>
          <w:sz w:val="22"/>
          <w:szCs w:val="22"/>
          <w:vertAlign w:val="superscript"/>
        </w:rPr>
        <w:t xml:space="preserve">1, </w:t>
      </w:r>
      <w:r w:rsidRPr="00FC5FB4">
        <w:rPr>
          <w:sz w:val="22"/>
          <w:szCs w:val="22"/>
          <w:vertAlign w:val="superscript"/>
        </w:rPr>
        <w:t>2)</w:t>
      </w:r>
      <w:r w:rsidRPr="00FC5FB4">
        <w:rPr>
          <w:sz w:val="22"/>
          <w:szCs w:val="22"/>
        </w:rPr>
        <w:t>, Д.Э. Пухов</w:t>
      </w:r>
      <w:r w:rsidRPr="00FC5FB4">
        <w:rPr>
          <w:sz w:val="22"/>
          <w:szCs w:val="22"/>
          <w:vertAlign w:val="superscript"/>
        </w:rPr>
        <w:t>1)</w:t>
      </w:r>
      <w:r w:rsidR="00DE7277">
        <w:rPr>
          <w:sz w:val="22"/>
          <w:szCs w:val="22"/>
        </w:rPr>
        <w:t>,</w:t>
      </w:r>
      <w:r w:rsidRPr="00FC5FB4">
        <w:rPr>
          <w:sz w:val="22"/>
          <w:szCs w:val="22"/>
        </w:rPr>
        <w:t xml:space="preserve"> А.Б. Чурилов</w:t>
      </w:r>
      <w:r w:rsidR="001D2B14">
        <w:rPr>
          <w:sz w:val="22"/>
          <w:szCs w:val="22"/>
          <w:vertAlign w:val="superscript"/>
        </w:rPr>
        <w:t>1</w:t>
      </w:r>
      <w:r w:rsidRPr="00FC5FB4">
        <w:rPr>
          <w:sz w:val="22"/>
          <w:szCs w:val="22"/>
          <w:vertAlign w:val="superscript"/>
        </w:rPr>
        <w:t>)</w:t>
      </w:r>
      <w:r w:rsidRPr="00FC5FB4">
        <w:rPr>
          <w:sz w:val="22"/>
          <w:szCs w:val="22"/>
        </w:rPr>
        <w:t xml:space="preserve"> </w:t>
      </w:r>
    </w:p>
    <w:p w:rsidR="00603D62" w:rsidRPr="00FC5FB4" w:rsidRDefault="00603D62" w:rsidP="00603D6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C5FB4">
        <w:rPr>
          <w:sz w:val="22"/>
          <w:szCs w:val="22"/>
          <w:vertAlign w:val="superscript"/>
        </w:rPr>
        <w:t>1)</w:t>
      </w:r>
      <w:r w:rsidRPr="00FC5FB4">
        <w:rPr>
          <w:sz w:val="22"/>
          <w:szCs w:val="22"/>
        </w:rPr>
        <w:t>Ярославский</w:t>
      </w:r>
      <w:r w:rsidRPr="00FC5FB4">
        <w:rPr>
          <w:sz w:val="22"/>
          <w:szCs w:val="22"/>
          <w:vertAlign w:val="superscript"/>
        </w:rPr>
        <w:t xml:space="preserve"> </w:t>
      </w:r>
      <w:r w:rsidRPr="00FC5FB4">
        <w:rPr>
          <w:sz w:val="22"/>
          <w:szCs w:val="22"/>
        </w:rPr>
        <w:t xml:space="preserve">филиал Физико-технологического института </w:t>
      </w:r>
      <w:r w:rsidRPr="00FC5FB4">
        <w:rPr>
          <w:sz w:val="22"/>
          <w:szCs w:val="22"/>
        </w:rPr>
        <w:br/>
        <w:t>им. К.А. Валиева РАН, Ярославль, Россия</w:t>
      </w:r>
    </w:p>
    <w:p w:rsidR="00603D62" w:rsidRPr="00FC5FB4" w:rsidRDefault="00603D62" w:rsidP="00603D6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C5FB4">
        <w:rPr>
          <w:sz w:val="22"/>
          <w:szCs w:val="22"/>
          <w:vertAlign w:val="superscript"/>
        </w:rPr>
        <w:t>2)</w:t>
      </w:r>
      <w:r w:rsidRPr="00FC5FB4">
        <w:rPr>
          <w:sz w:val="22"/>
          <w:szCs w:val="22"/>
        </w:rPr>
        <w:t xml:space="preserve"> Ярославский государственный университет </w:t>
      </w:r>
    </w:p>
    <w:p w:rsidR="00603D62" w:rsidRPr="00FC5FB4" w:rsidRDefault="00603D62" w:rsidP="00603D6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C5FB4">
        <w:rPr>
          <w:sz w:val="22"/>
          <w:szCs w:val="22"/>
        </w:rPr>
        <w:t>им. П.Г. Демидова, Ярославль, Россия</w:t>
      </w:r>
    </w:p>
    <w:p w:rsidR="00603D62" w:rsidRPr="00DE7277" w:rsidRDefault="00603D62" w:rsidP="00603D6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E7277">
        <w:rPr>
          <w:sz w:val="22"/>
          <w:szCs w:val="22"/>
          <w:vertAlign w:val="superscript"/>
        </w:rPr>
        <w:t>*)</w:t>
      </w:r>
      <w:r w:rsidRPr="00DE7277">
        <w:rPr>
          <w:sz w:val="22"/>
          <w:szCs w:val="22"/>
        </w:rPr>
        <w:t xml:space="preserve"> </w:t>
      </w:r>
      <w:r w:rsidRPr="00FC5FB4">
        <w:rPr>
          <w:sz w:val="22"/>
          <w:szCs w:val="22"/>
          <w:lang w:val="en-US"/>
        </w:rPr>
        <w:t>e</w:t>
      </w:r>
      <w:r w:rsidRPr="00DE7277">
        <w:rPr>
          <w:sz w:val="22"/>
          <w:szCs w:val="22"/>
        </w:rPr>
        <w:t>-</w:t>
      </w:r>
      <w:r w:rsidRPr="00FC5FB4">
        <w:rPr>
          <w:sz w:val="22"/>
          <w:szCs w:val="22"/>
          <w:lang w:val="en-US"/>
        </w:rPr>
        <w:t>mail</w:t>
      </w:r>
      <w:r w:rsidRPr="00DE7277">
        <w:rPr>
          <w:sz w:val="22"/>
          <w:szCs w:val="22"/>
        </w:rPr>
        <w:t xml:space="preserve">: </w:t>
      </w:r>
      <w:proofErr w:type="spellStart"/>
      <w:r w:rsidR="00DE7277">
        <w:rPr>
          <w:sz w:val="22"/>
          <w:szCs w:val="22"/>
          <w:lang w:val="en-US"/>
        </w:rPr>
        <w:t>masha</w:t>
      </w:r>
      <w:proofErr w:type="spellEnd"/>
      <w:r w:rsidR="00DE7277" w:rsidRPr="001D2B14">
        <w:rPr>
          <w:sz w:val="22"/>
          <w:szCs w:val="22"/>
        </w:rPr>
        <w:t>_19957</w:t>
      </w:r>
      <w:r w:rsidRPr="00DE7277">
        <w:rPr>
          <w:sz w:val="22"/>
          <w:szCs w:val="22"/>
        </w:rPr>
        <w:t>@</w:t>
      </w:r>
      <w:r w:rsidRPr="00FC5FB4">
        <w:rPr>
          <w:sz w:val="22"/>
          <w:szCs w:val="22"/>
          <w:lang w:val="en-US"/>
        </w:rPr>
        <w:t>mail</w:t>
      </w:r>
      <w:r w:rsidRPr="00DE7277">
        <w:rPr>
          <w:sz w:val="22"/>
          <w:szCs w:val="22"/>
        </w:rPr>
        <w:t>.</w:t>
      </w:r>
      <w:proofErr w:type="spellStart"/>
      <w:r w:rsidRPr="00FC5FB4">
        <w:rPr>
          <w:sz w:val="22"/>
          <w:szCs w:val="22"/>
          <w:lang w:val="en-US"/>
        </w:rPr>
        <w:t>ru</w:t>
      </w:r>
      <w:proofErr w:type="spellEnd"/>
    </w:p>
    <w:p w:rsidR="00464519" w:rsidRPr="00DE7277" w:rsidRDefault="00464519" w:rsidP="006E2441">
      <w:pPr>
        <w:spacing w:after="0"/>
        <w:rPr>
          <w:rFonts w:ascii="Times New Roman" w:hAnsi="Times New Roman" w:cs="Times New Roman"/>
        </w:rPr>
      </w:pPr>
    </w:p>
    <w:p w:rsidR="00603D62" w:rsidRDefault="00DC7A64" w:rsidP="00DE00CA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 из наиболее перспективных и интересных способов </w:t>
      </w:r>
      <w:proofErr w:type="spellStart"/>
      <w:r>
        <w:rPr>
          <w:rFonts w:ascii="Times New Roman" w:hAnsi="Times New Roman" w:cs="Times New Roman"/>
        </w:rPr>
        <w:t>наноструктурирования</w:t>
      </w:r>
      <w:proofErr w:type="spellEnd"/>
      <w:r>
        <w:rPr>
          <w:rFonts w:ascii="Times New Roman" w:hAnsi="Times New Roman" w:cs="Times New Roman"/>
        </w:rPr>
        <w:t xml:space="preserve"> поверхности в последнее время является ионная бомбардировка. Интерес обусловлен тем, что данный </w:t>
      </w:r>
      <w:r w:rsidR="00A47E9A">
        <w:rPr>
          <w:rFonts w:ascii="Times New Roman" w:hAnsi="Times New Roman" w:cs="Times New Roman"/>
        </w:rPr>
        <w:t>метод</w:t>
      </w:r>
      <w:r>
        <w:rPr>
          <w:rFonts w:ascii="Times New Roman" w:hAnsi="Times New Roman" w:cs="Times New Roman"/>
        </w:rPr>
        <w:t xml:space="preserve"> позволяет</w:t>
      </w:r>
      <w:r w:rsidR="006E2441">
        <w:rPr>
          <w:rFonts w:ascii="Times New Roman" w:hAnsi="Times New Roman" w:cs="Times New Roman"/>
        </w:rPr>
        <w:t xml:space="preserve"> работать</w:t>
      </w:r>
      <w:r w:rsidR="00A47E9A">
        <w:rPr>
          <w:rFonts w:ascii="Times New Roman" w:hAnsi="Times New Roman" w:cs="Times New Roman"/>
        </w:rPr>
        <w:t xml:space="preserve"> с обширным набором систем ион-мишень. </w:t>
      </w:r>
      <w:r w:rsidR="00826A6A">
        <w:rPr>
          <w:rFonts w:ascii="Times New Roman" w:hAnsi="Times New Roman" w:cs="Times New Roman"/>
        </w:rPr>
        <w:t>А также формировать поверхностные</w:t>
      </w:r>
      <w:r w:rsidR="00A47E9A">
        <w:rPr>
          <w:rFonts w:ascii="Times New Roman" w:hAnsi="Times New Roman" w:cs="Times New Roman"/>
        </w:rPr>
        <w:t xml:space="preserve"> структур</w:t>
      </w:r>
      <w:r w:rsidR="00826A6A">
        <w:rPr>
          <w:rFonts w:ascii="Times New Roman" w:hAnsi="Times New Roman" w:cs="Times New Roman"/>
        </w:rPr>
        <w:t>ы</w:t>
      </w:r>
      <w:r w:rsidR="00A47E9A">
        <w:rPr>
          <w:rFonts w:ascii="Times New Roman" w:hAnsi="Times New Roman" w:cs="Times New Roman"/>
        </w:rPr>
        <w:t xml:space="preserve"> различной геометрии с разной степенью периодичности за счет регулировки параметров облучения (энергия ионов, </w:t>
      </w:r>
      <w:proofErr w:type="spellStart"/>
      <w:r w:rsidR="00A47E9A">
        <w:rPr>
          <w:rFonts w:ascii="Times New Roman" w:hAnsi="Times New Roman" w:cs="Times New Roman"/>
        </w:rPr>
        <w:t>флюенс</w:t>
      </w:r>
      <w:proofErr w:type="spellEnd"/>
      <w:r w:rsidR="00A47E9A">
        <w:rPr>
          <w:rFonts w:ascii="Times New Roman" w:hAnsi="Times New Roman" w:cs="Times New Roman"/>
        </w:rPr>
        <w:t>, угол падения ионного пучка и др.)</w:t>
      </w:r>
      <w:r w:rsidR="003B341C" w:rsidRPr="003B341C">
        <w:rPr>
          <w:rFonts w:ascii="Times New Roman" w:hAnsi="Times New Roman" w:cs="Times New Roman"/>
        </w:rPr>
        <w:t xml:space="preserve"> /1/</w:t>
      </w:r>
      <w:r w:rsidR="00DE00CA">
        <w:rPr>
          <w:rFonts w:ascii="Times New Roman" w:hAnsi="Times New Roman" w:cs="Times New Roman"/>
        </w:rPr>
        <w:t>.</w:t>
      </w:r>
    </w:p>
    <w:p w:rsidR="008D27A9" w:rsidRDefault="00B84192" w:rsidP="00DB27B9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работе представлены экспериментальные результаты</w:t>
      </w:r>
      <w:r w:rsidR="00D044A0">
        <w:rPr>
          <w:rFonts w:ascii="Times New Roman" w:hAnsi="Times New Roman" w:cs="Times New Roman"/>
        </w:rPr>
        <w:t xml:space="preserve"> облучения </w:t>
      </w:r>
      <w:proofErr w:type="spellStart"/>
      <w:r w:rsidR="00D044A0" w:rsidRPr="00D044A0">
        <w:rPr>
          <w:rFonts w:ascii="Times New Roman" w:hAnsi="Times New Roman" w:cs="Times New Roman"/>
        </w:rPr>
        <w:t>Si</w:t>
      </w:r>
      <w:proofErr w:type="spellEnd"/>
      <w:r w:rsidR="00D044A0" w:rsidRPr="00D044A0">
        <w:rPr>
          <w:rFonts w:ascii="Times New Roman" w:hAnsi="Times New Roman" w:cs="Times New Roman"/>
        </w:rPr>
        <w:t xml:space="preserve"> (100) </w:t>
      </w:r>
      <w:r w:rsidR="00D044A0">
        <w:rPr>
          <w:rFonts w:ascii="Times New Roman" w:hAnsi="Times New Roman" w:cs="Times New Roman"/>
        </w:rPr>
        <w:t>30 кэВ пучком ионов</w:t>
      </w:r>
      <w:r w:rsidR="00D044A0" w:rsidRPr="00D044A0">
        <w:rPr>
          <w:rFonts w:ascii="Times New Roman" w:hAnsi="Times New Roman" w:cs="Times New Roman"/>
        </w:rPr>
        <w:t xml:space="preserve"> </w:t>
      </w:r>
      <w:proofErr w:type="spellStart"/>
      <w:r w:rsidR="00D044A0" w:rsidRPr="00D044A0">
        <w:rPr>
          <w:rFonts w:ascii="Times New Roman" w:hAnsi="Times New Roman" w:cs="Times New Roman"/>
        </w:rPr>
        <w:t>Ga</w:t>
      </w:r>
      <w:proofErr w:type="spellEnd"/>
      <w:r w:rsidR="00D044A0" w:rsidRPr="00D044A0">
        <w:rPr>
          <w:rFonts w:ascii="Times New Roman" w:hAnsi="Times New Roman" w:cs="Times New Roman"/>
          <w:vertAlign w:val="superscript"/>
        </w:rPr>
        <w:t>+</w:t>
      </w:r>
      <w:r w:rsidR="00D044A0">
        <w:rPr>
          <w:rFonts w:ascii="Times New Roman" w:hAnsi="Times New Roman" w:cs="Times New Roman"/>
        </w:rPr>
        <w:t xml:space="preserve">. Формирование экспериментальных растров </w:t>
      </w:r>
      <w:r w:rsidR="00F90077">
        <w:rPr>
          <w:rFonts w:ascii="Times New Roman" w:hAnsi="Times New Roman" w:cs="Times New Roman"/>
        </w:rPr>
        <w:t>осуществлялось</w:t>
      </w:r>
      <w:r w:rsidR="00D044A0" w:rsidRPr="00D044A0">
        <w:rPr>
          <w:rFonts w:ascii="Times New Roman" w:hAnsi="Times New Roman" w:cs="Times New Roman"/>
        </w:rPr>
        <w:t xml:space="preserve"> на установке </w:t>
      </w:r>
      <w:proofErr w:type="spellStart"/>
      <w:r w:rsidR="00D044A0" w:rsidRPr="00D044A0">
        <w:rPr>
          <w:rFonts w:ascii="Times New Roman" w:hAnsi="Times New Roman" w:cs="Times New Roman"/>
        </w:rPr>
        <w:t>Quanta</w:t>
      </w:r>
      <w:proofErr w:type="spellEnd"/>
      <w:r w:rsidR="00D044A0" w:rsidRPr="00D044A0">
        <w:rPr>
          <w:rFonts w:ascii="Times New Roman" w:hAnsi="Times New Roman" w:cs="Times New Roman"/>
        </w:rPr>
        <w:t xml:space="preserve"> 3D 200i, при углах падения</w:t>
      </w:r>
      <w:r w:rsidR="00F90077">
        <w:rPr>
          <w:rFonts w:ascii="Times New Roman" w:hAnsi="Times New Roman" w:cs="Times New Roman"/>
        </w:rPr>
        <w:t xml:space="preserve"> ионов</w:t>
      </w:r>
      <w:r w:rsidR="00D044A0" w:rsidRPr="00D044A0">
        <w:rPr>
          <w:rFonts w:ascii="Times New Roman" w:hAnsi="Times New Roman" w:cs="Times New Roman"/>
        </w:rPr>
        <w:t xml:space="preserve"> </w:t>
      </w:r>
      <w:r w:rsidR="00143ABA">
        <w:rPr>
          <w:rFonts w:ascii="Times New Roman" w:hAnsi="Times New Roman" w:cs="Times New Roman"/>
        </w:rPr>
        <w:sym w:font="Symbol" w:char="F071"/>
      </w:r>
      <w:r w:rsidR="00143ABA">
        <w:rPr>
          <w:rFonts w:ascii="Times New Roman" w:hAnsi="Times New Roman" w:cs="Times New Roman"/>
        </w:rPr>
        <w:t xml:space="preserve"> </w:t>
      </w:r>
      <w:r w:rsidR="00D044A0" w:rsidRPr="00D044A0">
        <w:rPr>
          <w:rFonts w:ascii="Times New Roman" w:hAnsi="Times New Roman" w:cs="Times New Roman"/>
        </w:rPr>
        <w:t xml:space="preserve">от </w:t>
      </w:r>
      <w:r w:rsidR="008D27A9">
        <w:rPr>
          <w:rFonts w:ascii="Times New Roman" w:hAnsi="Times New Roman" w:cs="Times New Roman"/>
        </w:rPr>
        <w:t>40 до 85</w:t>
      </w:r>
      <w:r w:rsidR="00D044A0" w:rsidRPr="00D044A0">
        <w:rPr>
          <w:rFonts w:ascii="Times New Roman" w:hAnsi="Times New Roman" w:cs="Times New Roman"/>
        </w:rPr>
        <w:t xml:space="preserve">° и </w:t>
      </w:r>
      <w:r w:rsidR="00143ABA">
        <w:rPr>
          <w:rFonts w:ascii="Times New Roman" w:hAnsi="Times New Roman" w:cs="Times New Roman"/>
        </w:rPr>
        <w:t xml:space="preserve">флюенсах </w:t>
      </w:r>
      <w:r w:rsidR="00143ABA">
        <w:rPr>
          <w:rFonts w:ascii="Times New Roman" w:hAnsi="Times New Roman" w:cs="Times New Roman"/>
          <w:lang w:val="en-US"/>
        </w:rPr>
        <w:t>D</w:t>
      </w:r>
      <w:r w:rsidR="00D044A0" w:rsidRPr="00D044A0">
        <w:rPr>
          <w:rFonts w:ascii="Times New Roman" w:hAnsi="Times New Roman" w:cs="Times New Roman"/>
        </w:rPr>
        <w:t xml:space="preserve"> от </w:t>
      </w:r>
      <w:r w:rsidR="00D044A0">
        <w:rPr>
          <w:rFonts w:ascii="Times New Roman" w:hAnsi="Times New Roman" w:cs="Times New Roman"/>
        </w:rPr>
        <w:t>5</w:t>
      </w:r>
      <w:r w:rsidR="00D044A0">
        <w:rPr>
          <w:rFonts w:ascii="Times New Roman" w:hAnsi="Times New Roman" w:cs="Times New Roman"/>
        </w:rPr>
        <w:sym w:font="Symbol" w:char="F0D7"/>
      </w:r>
      <w:r w:rsidR="00D044A0" w:rsidRPr="00D044A0">
        <w:rPr>
          <w:rFonts w:ascii="Times New Roman" w:hAnsi="Times New Roman" w:cs="Times New Roman"/>
        </w:rPr>
        <w:t>10</w:t>
      </w:r>
      <w:r w:rsidR="00D044A0" w:rsidRPr="00D044A0">
        <w:rPr>
          <w:rFonts w:ascii="Times New Roman" w:hAnsi="Times New Roman" w:cs="Times New Roman"/>
          <w:vertAlign w:val="superscript"/>
        </w:rPr>
        <w:t>17</w:t>
      </w:r>
      <w:r w:rsidR="00D044A0">
        <w:rPr>
          <w:rFonts w:ascii="Times New Roman" w:hAnsi="Times New Roman" w:cs="Times New Roman"/>
        </w:rPr>
        <w:t xml:space="preserve"> до 2</w:t>
      </w:r>
      <w:r w:rsidR="00D044A0" w:rsidRPr="00D044A0">
        <w:rPr>
          <w:rFonts w:ascii="Times New Roman" w:hAnsi="Times New Roman" w:cs="Times New Roman"/>
        </w:rPr>
        <w:t>·10</w:t>
      </w:r>
      <w:r w:rsidR="00D044A0" w:rsidRPr="00D044A0">
        <w:rPr>
          <w:rFonts w:ascii="Times New Roman" w:hAnsi="Times New Roman" w:cs="Times New Roman"/>
          <w:vertAlign w:val="superscript"/>
        </w:rPr>
        <w:t>19</w:t>
      </w:r>
      <w:r w:rsidR="00D044A0" w:rsidRPr="00D044A0">
        <w:rPr>
          <w:rFonts w:ascii="Times New Roman" w:hAnsi="Times New Roman" w:cs="Times New Roman"/>
        </w:rPr>
        <w:t xml:space="preserve"> см</w:t>
      </w:r>
      <w:r w:rsidR="00D044A0" w:rsidRPr="00D044A0">
        <w:rPr>
          <w:rFonts w:ascii="Times New Roman" w:hAnsi="Times New Roman" w:cs="Times New Roman"/>
          <w:vertAlign w:val="superscript"/>
        </w:rPr>
        <w:t>-2</w:t>
      </w:r>
      <w:r w:rsidR="00D044A0" w:rsidRPr="00D044A0">
        <w:rPr>
          <w:rFonts w:ascii="Times New Roman" w:hAnsi="Times New Roman" w:cs="Times New Roman"/>
        </w:rPr>
        <w:t xml:space="preserve">. </w:t>
      </w:r>
      <w:r w:rsidR="00D044A0">
        <w:rPr>
          <w:rFonts w:ascii="Times New Roman" w:hAnsi="Times New Roman" w:cs="Times New Roman"/>
        </w:rPr>
        <w:t xml:space="preserve"> Установлено, что при </w:t>
      </w:r>
      <w:r w:rsidR="00143ABA">
        <w:rPr>
          <w:rFonts w:ascii="Times New Roman" w:hAnsi="Times New Roman" w:cs="Times New Roman"/>
        </w:rPr>
        <w:sym w:font="Symbol" w:char="F071"/>
      </w:r>
      <w:r w:rsidR="00143ABA">
        <w:rPr>
          <w:rFonts w:ascii="Times New Roman" w:hAnsi="Times New Roman" w:cs="Times New Roman"/>
        </w:rPr>
        <w:t xml:space="preserve"> от 40 до 70</w:t>
      </w:r>
      <w:r w:rsidR="00143ABA" w:rsidRPr="00D044A0">
        <w:rPr>
          <w:rFonts w:ascii="Times New Roman" w:hAnsi="Times New Roman" w:cs="Times New Roman"/>
        </w:rPr>
        <w:t>°</w:t>
      </w:r>
      <w:r w:rsidR="00143ABA">
        <w:rPr>
          <w:rFonts w:ascii="Times New Roman" w:hAnsi="Times New Roman" w:cs="Times New Roman"/>
        </w:rPr>
        <w:t xml:space="preserve"> </w:t>
      </w:r>
      <w:r w:rsidR="00826A6A">
        <w:rPr>
          <w:rFonts w:ascii="Times New Roman" w:hAnsi="Times New Roman" w:cs="Times New Roman"/>
        </w:rPr>
        <w:t xml:space="preserve">и </w:t>
      </w:r>
      <w:r w:rsidR="00826A6A">
        <w:rPr>
          <w:rFonts w:ascii="Times New Roman" w:hAnsi="Times New Roman" w:cs="Times New Roman"/>
          <w:lang w:val="en-US"/>
        </w:rPr>
        <w:t>D</w:t>
      </w:r>
      <w:r w:rsidR="00826A6A">
        <w:rPr>
          <w:rFonts w:ascii="Times New Roman" w:hAnsi="Times New Roman" w:cs="Times New Roman"/>
        </w:rPr>
        <w:t xml:space="preserve"> </w:t>
      </w:r>
      <w:r w:rsidR="00826A6A">
        <w:rPr>
          <w:rFonts w:ascii="Times New Roman" w:hAnsi="Times New Roman" w:cs="Times New Roman"/>
        </w:rPr>
        <w:sym w:font="Symbol" w:char="F0B3"/>
      </w:r>
      <w:r w:rsidR="00826A6A">
        <w:rPr>
          <w:rFonts w:ascii="Times New Roman" w:hAnsi="Times New Roman" w:cs="Times New Roman"/>
        </w:rPr>
        <w:t xml:space="preserve"> </w:t>
      </w:r>
      <w:r w:rsidR="00826A6A" w:rsidRPr="00D044A0">
        <w:rPr>
          <w:rFonts w:ascii="Times New Roman" w:hAnsi="Times New Roman" w:cs="Times New Roman"/>
        </w:rPr>
        <w:t>10</w:t>
      </w:r>
      <w:r w:rsidR="00826A6A">
        <w:rPr>
          <w:rFonts w:ascii="Times New Roman" w:hAnsi="Times New Roman" w:cs="Times New Roman"/>
          <w:vertAlign w:val="superscript"/>
        </w:rPr>
        <w:t>18</w:t>
      </w:r>
      <w:r w:rsidR="00826A6A" w:rsidRPr="00D044A0">
        <w:rPr>
          <w:rFonts w:ascii="Times New Roman" w:hAnsi="Times New Roman" w:cs="Times New Roman"/>
        </w:rPr>
        <w:t xml:space="preserve"> см</w:t>
      </w:r>
      <w:r w:rsidR="00826A6A" w:rsidRPr="00826A6A">
        <w:rPr>
          <w:rFonts w:ascii="Times New Roman" w:hAnsi="Times New Roman" w:cs="Times New Roman"/>
          <w:vertAlign w:val="superscript"/>
        </w:rPr>
        <w:t>-2</w:t>
      </w:r>
      <w:r w:rsidR="00826A6A">
        <w:rPr>
          <w:rFonts w:ascii="Times New Roman" w:hAnsi="Times New Roman" w:cs="Times New Roman"/>
        </w:rPr>
        <w:t xml:space="preserve"> </w:t>
      </w:r>
      <w:r w:rsidR="008D27A9">
        <w:rPr>
          <w:rFonts w:ascii="Times New Roman" w:hAnsi="Times New Roman" w:cs="Times New Roman"/>
        </w:rPr>
        <w:t>происходит формирование фасетированного периодического рельефа</w:t>
      </w:r>
      <w:r w:rsidR="00DE00CA">
        <w:rPr>
          <w:rFonts w:ascii="Times New Roman" w:hAnsi="Times New Roman" w:cs="Times New Roman"/>
        </w:rPr>
        <w:t xml:space="preserve">. Примечательно, что </w:t>
      </w:r>
      <w:r w:rsidR="00F90077">
        <w:rPr>
          <w:rFonts w:ascii="Times New Roman" w:hAnsi="Times New Roman" w:cs="Times New Roman"/>
        </w:rPr>
        <w:t xml:space="preserve">рельеф зарождается у края </w:t>
      </w:r>
      <w:r w:rsidR="00FC5FB4">
        <w:rPr>
          <w:rFonts w:ascii="Times New Roman" w:hAnsi="Times New Roman" w:cs="Times New Roman"/>
        </w:rPr>
        <w:t>поверхности растра</w:t>
      </w:r>
      <w:r w:rsidR="00F90077">
        <w:rPr>
          <w:rFonts w:ascii="Times New Roman" w:hAnsi="Times New Roman" w:cs="Times New Roman"/>
        </w:rPr>
        <w:t xml:space="preserve"> и распространяется по площади </w:t>
      </w:r>
      <w:r w:rsidR="00FC5FB4">
        <w:rPr>
          <w:rFonts w:ascii="Times New Roman" w:hAnsi="Times New Roman" w:cs="Times New Roman"/>
        </w:rPr>
        <w:t xml:space="preserve">с увеличением </w:t>
      </w:r>
      <w:proofErr w:type="spellStart"/>
      <w:r w:rsidR="00FC5FB4">
        <w:rPr>
          <w:rFonts w:ascii="Times New Roman" w:hAnsi="Times New Roman" w:cs="Times New Roman"/>
        </w:rPr>
        <w:t>флюенса</w:t>
      </w:r>
      <w:proofErr w:type="spellEnd"/>
      <w:r w:rsidR="00FC5FB4">
        <w:rPr>
          <w:rFonts w:ascii="Times New Roman" w:hAnsi="Times New Roman" w:cs="Times New Roman"/>
        </w:rPr>
        <w:t xml:space="preserve"> (противоположно направлению падения ионов). Полученные результаты рассматриваются в рамках</w:t>
      </w:r>
      <w:r w:rsidR="00DB27B9">
        <w:rPr>
          <w:rFonts w:ascii="Times New Roman" w:hAnsi="Times New Roman" w:cs="Times New Roman"/>
        </w:rPr>
        <w:t xml:space="preserve"> существующих теорий формирования и распространения рельефа поверхности</w:t>
      </w:r>
      <w:r w:rsidR="003B341C">
        <w:rPr>
          <w:rFonts w:ascii="Times New Roman" w:hAnsi="Times New Roman" w:cs="Times New Roman"/>
        </w:rPr>
        <w:t>, опирающихся на работу П. Зигмунда</w:t>
      </w:r>
      <w:r w:rsidR="003B341C" w:rsidRPr="003B341C">
        <w:rPr>
          <w:rFonts w:ascii="Times New Roman" w:hAnsi="Times New Roman" w:cs="Times New Roman"/>
        </w:rPr>
        <w:t xml:space="preserve"> /2/</w:t>
      </w:r>
      <w:r w:rsidR="00DB27B9">
        <w:rPr>
          <w:rFonts w:ascii="Times New Roman" w:hAnsi="Times New Roman" w:cs="Times New Roman"/>
        </w:rPr>
        <w:t>.</w:t>
      </w:r>
    </w:p>
    <w:p w:rsidR="00DB27B9" w:rsidRDefault="00DB27B9" w:rsidP="00DB27B9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24005F" w:rsidRPr="0024005F" w:rsidRDefault="0024005F" w:rsidP="0024005F">
      <w:pPr>
        <w:ind w:firstLine="425"/>
        <w:jc w:val="center"/>
        <w:rPr>
          <w:rFonts w:ascii="Times New Roman" w:hAnsi="Times New Roman" w:cs="Times New Roman"/>
        </w:rPr>
      </w:pPr>
      <w:r w:rsidRPr="0024005F">
        <w:rPr>
          <w:rFonts w:ascii="Times New Roman" w:hAnsi="Times New Roman" w:cs="Times New Roman"/>
        </w:rPr>
        <w:t>ЛИТЕРАТУРА</w:t>
      </w:r>
    </w:p>
    <w:p w:rsidR="003B341C" w:rsidRPr="003B341C" w:rsidRDefault="0058500F" w:rsidP="00DB27B9">
      <w:pPr>
        <w:pStyle w:val="Default"/>
        <w:numPr>
          <w:ilvl w:val="0"/>
          <w:numId w:val="1"/>
        </w:numPr>
        <w:ind w:left="0" w:firstLine="4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K. </w:t>
      </w:r>
      <w:proofErr w:type="spellStart"/>
      <w:r>
        <w:rPr>
          <w:sz w:val="22"/>
          <w:szCs w:val="22"/>
          <w:lang w:val="en-US"/>
        </w:rPr>
        <w:t>Hö</w:t>
      </w:r>
      <w:r w:rsidR="003B341C" w:rsidRPr="003B341C">
        <w:rPr>
          <w:sz w:val="22"/>
          <w:szCs w:val="22"/>
          <w:lang w:val="en-US"/>
        </w:rPr>
        <w:t>flich</w:t>
      </w:r>
      <w:proofErr w:type="spellEnd"/>
      <w:r w:rsidR="003B341C" w:rsidRPr="003B341C">
        <w:rPr>
          <w:sz w:val="22"/>
          <w:szCs w:val="22"/>
          <w:lang w:val="en-US"/>
        </w:rPr>
        <w:t xml:space="preserve">, G. </w:t>
      </w:r>
      <w:proofErr w:type="spellStart"/>
      <w:r w:rsidR="003B341C" w:rsidRPr="003B341C">
        <w:rPr>
          <w:sz w:val="22"/>
          <w:szCs w:val="22"/>
          <w:lang w:val="en-US"/>
        </w:rPr>
        <w:t>Hobler</w:t>
      </w:r>
      <w:proofErr w:type="spellEnd"/>
      <w:r w:rsidR="003B341C" w:rsidRPr="003B341C">
        <w:rPr>
          <w:sz w:val="22"/>
          <w:szCs w:val="22"/>
          <w:lang w:val="en-US"/>
        </w:rPr>
        <w:t xml:space="preserve">, F.I. Allen, </w:t>
      </w:r>
      <w:proofErr w:type="gramStart"/>
      <w:r w:rsidR="003B341C" w:rsidRPr="003B341C">
        <w:rPr>
          <w:sz w:val="22"/>
          <w:szCs w:val="22"/>
          <w:lang w:val="en-US"/>
        </w:rPr>
        <w:t>et</w:t>
      </w:r>
      <w:proofErr w:type="gramEnd"/>
      <w:r w:rsidR="003B341C" w:rsidRPr="003B341C">
        <w:rPr>
          <w:sz w:val="22"/>
          <w:szCs w:val="22"/>
          <w:lang w:val="en-US"/>
        </w:rPr>
        <w:t>. al</w:t>
      </w:r>
      <w:r w:rsidR="00DE7277">
        <w:rPr>
          <w:sz w:val="22"/>
          <w:szCs w:val="22"/>
          <w:lang w:val="en-US"/>
        </w:rPr>
        <w:t>. // Appl. Phys. Rev</w:t>
      </w:r>
      <w:r w:rsidR="003B341C" w:rsidRPr="003B341C">
        <w:rPr>
          <w:sz w:val="22"/>
          <w:szCs w:val="22"/>
          <w:lang w:val="en-US"/>
        </w:rPr>
        <w:t xml:space="preserve">., 2023, Vol. 10, p. </w:t>
      </w:r>
      <w:r w:rsidR="003B341C" w:rsidRPr="00DE7277">
        <w:rPr>
          <w:sz w:val="22"/>
          <w:szCs w:val="22"/>
          <w:lang w:val="en-US"/>
        </w:rPr>
        <w:t>041311</w:t>
      </w:r>
      <w:r w:rsidR="003B341C" w:rsidRPr="003B341C">
        <w:rPr>
          <w:sz w:val="22"/>
          <w:szCs w:val="22"/>
          <w:lang w:val="en-US"/>
        </w:rPr>
        <w:t xml:space="preserve">. </w:t>
      </w:r>
    </w:p>
    <w:p w:rsidR="0024005F" w:rsidRPr="003B341C" w:rsidRDefault="003B341C" w:rsidP="003B341C">
      <w:pPr>
        <w:pStyle w:val="Default"/>
        <w:numPr>
          <w:ilvl w:val="0"/>
          <w:numId w:val="1"/>
        </w:numPr>
        <w:ind w:left="0" w:firstLine="426"/>
        <w:rPr>
          <w:sz w:val="22"/>
          <w:szCs w:val="22"/>
          <w:lang w:val="en-US"/>
        </w:rPr>
      </w:pPr>
      <w:r w:rsidRPr="003B341C">
        <w:rPr>
          <w:sz w:val="22"/>
          <w:szCs w:val="22"/>
          <w:lang w:val="en-US"/>
        </w:rPr>
        <w:t xml:space="preserve">P. </w:t>
      </w:r>
      <w:r w:rsidR="00DB27B9" w:rsidRPr="003B341C">
        <w:rPr>
          <w:sz w:val="22"/>
          <w:szCs w:val="22"/>
          <w:lang w:val="en-US"/>
        </w:rPr>
        <w:t xml:space="preserve">Sigmund // J. Mater. Sci. 1973. </w:t>
      </w:r>
      <w:r w:rsidRPr="003B341C">
        <w:rPr>
          <w:sz w:val="22"/>
          <w:szCs w:val="22"/>
          <w:lang w:val="en-US"/>
        </w:rPr>
        <w:t>Vol. 8. P.1545.</w:t>
      </w:r>
    </w:p>
    <w:p w:rsidR="0024005F" w:rsidRPr="003B341C" w:rsidRDefault="0024005F" w:rsidP="00603D62">
      <w:pPr>
        <w:ind w:firstLine="426"/>
        <w:rPr>
          <w:rFonts w:ascii="Times New Roman" w:hAnsi="Times New Roman" w:cs="Times New Roman"/>
          <w:lang w:val="en-US"/>
        </w:rPr>
      </w:pPr>
    </w:p>
    <w:sectPr w:rsidR="0024005F" w:rsidRPr="003B341C" w:rsidSect="00B84192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6D0B"/>
    <w:multiLevelType w:val="hybridMultilevel"/>
    <w:tmpl w:val="CF24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2A"/>
    <w:rsid w:val="00134459"/>
    <w:rsid w:val="00143ABA"/>
    <w:rsid w:val="001D2B14"/>
    <w:rsid w:val="0024005F"/>
    <w:rsid w:val="002C142A"/>
    <w:rsid w:val="003B341C"/>
    <w:rsid w:val="004408F3"/>
    <w:rsid w:val="00464519"/>
    <w:rsid w:val="0058500F"/>
    <w:rsid w:val="00603D62"/>
    <w:rsid w:val="006E2441"/>
    <w:rsid w:val="00826A6A"/>
    <w:rsid w:val="008D27A9"/>
    <w:rsid w:val="00A47E9A"/>
    <w:rsid w:val="00B84192"/>
    <w:rsid w:val="00D044A0"/>
    <w:rsid w:val="00DB27B9"/>
    <w:rsid w:val="00DC7A64"/>
    <w:rsid w:val="00DE00CA"/>
    <w:rsid w:val="00DE7277"/>
    <w:rsid w:val="00F90077"/>
    <w:rsid w:val="00F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4637"/>
  <w15:chartTrackingRefBased/>
  <w15:docId w15:val="{E3934B49-5A7A-4657-9F27-E1629816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0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2024-02-19T07:34:00Z</dcterms:created>
  <dcterms:modified xsi:type="dcterms:W3CDTF">2024-02-20T09:13:00Z</dcterms:modified>
</cp:coreProperties>
</file>