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734EEC" w14:textId="693276C1" w:rsidR="00D82922" w:rsidRPr="00240EFF" w:rsidRDefault="00D82922" w:rsidP="00D82922">
      <w:pPr>
        <w:jc w:val="center"/>
      </w:pPr>
      <w:r w:rsidRPr="00240EFF">
        <w:t>В</w:t>
      </w:r>
      <w:r>
        <w:t xml:space="preserve">ЛИЯНИЕ ИМПЛАНТАЦИИ ИОНОВ КИСЛОРОДА НА ДИСЛОКАЦИОННУЮ </w:t>
      </w:r>
      <w:r w:rsidR="00EB797C">
        <w:t>ФОТО</w:t>
      </w:r>
      <w:r>
        <w:t>ЛЮМИНЕСЦЕНЦИЮ В КРЕМНИИ</w:t>
      </w:r>
      <w:r w:rsidRPr="00240EFF">
        <w:t xml:space="preserve">  </w:t>
      </w:r>
    </w:p>
    <w:p w14:paraId="2D428F85" w14:textId="77777777" w:rsidR="00FF36FD" w:rsidRPr="00FF36FD" w:rsidRDefault="00FF36FD" w:rsidP="00FF36FD">
      <w:pPr>
        <w:jc w:val="center"/>
        <w:rPr>
          <w:sz w:val="22"/>
          <w:szCs w:val="22"/>
        </w:rPr>
      </w:pPr>
    </w:p>
    <w:p w14:paraId="468BDE23" w14:textId="40EE7BB6" w:rsidR="00EB797C" w:rsidRDefault="00D82922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А.Е. Калядин</w:t>
      </w:r>
      <w:proofErr w:type="gramStart"/>
      <w:r w:rsidR="002911FC" w:rsidRPr="002911FC">
        <w:rPr>
          <w:sz w:val="22"/>
          <w:szCs w:val="22"/>
          <w:vertAlign w:val="superscript"/>
        </w:rPr>
        <w:t>1</w:t>
      </w:r>
      <w:r w:rsidR="007C7E5F">
        <w:rPr>
          <w:sz w:val="22"/>
          <w:szCs w:val="22"/>
          <w:vertAlign w:val="superscript"/>
        </w:rPr>
        <w:t>,</w:t>
      </w:r>
      <w:r w:rsidR="0028071C" w:rsidRPr="0028071C">
        <w:rPr>
          <w:sz w:val="22"/>
          <w:szCs w:val="22"/>
          <w:vertAlign w:val="superscript"/>
        </w:rPr>
        <w:t>*</w:t>
      </w:r>
      <w:proofErr w:type="gramEnd"/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К.Ф. Стельмах</w:t>
      </w:r>
      <w:r w:rsidR="007C7E5F" w:rsidRPr="002911FC">
        <w:rPr>
          <w:sz w:val="22"/>
          <w:szCs w:val="22"/>
          <w:vertAlign w:val="superscript"/>
        </w:rPr>
        <w:t>1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 w:rsidR="00EB797C">
        <w:rPr>
          <w:sz w:val="22"/>
          <w:szCs w:val="22"/>
        </w:rPr>
        <w:t>Е.И. Шек</w:t>
      </w:r>
      <w:r w:rsidR="00EB797C">
        <w:rPr>
          <w:sz w:val="22"/>
          <w:szCs w:val="22"/>
          <w:vertAlign w:val="superscript"/>
        </w:rPr>
        <w:t>1</w:t>
      </w:r>
      <w:r w:rsidR="002911FC" w:rsidRPr="002911FC">
        <w:rPr>
          <w:sz w:val="22"/>
          <w:szCs w:val="22"/>
          <w:vertAlign w:val="superscript"/>
        </w:rPr>
        <w:t>)</w:t>
      </w:r>
      <w:r w:rsidR="00EB797C">
        <w:rPr>
          <w:sz w:val="22"/>
          <w:szCs w:val="22"/>
        </w:rPr>
        <w:t xml:space="preserve">, </w:t>
      </w:r>
    </w:p>
    <w:p w14:paraId="533894FF" w14:textId="7ED5BF00" w:rsidR="002911FC" w:rsidRPr="00EB797C" w:rsidRDefault="00EB797C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</w:rPr>
        <w:t>Н.А. Соболев</w:t>
      </w:r>
      <w:r>
        <w:rPr>
          <w:sz w:val="22"/>
          <w:szCs w:val="22"/>
          <w:vertAlign w:val="superscript"/>
        </w:rPr>
        <w:t>1)</w:t>
      </w:r>
    </w:p>
    <w:p w14:paraId="41320E92" w14:textId="0ECACE85" w:rsidR="002911FC" w:rsidRDefault="002911FC" w:rsidP="00EB797C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2911FC">
        <w:rPr>
          <w:sz w:val="22"/>
          <w:szCs w:val="22"/>
          <w:vertAlign w:val="superscript"/>
        </w:rPr>
        <w:t>1)</w:t>
      </w:r>
      <w:r w:rsidRPr="002911FC">
        <w:t xml:space="preserve"> </w:t>
      </w:r>
      <w:r w:rsidR="00EB797C">
        <w:t xml:space="preserve">ФТИ им. А.Ф. Иоффе, Санкт-Петербург, Россия </w:t>
      </w:r>
    </w:p>
    <w:p w14:paraId="4979EE2C" w14:textId="222D1E26" w:rsidR="0028071C" w:rsidRPr="00674066" w:rsidRDefault="0028071C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  <w:lang w:val="en-US"/>
        </w:rPr>
      </w:pPr>
      <w:r w:rsidRPr="00674066">
        <w:rPr>
          <w:sz w:val="22"/>
          <w:szCs w:val="22"/>
          <w:vertAlign w:val="superscript"/>
          <w:lang w:val="en-US"/>
        </w:rPr>
        <w:t>*)</w:t>
      </w:r>
      <w:r w:rsidRPr="00674066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e</w:t>
      </w:r>
      <w:r w:rsidRPr="00674066">
        <w:rPr>
          <w:sz w:val="22"/>
          <w:szCs w:val="22"/>
          <w:lang w:val="en-US"/>
        </w:rPr>
        <w:t xml:space="preserve">-mail: </w:t>
      </w:r>
      <w:r w:rsidR="00674066" w:rsidRPr="00674066">
        <w:rPr>
          <w:sz w:val="22"/>
          <w:szCs w:val="22"/>
          <w:lang w:val="en-US"/>
        </w:rPr>
        <w:t>iosh_q@mail.ru</w:t>
      </w:r>
      <w:bookmarkStart w:id="0" w:name="_GoBack"/>
      <w:bookmarkEnd w:id="0"/>
    </w:p>
    <w:p w14:paraId="3865E0FD" w14:textId="77777777" w:rsidR="00F231B3" w:rsidRPr="00674066" w:rsidRDefault="00F231B3" w:rsidP="0028071C">
      <w:pPr>
        <w:jc w:val="both"/>
        <w:rPr>
          <w:sz w:val="22"/>
          <w:szCs w:val="22"/>
          <w:lang w:val="en-US"/>
        </w:rPr>
      </w:pPr>
    </w:p>
    <w:p w14:paraId="22FD9907" w14:textId="09DA1CB1" w:rsidR="00375A97" w:rsidRDefault="00CB3B5D" w:rsidP="00375A97">
      <w:pPr>
        <w:ind w:firstLine="425"/>
        <w:jc w:val="both"/>
        <w:rPr>
          <w:noProof/>
          <w:sz w:val="22"/>
          <w:szCs w:val="22"/>
        </w:rPr>
      </w:pPr>
      <w:r w:rsidRPr="00CB3B5D">
        <w:rPr>
          <w:noProof/>
          <w:sz w:val="22"/>
          <w:szCs w:val="22"/>
        </w:rPr>
        <w:t xml:space="preserve">Среди большого разнообразия методов формирования светоизлучающих структур на основе </w:t>
      </w:r>
      <w:r>
        <w:rPr>
          <w:noProof/>
          <w:sz w:val="22"/>
          <w:szCs w:val="22"/>
          <w:lang w:val="en-US"/>
        </w:rPr>
        <w:t>Si</w:t>
      </w:r>
      <w:r w:rsidRPr="00CB3B5D">
        <w:rPr>
          <w:noProof/>
          <w:sz w:val="22"/>
          <w:szCs w:val="22"/>
        </w:rPr>
        <w:t xml:space="preserve"> с дислокационной люминесценцией (ДЛ) наибольший интерес представляют методы, основанные на использовании кислородных преципитатов </w:t>
      </w:r>
      <w:r w:rsidR="00210EA1" w:rsidRPr="00210EA1">
        <w:rPr>
          <w:noProof/>
          <w:sz w:val="22"/>
          <w:szCs w:val="22"/>
        </w:rPr>
        <w:t>/1/</w:t>
      </w:r>
      <w:r w:rsidRPr="00CB3B5D">
        <w:rPr>
          <w:noProof/>
          <w:sz w:val="22"/>
          <w:szCs w:val="22"/>
        </w:rPr>
        <w:t xml:space="preserve"> и ионной имплантации </w:t>
      </w:r>
      <w:r w:rsidR="00210EA1" w:rsidRPr="00210EA1">
        <w:rPr>
          <w:noProof/>
          <w:sz w:val="22"/>
          <w:szCs w:val="22"/>
        </w:rPr>
        <w:t>/2/</w:t>
      </w:r>
      <w:r w:rsidRPr="00CB3B5D">
        <w:rPr>
          <w:noProof/>
          <w:sz w:val="22"/>
          <w:szCs w:val="22"/>
        </w:rPr>
        <w:t>.</w:t>
      </w:r>
      <w:r w:rsidR="00210EA1" w:rsidRPr="00210EA1">
        <w:rPr>
          <w:noProof/>
          <w:sz w:val="22"/>
          <w:szCs w:val="22"/>
        </w:rPr>
        <w:t xml:space="preserve"> </w:t>
      </w:r>
      <w:r w:rsidR="00210EA1">
        <w:rPr>
          <w:noProof/>
          <w:sz w:val="22"/>
          <w:szCs w:val="22"/>
        </w:rPr>
        <w:t xml:space="preserve">В настоящей работе </w:t>
      </w:r>
      <w:r w:rsidRPr="00CB3B5D">
        <w:rPr>
          <w:noProof/>
          <w:sz w:val="22"/>
          <w:szCs w:val="22"/>
        </w:rPr>
        <w:t xml:space="preserve"> </w:t>
      </w:r>
      <w:r w:rsidR="00210EA1">
        <w:rPr>
          <w:noProof/>
          <w:sz w:val="22"/>
          <w:szCs w:val="22"/>
        </w:rPr>
        <w:t>и</w:t>
      </w:r>
      <w:r w:rsidR="00EB797C">
        <w:rPr>
          <w:noProof/>
          <w:sz w:val="22"/>
          <w:szCs w:val="22"/>
        </w:rPr>
        <w:t>сследовано в</w:t>
      </w:r>
      <w:r w:rsidR="00EB797C" w:rsidRPr="00EB797C">
        <w:rPr>
          <w:noProof/>
          <w:sz w:val="22"/>
          <w:szCs w:val="22"/>
        </w:rPr>
        <w:t xml:space="preserve">лияние имплантации ионов кислорода на </w:t>
      </w:r>
      <w:r w:rsidR="00210EA1">
        <w:rPr>
          <w:noProof/>
          <w:sz w:val="22"/>
          <w:szCs w:val="22"/>
        </w:rPr>
        <w:t>ДЛ</w:t>
      </w:r>
      <w:r w:rsidR="00EB797C" w:rsidRPr="00EB797C">
        <w:rPr>
          <w:noProof/>
          <w:sz w:val="22"/>
          <w:szCs w:val="22"/>
        </w:rPr>
        <w:t xml:space="preserve"> </w:t>
      </w:r>
      <w:r w:rsidR="00210EA1">
        <w:rPr>
          <w:noProof/>
          <w:sz w:val="22"/>
          <w:szCs w:val="22"/>
        </w:rPr>
        <w:t xml:space="preserve">в </w:t>
      </w:r>
      <w:r w:rsidR="00210EA1">
        <w:rPr>
          <w:noProof/>
          <w:sz w:val="22"/>
          <w:szCs w:val="22"/>
          <w:lang w:val="en-US"/>
        </w:rPr>
        <w:t>Si</w:t>
      </w:r>
      <w:r w:rsidR="00210EA1">
        <w:rPr>
          <w:noProof/>
          <w:sz w:val="22"/>
          <w:szCs w:val="22"/>
        </w:rPr>
        <w:t>, содержащем окисные преципитаты.</w:t>
      </w:r>
      <w:r w:rsidR="00EB797C" w:rsidRPr="00EB797C">
        <w:rPr>
          <w:noProof/>
          <w:sz w:val="22"/>
          <w:szCs w:val="22"/>
        </w:rPr>
        <w:t xml:space="preserve"> </w:t>
      </w:r>
      <w:r w:rsidR="00210EA1">
        <w:rPr>
          <w:noProof/>
          <w:sz w:val="22"/>
          <w:szCs w:val="22"/>
        </w:rPr>
        <w:t>О</w:t>
      </w:r>
      <w:r w:rsidR="00D82922" w:rsidRPr="00D82922">
        <w:rPr>
          <w:noProof/>
          <w:sz w:val="22"/>
          <w:szCs w:val="22"/>
        </w:rPr>
        <w:t xml:space="preserve">бнаружены особенности, возникающие в спектрах </w:t>
      </w:r>
      <w:r w:rsidR="00210EA1">
        <w:rPr>
          <w:noProof/>
          <w:sz w:val="22"/>
          <w:szCs w:val="22"/>
        </w:rPr>
        <w:t>Д</w:t>
      </w:r>
      <w:r w:rsidR="00D82922" w:rsidRPr="00D82922">
        <w:rPr>
          <w:noProof/>
          <w:sz w:val="22"/>
          <w:szCs w:val="22"/>
        </w:rPr>
        <w:t>Л в не имплантированном и имплантированном ионами кислорода кремнии, выращенном методом Чохральского</w:t>
      </w:r>
      <w:r w:rsidR="002A3D8A">
        <w:rPr>
          <w:noProof/>
          <w:sz w:val="22"/>
          <w:szCs w:val="22"/>
        </w:rPr>
        <w:t>. Окисные преципитаты формировались в процессе</w:t>
      </w:r>
      <w:r w:rsidR="00D82922" w:rsidRPr="00D82922">
        <w:rPr>
          <w:noProof/>
          <w:sz w:val="22"/>
          <w:szCs w:val="22"/>
        </w:rPr>
        <w:t xml:space="preserve"> многостадийн</w:t>
      </w:r>
      <w:r w:rsidR="002A3D8A">
        <w:rPr>
          <w:noProof/>
          <w:sz w:val="22"/>
          <w:szCs w:val="22"/>
        </w:rPr>
        <w:t>ой</w:t>
      </w:r>
      <w:r w:rsidR="00D82922" w:rsidRPr="00D82922">
        <w:rPr>
          <w:noProof/>
          <w:sz w:val="22"/>
          <w:szCs w:val="22"/>
        </w:rPr>
        <w:t xml:space="preserve"> термообработк</w:t>
      </w:r>
      <w:r w:rsidR="002A3D8A">
        <w:rPr>
          <w:noProof/>
          <w:sz w:val="22"/>
          <w:szCs w:val="22"/>
        </w:rPr>
        <w:t>и</w:t>
      </w:r>
      <w:r w:rsidR="00D82922" w:rsidRPr="00D82922">
        <w:rPr>
          <w:noProof/>
          <w:sz w:val="22"/>
          <w:szCs w:val="22"/>
        </w:rPr>
        <w:t>, применяем</w:t>
      </w:r>
      <w:r w:rsidR="002A3D8A">
        <w:rPr>
          <w:noProof/>
          <w:sz w:val="22"/>
          <w:szCs w:val="22"/>
        </w:rPr>
        <w:t>ой</w:t>
      </w:r>
      <w:r w:rsidR="00D82922" w:rsidRPr="00D82922">
        <w:rPr>
          <w:noProof/>
          <w:sz w:val="22"/>
          <w:szCs w:val="22"/>
        </w:rPr>
        <w:t xml:space="preserve"> в микроэлектронике для создания внутреннего геттера. </w:t>
      </w:r>
      <w:r w:rsidR="002A3D8A">
        <w:rPr>
          <w:noProof/>
          <w:sz w:val="22"/>
          <w:szCs w:val="22"/>
        </w:rPr>
        <w:t xml:space="preserve">Центры ДЛ (так называемые линии </w:t>
      </w:r>
      <w:r w:rsidR="002A3D8A">
        <w:rPr>
          <w:noProof/>
          <w:sz w:val="22"/>
          <w:szCs w:val="22"/>
          <w:lang w:val="en-US"/>
        </w:rPr>
        <w:t>D</w:t>
      </w:r>
      <w:r w:rsidR="002A3D8A" w:rsidRPr="002A3D8A">
        <w:rPr>
          <w:noProof/>
          <w:sz w:val="22"/>
          <w:szCs w:val="22"/>
        </w:rPr>
        <w:t>1</w:t>
      </w:r>
      <w:r w:rsidR="002A3D8A">
        <w:rPr>
          <w:noProof/>
          <w:sz w:val="22"/>
          <w:szCs w:val="22"/>
        </w:rPr>
        <w:t xml:space="preserve"> и</w:t>
      </w:r>
      <w:r w:rsidR="002A3D8A" w:rsidRPr="002A3D8A">
        <w:rPr>
          <w:noProof/>
          <w:sz w:val="22"/>
          <w:szCs w:val="22"/>
        </w:rPr>
        <w:t xml:space="preserve"> </w:t>
      </w:r>
      <w:r w:rsidR="002A3D8A">
        <w:rPr>
          <w:noProof/>
          <w:sz w:val="22"/>
          <w:szCs w:val="22"/>
          <w:lang w:val="en-US"/>
        </w:rPr>
        <w:t>D</w:t>
      </w:r>
      <w:r w:rsidR="002A3D8A" w:rsidRPr="002A3D8A">
        <w:rPr>
          <w:noProof/>
          <w:sz w:val="22"/>
          <w:szCs w:val="22"/>
        </w:rPr>
        <w:t>2</w:t>
      </w:r>
      <w:r w:rsidR="002A3D8A">
        <w:rPr>
          <w:noProof/>
          <w:sz w:val="22"/>
          <w:szCs w:val="22"/>
        </w:rPr>
        <w:t xml:space="preserve"> с длинами волн 1.530 и 1420 нм, соответственно)</w:t>
      </w:r>
      <w:r w:rsidR="002A3D8A" w:rsidRPr="002A3D8A">
        <w:rPr>
          <w:noProof/>
          <w:sz w:val="22"/>
          <w:szCs w:val="22"/>
        </w:rPr>
        <w:t xml:space="preserve"> </w:t>
      </w:r>
      <w:r w:rsidR="002A3D8A">
        <w:rPr>
          <w:noProof/>
          <w:sz w:val="22"/>
          <w:szCs w:val="22"/>
        </w:rPr>
        <w:t>создавались</w:t>
      </w:r>
      <w:r w:rsidR="00D82922" w:rsidRPr="00D82922">
        <w:rPr>
          <w:noProof/>
          <w:sz w:val="22"/>
          <w:szCs w:val="22"/>
        </w:rPr>
        <w:t xml:space="preserve"> на стадии заключительного отжига</w:t>
      </w:r>
      <w:r w:rsidR="00AF4039">
        <w:rPr>
          <w:noProof/>
          <w:sz w:val="22"/>
          <w:szCs w:val="22"/>
        </w:rPr>
        <w:t xml:space="preserve"> в хлорсодержащей атмосфере при </w:t>
      </w:r>
      <w:r w:rsidR="00AF4039" w:rsidRPr="00D82922">
        <w:rPr>
          <w:noProof/>
          <w:sz w:val="22"/>
          <w:szCs w:val="22"/>
        </w:rPr>
        <w:t>1000°С</w:t>
      </w:r>
      <w:r w:rsidR="00AF4039">
        <w:rPr>
          <w:noProof/>
          <w:sz w:val="22"/>
          <w:szCs w:val="22"/>
        </w:rPr>
        <w:t>. В</w:t>
      </w:r>
      <w:r w:rsidR="00D82922" w:rsidRPr="00D82922">
        <w:rPr>
          <w:noProof/>
          <w:sz w:val="22"/>
          <w:szCs w:val="22"/>
        </w:rPr>
        <w:t xml:space="preserve"> не имплантированно</w:t>
      </w:r>
      <w:r w:rsidR="00AF4039">
        <w:rPr>
          <w:noProof/>
          <w:sz w:val="22"/>
          <w:szCs w:val="22"/>
        </w:rPr>
        <w:t>м</w:t>
      </w:r>
      <w:r w:rsidR="00D82922" w:rsidRPr="00D82922">
        <w:rPr>
          <w:noProof/>
          <w:sz w:val="22"/>
          <w:szCs w:val="22"/>
        </w:rPr>
        <w:t xml:space="preserve"> образц</w:t>
      </w:r>
      <w:r w:rsidR="00AF4039">
        <w:rPr>
          <w:noProof/>
          <w:sz w:val="22"/>
          <w:szCs w:val="22"/>
        </w:rPr>
        <w:t>е</w:t>
      </w:r>
      <w:r w:rsidR="00D82922" w:rsidRPr="00D82922">
        <w:rPr>
          <w:noProof/>
          <w:sz w:val="22"/>
          <w:szCs w:val="22"/>
        </w:rPr>
        <w:t xml:space="preserve"> </w:t>
      </w:r>
      <w:r w:rsidR="00AF4039">
        <w:rPr>
          <w:noProof/>
          <w:sz w:val="22"/>
          <w:szCs w:val="22"/>
        </w:rPr>
        <w:t>формировалась</w:t>
      </w:r>
      <w:r w:rsidR="00D82922" w:rsidRPr="00D82922">
        <w:rPr>
          <w:noProof/>
          <w:sz w:val="22"/>
          <w:szCs w:val="22"/>
        </w:rPr>
        <w:t xml:space="preserve"> только одн</w:t>
      </w:r>
      <w:r w:rsidR="00AF4039">
        <w:rPr>
          <w:noProof/>
          <w:sz w:val="22"/>
          <w:szCs w:val="22"/>
        </w:rPr>
        <w:t>а</w:t>
      </w:r>
      <w:r w:rsidR="00D82922" w:rsidRPr="00D82922">
        <w:rPr>
          <w:noProof/>
          <w:sz w:val="22"/>
          <w:szCs w:val="22"/>
        </w:rPr>
        <w:t xml:space="preserve"> D1 лини</w:t>
      </w:r>
      <w:r w:rsidR="00AF4039">
        <w:rPr>
          <w:noProof/>
          <w:sz w:val="22"/>
          <w:szCs w:val="22"/>
        </w:rPr>
        <w:t>я</w:t>
      </w:r>
      <w:r w:rsidR="00D82922" w:rsidRPr="00D82922">
        <w:rPr>
          <w:noProof/>
          <w:sz w:val="22"/>
          <w:szCs w:val="22"/>
        </w:rPr>
        <w:t xml:space="preserve">, при этом впервые наблюдалось увеличение </w:t>
      </w:r>
      <w:r w:rsidR="00AF4039">
        <w:rPr>
          <w:noProof/>
          <w:sz w:val="22"/>
          <w:szCs w:val="22"/>
        </w:rPr>
        <w:t xml:space="preserve">ее интенсивности </w:t>
      </w:r>
      <w:r w:rsidR="00D82922" w:rsidRPr="00D82922">
        <w:rPr>
          <w:noProof/>
          <w:sz w:val="22"/>
          <w:szCs w:val="22"/>
        </w:rPr>
        <w:t>с ростом температуры измерения. Дополнительная имплантация ионов кислорода перед многостадийным отжигом сопровождается образованием D1 и D2 линий, а интенсивность D1 линии возрастает в два раза по сравнению с не имплантированным образцом. Получены аналитические зависимости интенсивностей</w:t>
      </w:r>
      <w:r w:rsidR="00AF4039">
        <w:rPr>
          <w:noProof/>
          <w:sz w:val="22"/>
          <w:szCs w:val="22"/>
        </w:rPr>
        <w:t xml:space="preserve"> ФЛ обеих линий от температуры.</w:t>
      </w:r>
    </w:p>
    <w:p w14:paraId="5F50FCF7" w14:textId="77777777" w:rsidR="00D82922" w:rsidRDefault="00D82922" w:rsidP="00375A97">
      <w:pPr>
        <w:ind w:firstLine="425"/>
        <w:jc w:val="both"/>
        <w:rPr>
          <w:sz w:val="22"/>
          <w:szCs w:val="22"/>
        </w:rPr>
      </w:pPr>
    </w:p>
    <w:p w14:paraId="192558D9" w14:textId="095917BC" w:rsidR="00DF5661" w:rsidRPr="00674066" w:rsidRDefault="00DF5661" w:rsidP="00DF5661">
      <w:pPr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ЛИТЕРАТУРА</w:t>
      </w:r>
    </w:p>
    <w:p w14:paraId="2856E16D" w14:textId="77777777" w:rsidR="00DF5661" w:rsidRPr="00674066" w:rsidRDefault="00DF5661" w:rsidP="00375A97">
      <w:pPr>
        <w:ind w:firstLine="425"/>
        <w:jc w:val="both"/>
        <w:rPr>
          <w:sz w:val="22"/>
          <w:szCs w:val="22"/>
        </w:rPr>
      </w:pPr>
    </w:p>
    <w:p w14:paraId="75E47396" w14:textId="2367DE69" w:rsidR="00375A97" w:rsidRPr="00CB3B5D" w:rsidRDefault="00375A97" w:rsidP="00375A97">
      <w:pPr>
        <w:ind w:firstLine="425"/>
        <w:jc w:val="both"/>
        <w:rPr>
          <w:sz w:val="22"/>
          <w:szCs w:val="22"/>
        </w:rPr>
      </w:pPr>
      <w:r w:rsidRPr="00674066">
        <w:rPr>
          <w:sz w:val="22"/>
          <w:szCs w:val="22"/>
        </w:rPr>
        <w:t>1</w:t>
      </w:r>
      <w:r w:rsidR="00DF5661" w:rsidRPr="00674066">
        <w:rPr>
          <w:sz w:val="22"/>
          <w:szCs w:val="22"/>
        </w:rPr>
        <w:t>.</w:t>
      </w:r>
      <w:r w:rsidRPr="00674066">
        <w:rPr>
          <w:sz w:val="22"/>
          <w:szCs w:val="22"/>
        </w:rPr>
        <w:t xml:space="preserve"> </w:t>
      </w:r>
      <w:r w:rsidR="00CB3B5D" w:rsidRPr="00CB3B5D">
        <w:rPr>
          <w:sz w:val="22"/>
          <w:szCs w:val="22"/>
          <w:lang w:val="en-US"/>
        </w:rPr>
        <w:t>K</w:t>
      </w:r>
      <w:r w:rsidR="00CB3B5D" w:rsidRPr="00674066">
        <w:rPr>
          <w:sz w:val="22"/>
          <w:szCs w:val="22"/>
        </w:rPr>
        <w:t xml:space="preserve">. </w:t>
      </w:r>
      <w:r w:rsidR="00CB3B5D" w:rsidRPr="00CB3B5D">
        <w:rPr>
          <w:sz w:val="22"/>
          <w:szCs w:val="22"/>
          <w:lang w:val="en-US"/>
        </w:rPr>
        <w:t>B</w:t>
      </w:r>
      <w:r w:rsidR="00CB3B5D">
        <w:rPr>
          <w:sz w:val="22"/>
          <w:szCs w:val="22"/>
          <w:lang w:val="en-US"/>
        </w:rPr>
        <w:t>othe</w:t>
      </w:r>
      <w:r w:rsidR="00CB3B5D" w:rsidRPr="00674066">
        <w:rPr>
          <w:sz w:val="22"/>
          <w:szCs w:val="22"/>
        </w:rPr>
        <w:t xml:space="preserve">, </w:t>
      </w:r>
      <w:r w:rsidR="00CB3B5D">
        <w:rPr>
          <w:sz w:val="22"/>
          <w:szCs w:val="22"/>
          <w:lang w:val="en-US"/>
        </w:rPr>
        <w:t>R</w:t>
      </w:r>
      <w:r w:rsidR="00CB3B5D" w:rsidRPr="00674066">
        <w:rPr>
          <w:sz w:val="22"/>
          <w:szCs w:val="22"/>
        </w:rPr>
        <w:t>.</w:t>
      </w:r>
      <w:r w:rsidR="00CB3B5D">
        <w:rPr>
          <w:sz w:val="22"/>
          <w:szCs w:val="22"/>
          <w:lang w:val="en-US"/>
        </w:rPr>
        <w:t>J</w:t>
      </w:r>
      <w:r w:rsidR="00CB3B5D" w:rsidRPr="00674066">
        <w:rPr>
          <w:sz w:val="22"/>
          <w:szCs w:val="22"/>
        </w:rPr>
        <w:t xml:space="preserve">. </w:t>
      </w:r>
      <w:r w:rsidR="00CB3B5D">
        <w:rPr>
          <w:sz w:val="22"/>
          <w:szCs w:val="22"/>
          <w:lang w:val="en-US"/>
        </w:rPr>
        <w:t>Falster</w:t>
      </w:r>
      <w:r w:rsidR="00CB3B5D" w:rsidRPr="00674066">
        <w:rPr>
          <w:sz w:val="22"/>
          <w:szCs w:val="22"/>
        </w:rPr>
        <w:t xml:space="preserve">, </w:t>
      </w:r>
      <w:r w:rsidR="00CB3B5D">
        <w:rPr>
          <w:sz w:val="22"/>
          <w:szCs w:val="22"/>
          <w:lang w:val="en-US"/>
        </w:rPr>
        <w:t>J</w:t>
      </w:r>
      <w:r w:rsidR="00CB3B5D" w:rsidRPr="00674066">
        <w:rPr>
          <w:sz w:val="22"/>
          <w:szCs w:val="22"/>
        </w:rPr>
        <w:t>.</w:t>
      </w:r>
      <w:r w:rsidR="00CB3B5D">
        <w:rPr>
          <w:sz w:val="22"/>
          <w:szCs w:val="22"/>
          <w:lang w:val="en-US"/>
        </w:rPr>
        <w:t>D</w:t>
      </w:r>
      <w:r w:rsidR="00CB3B5D" w:rsidRPr="00674066">
        <w:rPr>
          <w:sz w:val="22"/>
          <w:szCs w:val="22"/>
        </w:rPr>
        <w:t xml:space="preserve">. </w:t>
      </w:r>
      <w:r w:rsidR="00CB3B5D">
        <w:rPr>
          <w:sz w:val="22"/>
          <w:szCs w:val="22"/>
          <w:lang w:val="en-US"/>
        </w:rPr>
        <w:t>Murphy</w:t>
      </w:r>
      <w:r w:rsidR="00CB3B5D" w:rsidRPr="00674066">
        <w:rPr>
          <w:sz w:val="22"/>
          <w:szCs w:val="22"/>
        </w:rPr>
        <w:t xml:space="preserve">, // </w:t>
      </w:r>
      <w:proofErr w:type="spellStart"/>
      <w:r w:rsidR="00CB3B5D" w:rsidRPr="00CB3B5D">
        <w:rPr>
          <w:sz w:val="22"/>
          <w:szCs w:val="22"/>
          <w:lang w:val="en-US"/>
        </w:rPr>
        <w:t>Appl</w:t>
      </w:r>
      <w:proofErr w:type="spellEnd"/>
      <w:r w:rsidR="00CB3B5D" w:rsidRPr="00674066">
        <w:rPr>
          <w:sz w:val="22"/>
          <w:szCs w:val="22"/>
        </w:rPr>
        <w:t xml:space="preserve">. </w:t>
      </w:r>
      <w:proofErr w:type="spellStart"/>
      <w:r w:rsidR="00CB3B5D" w:rsidRPr="00CB3B5D">
        <w:rPr>
          <w:sz w:val="22"/>
          <w:szCs w:val="22"/>
          <w:lang w:val="en-US"/>
        </w:rPr>
        <w:t>Phys</w:t>
      </w:r>
      <w:proofErr w:type="spellEnd"/>
      <w:r w:rsidR="00CB3B5D" w:rsidRPr="00674066">
        <w:rPr>
          <w:sz w:val="22"/>
          <w:szCs w:val="22"/>
        </w:rPr>
        <w:t xml:space="preserve">. </w:t>
      </w:r>
      <w:proofErr w:type="spellStart"/>
      <w:proofErr w:type="gramStart"/>
      <w:r w:rsidR="00CB3B5D" w:rsidRPr="00CB3B5D">
        <w:rPr>
          <w:sz w:val="22"/>
          <w:szCs w:val="22"/>
          <w:lang w:val="en-US"/>
        </w:rPr>
        <w:t>Lett</w:t>
      </w:r>
      <w:proofErr w:type="spellEnd"/>
      <w:r w:rsidR="00CB3B5D" w:rsidRPr="00CB3B5D">
        <w:rPr>
          <w:sz w:val="22"/>
          <w:szCs w:val="22"/>
        </w:rPr>
        <w:t>.,</w:t>
      </w:r>
      <w:proofErr w:type="gramEnd"/>
      <w:r w:rsidR="00CB3B5D">
        <w:rPr>
          <w:sz w:val="22"/>
          <w:szCs w:val="22"/>
        </w:rPr>
        <w:t xml:space="preserve"> 2012, </w:t>
      </w:r>
      <w:r w:rsidR="00CB3B5D">
        <w:rPr>
          <w:sz w:val="22"/>
          <w:szCs w:val="22"/>
          <w:lang w:val="en-US"/>
        </w:rPr>
        <w:t>v</w:t>
      </w:r>
      <w:r w:rsidR="00CB3B5D" w:rsidRPr="00CB3B5D">
        <w:rPr>
          <w:sz w:val="22"/>
          <w:szCs w:val="22"/>
        </w:rPr>
        <w:t>.101, 032107 (2012).</w:t>
      </w:r>
    </w:p>
    <w:p w14:paraId="4454C048" w14:textId="11459653" w:rsidR="00CB3B5D" w:rsidRDefault="00375A97" w:rsidP="0028071C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2</w:t>
      </w:r>
      <w:r w:rsidR="00DF5661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="00204E51">
        <w:rPr>
          <w:sz w:val="22"/>
          <w:szCs w:val="22"/>
        </w:rPr>
        <w:t>Н.А. Соболев, // ФТП,</w:t>
      </w:r>
      <w:r w:rsidR="00CB3B5D" w:rsidRPr="00CB3B5D">
        <w:rPr>
          <w:sz w:val="22"/>
          <w:szCs w:val="22"/>
        </w:rPr>
        <w:t xml:space="preserve"> </w:t>
      </w:r>
      <w:r w:rsidR="00204E51">
        <w:rPr>
          <w:sz w:val="22"/>
          <w:szCs w:val="22"/>
        </w:rPr>
        <w:t>2010, т.</w:t>
      </w:r>
      <w:r w:rsidR="00CB3B5D" w:rsidRPr="00CB3B5D">
        <w:rPr>
          <w:sz w:val="22"/>
          <w:szCs w:val="22"/>
        </w:rPr>
        <w:t>44</w:t>
      </w:r>
      <w:r w:rsidR="00204E51">
        <w:rPr>
          <w:sz w:val="22"/>
          <w:szCs w:val="22"/>
        </w:rPr>
        <w:t>, №</w:t>
      </w:r>
      <w:r w:rsidR="00CB3B5D" w:rsidRPr="00CB3B5D">
        <w:rPr>
          <w:sz w:val="22"/>
          <w:szCs w:val="22"/>
        </w:rPr>
        <w:t xml:space="preserve">1, </w:t>
      </w:r>
      <w:r w:rsidR="00204E51">
        <w:rPr>
          <w:sz w:val="22"/>
          <w:szCs w:val="22"/>
        </w:rPr>
        <w:t>с.</w:t>
      </w:r>
      <w:r w:rsidR="00CB3B5D" w:rsidRPr="00CB3B5D">
        <w:rPr>
          <w:sz w:val="22"/>
          <w:szCs w:val="22"/>
        </w:rPr>
        <w:t>3.</w:t>
      </w:r>
    </w:p>
    <w:sectPr w:rsidR="00CB3B5D" w:rsidSect="00A56F2D">
      <w:footerReference w:type="default" r:id="rId7"/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C139E0" w14:textId="77777777" w:rsidR="00936D7C" w:rsidRDefault="00936D7C">
      <w:r>
        <w:separator/>
      </w:r>
    </w:p>
  </w:endnote>
  <w:endnote w:type="continuationSeparator" w:id="0">
    <w:p w14:paraId="2B0F21A1" w14:textId="77777777" w:rsidR="00936D7C" w:rsidRDefault="00936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8D350F" w14:textId="77777777" w:rsidR="00E30B97" w:rsidRDefault="00E30B97" w:rsidP="00E30B9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B69BF8" w14:textId="77777777" w:rsidR="00936D7C" w:rsidRDefault="00936D7C">
      <w:r>
        <w:separator/>
      </w:r>
    </w:p>
  </w:footnote>
  <w:footnote w:type="continuationSeparator" w:id="0">
    <w:p w14:paraId="19929C64" w14:textId="77777777" w:rsidR="00936D7C" w:rsidRDefault="00936D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FB5"/>
    <w:rsid w:val="00021493"/>
    <w:rsid w:val="00047B53"/>
    <w:rsid w:val="001037A4"/>
    <w:rsid w:val="001E1D1D"/>
    <w:rsid w:val="00204E51"/>
    <w:rsid w:val="00210EA1"/>
    <w:rsid w:val="002503AB"/>
    <w:rsid w:val="00274F14"/>
    <w:rsid w:val="0028071C"/>
    <w:rsid w:val="002911FC"/>
    <w:rsid w:val="002A3D8A"/>
    <w:rsid w:val="002D1CB1"/>
    <w:rsid w:val="002D21EC"/>
    <w:rsid w:val="0032413D"/>
    <w:rsid w:val="00335E16"/>
    <w:rsid w:val="00375A97"/>
    <w:rsid w:val="003D14E2"/>
    <w:rsid w:val="00495997"/>
    <w:rsid w:val="00554FC8"/>
    <w:rsid w:val="00567D78"/>
    <w:rsid w:val="005707D1"/>
    <w:rsid w:val="00582060"/>
    <w:rsid w:val="0062646B"/>
    <w:rsid w:val="00643FB5"/>
    <w:rsid w:val="00674066"/>
    <w:rsid w:val="006A09CB"/>
    <w:rsid w:val="006F5B27"/>
    <w:rsid w:val="007136E1"/>
    <w:rsid w:val="007171BE"/>
    <w:rsid w:val="007C7E5F"/>
    <w:rsid w:val="007D253F"/>
    <w:rsid w:val="007D3121"/>
    <w:rsid w:val="00836AB6"/>
    <w:rsid w:val="00842B0C"/>
    <w:rsid w:val="00876BF9"/>
    <w:rsid w:val="008F783C"/>
    <w:rsid w:val="00901341"/>
    <w:rsid w:val="00936D7C"/>
    <w:rsid w:val="00955D9D"/>
    <w:rsid w:val="00983A60"/>
    <w:rsid w:val="00A3333F"/>
    <w:rsid w:val="00A53A51"/>
    <w:rsid w:val="00A56F2D"/>
    <w:rsid w:val="00A94A58"/>
    <w:rsid w:val="00AD12D7"/>
    <w:rsid w:val="00AF4039"/>
    <w:rsid w:val="00B251DF"/>
    <w:rsid w:val="00B53F98"/>
    <w:rsid w:val="00B70401"/>
    <w:rsid w:val="00B844D3"/>
    <w:rsid w:val="00B962E0"/>
    <w:rsid w:val="00BD0421"/>
    <w:rsid w:val="00BE3747"/>
    <w:rsid w:val="00CB3B5D"/>
    <w:rsid w:val="00D82922"/>
    <w:rsid w:val="00D95DF8"/>
    <w:rsid w:val="00DF5661"/>
    <w:rsid w:val="00E30B97"/>
    <w:rsid w:val="00E53430"/>
    <w:rsid w:val="00EB797C"/>
    <w:rsid w:val="00F2045D"/>
    <w:rsid w:val="00F231B3"/>
    <w:rsid w:val="00F4676D"/>
    <w:rsid w:val="00F620BE"/>
    <w:rsid w:val="00FD2348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1E997E62"/>
  <w14:defaultImageDpi w14:val="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2AEF5C81-286C-40A0-BD32-762CAAD4F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User</cp:lastModifiedBy>
  <cp:revision>2</cp:revision>
  <cp:lastPrinted>2017-12-26T13:36:00Z</cp:lastPrinted>
  <dcterms:created xsi:type="dcterms:W3CDTF">2024-02-22T14:26:00Z</dcterms:created>
  <dcterms:modified xsi:type="dcterms:W3CDTF">2024-02-22T14:26:00Z</dcterms:modified>
</cp:coreProperties>
</file>