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2"/>
          <w:szCs w:val="22"/>
        </w:rPr>
        <w:t>РАСЧЕТЫ ИМПЛАНТАЦИИ ПРИМЕСНЫХ АТОМОВ В</w:t>
      </w:r>
      <w:r>
        <w:rPr>
          <w:position w:val="0"/>
          <w:sz w:val="22"/>
          <w:sz w:val="22"/>
          <w:szCs w:val="22"/>
          <w:vertAlign w:val="baseline"/>
        </w:rPr>
        <w:t xml:space="preserve">   ОКСИД ГАЛЛЛИЯ </w:t>
      </w:r>
      <w:r>
        <w:rPr>
          <w:sz w:val="22"/>
          <w:szCs w:val="22"/>
        </w:rPr>
        <w:t xml:space="preserve">МЕТОДОМ МОЛЕКУЛЯРНОЙ ДИНАМИКИ С ПРИМЕНЕНИЕМ ПОТЕНЦИАЛОВ , ПОЛУЧЕННЫХ МЕТОДОМ МАШИННОГО ОБУЧЕНИЯ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beforeAutospacing="0" w:before="0" w:afterAutospacing="0" w:after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</w:t>
      </w:r>
      <w:r>
        <w:rPr>
          <w:sz w:val="22"/>
          <w:szCs w:val="22"/>
        </w:rPr>
        <w:t>.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Степанов</w:t>
      </w:r>
      <w:r>
        <w:rPr>
          <w:sz w:val="22"/>
          <w:szCs w:val="22"/>
          <w:vertAlign w:val="superscript"/>
        </w:rPr>
        <w:t>1,2,*)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>
        <w:rPr>
          <w:sz w:val="22"/>
          <w:szCs w:val="22"/>
        </w:rPr>
        <w:t>.</w:t>
      </w:r>
      <w:r>
        <w:rPr>
          <w:sz w:val="22"/>
          <w:szCs w:val="22"/>
        </w:rPr>
        <w:t>С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Сабиров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Д</w:t>
      </w:r>
      <w:r>
        <w:rPr>
          <w:sz w:val="22"/>
          <w:szCs w:val="22"/>
        </w:rPr>
        <w:t>.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>Тетельбуам</w:t>
      </w:r>
      <w:r>
        <w:rPr>
          <w:sz w:val="22"/>
          <w:szCs w:val="22"/>
          <w:vertAlign w:val="superscript"/>
        </w:rPr>
        <w:t>2)</w:t>
      </w:r>
    </w:p>
    <w:p>
      <w:pPr>
        <w:pStyle w:val="NormalWeb"/>
        <w:spacing w:beforeAutospacing="0" w:before="0" w:afterAutospacing="0" w:after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rPr/>
        <w:t xml:space="preserve"> </w:t>
      </w:r>
      <w:r>
        <w:rPr>
          <w:sz w:val="22"/>
          <w:szCs w:val="22"/>
        </w:rPr>
        <w:t>Чувашский ГАУ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Чебоксары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>
      <w:pPr>
        <w:pStyle w:val="NormalWeb"/>
        <w:spacing w:beforeAutospacing="0" w:before="0" w:afterAutospacing="0" w:after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 ННГУ им. Н. И. Лобачевского, Нижний Новгород, Россия</w:t>
      </w:r>
    </w:p>
    <w:p>
      <w:pPr>
        <w:pStyle w:val="NormalWeb"/>
        <w:spacing w:beforeAutospacing="0" w:before="0" w:afterAutospacing="0" w:after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  <w:vertAlign w:val="superscript"/>
        </w:rPr>
        <w:t>)</w:t>
      </w:r>
      <w:r>
        <w:rPr/>
        <w:t xml:space="preserve"> </w:t>
      </w:r>
      <w:r>
        <w:rPr>
          <w:sz w:val="22"/>
          <w:szCs w:val="22"/>
        </w:rPr>
        <w:t>ЧГУ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Чебоксары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>
      <w:pPr>
        <w:pStyle w:val="NormalWeb"/>
        <w:spacing w:beforeAutospacing="0" w:before="0" w:afterAutospacing="0" w:after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*)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 xml:space="preserve"> for.antonstep@gmail.com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работе методом машинного обучения создается потенциал взаимодействия под системы Ga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с </w:t>
      </w:r>
      <w:r>
        <w:rPr>
          <w:sz w:val="22"/>
          <w:szCs w:val="22"/>
        </w:rPr>
        <w:t>примесями</w:t>
      </w:r>
      <w:r>
        <w:rPr>
          <w:sz w:val="22"/>
          <w:szCs w:val="22"/>
        </w:rPr>
        <w:t xml:space="preserve"> для классической молекулярной динамики. </w:t>
      </w:r>
      <w:r>
        <w:rPr>
          <w:sz w:val="22"/>
          <w:szCs w:val="22"/>
        </w:rPr>
        <w:t>Для создания потенциала используется код QUIP [1] и код VASP [2] для квантово-химических расчетов методом DFT.  С помощью созданного потенциала с применением кода LAMMPS проводятся расчеты ионной имплантации Si в beta-</w:t>
      </w:r>
      <w:r>
        <w:rPr>
          <w:position w:val="0"/>
          <w:sz w:val="22"/>
          <w:sz w:val="22"/>
          <w:szCs w:val="22"/>
          <w:vertAlign w:val="baseline"/>
        </w:rPr>
        <w:t>Ga</w:t>
      </w:r>
      <w:r>
        <w:rPr>
          <w:sz w:val="22"/>
          <w:szCs w:val="22"/>
          <w:vertAlign w:val="subscript"/>
        </w:rPr>
        <w:t>2</w:t>
      </w:r>
      <w:r>
        <w:rPr>
          <w:position w:val="0"/>
          <w:sz w:val="22"/>
          <w:sz w:val="22"/>
          <w:szCs w:val="22"/>
          <w:vertAlign w:val="baseline"/>
        </w:rPr>
        <w:t>O</w:t>
      </w:r>
      <w:r>
        <w:rPr>
          <w:sz w:val="22"/>
          <w:szCs w:val="22"/>
          <w:vertAlign w:val="subscript"/>
        </w:rPr>
        <w:t>3</w:t>
      </w:r>
      <w:r>
        <w:rPr>
          <w:position w:val="0"/>
          <w:sz w:val="22"/>
          <w:sz w:val="22"/>
          <w:szCs w:val="22"/>
          <w:vertAlign w:val="baseline"/>
        </w:rPr>
        <w:t>.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В </w:t>
      </w:r>
      <w:r>
        <w:rPr>
          <w:position w:val="0"/>
          <w:sz w:val="22"/>
          <w:sz w:val="22"/>
          <w:szCs w:val="22"/>
          <w:vertAlign w:val="baseline"/>
        </w:rPr>
        <w:t>результате расчетов показаны наиболее вероятные распределения примесных атомов в кристалле beta-Ga</w:t>
      </w:r>
      <w:r>
        <w:rPr>
          <w:sz w:val="22"/>
          <w:szCs w:val="22"/>
          <w:vertAlign w:val="subscript"/>
        </w:rPr>
        <w:t>2</w:t>
      </w:r>
      <w:r>
        <w:rPr>
          <w:position w:val="0"/>
          <w:sz w:val="22"/>
          <w:sz w:val="22"/>
          <w:szCs w:val="22"/>
          <w:vertAlign w:val="baseline"/>
        </w:rPr>
        <w:t>O</w:t>
      </w:r>
      <w:r>
        <w:rPr>
          <w:sz w:val="22"/>
          <w:szCs w:val="22"/>
          <w:vertAlign w:val="subscript"/>
        </w:rPr>
        <w:t>3</w:t>
      </w:r>
      <w:r>
        <w:rPr>
          <w:position w:val="0"/>
          <w:sz w:val="22"/>
          <w:sz w:val="22"/>
          <w:szCs w:val="22"/>
          <w:vertAlign w:val="baseline"/>
        </w:rPr>
        <w:t>.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1. James R Kermode // J. Phys.: Condens. Matter, 2020, 32, 30590.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2. Д</w:t>
      </w:r>
      <w:r>
        <w:rPr>
          <w:rFonts w:ascii="Lucida Grande;Open sans;Helvetica;Arial;sans-serif" w:hAnsi="Lucida Grande;Open sans;Helvetica;Arial;sans-serif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G. Kresse and J. Hafner // Phys. Rev. B, 1993, 47 , 558</w:t>
      </w:r>
      <w:r>
        <w:rPr>
          <w:sz w:val="22"/>
          <w:szCs w:val="22"/>
        </w:rPr>
        <w:t>.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3. S. Plimpton // J Comp Phys, 1995, 117, 1.</w:t>
      </w:r>
    </w:p>
    <w:sectPr>
      <w:footerReference w:type="default" r:id="rId2"/>
      <w:type w:val="nextPage"/>
      <w:pgSz w:w="8391" w:h="11906"/>
      <w:pgMar w:left="1418" w:right="851" w:header="0" w:top="635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ucida Grande">
    <w:altName w:val="Open san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97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header" w:semiHidden="1"/>
    <w:lsdException w:name="footer" w:semiHidden="1"/>
    <w:lsdException w:name="caption" w:uiPriority="35" w:semiHidden="1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e30b97"/>
    <w:rPr>
      <w:rFonts w:cs="Times New Roman"/>
    </w:rPr>
  </w:style>
  <w:style w:type="character" w:styleId="Style14" w:customStyle="1">
    <w:name w:val="Нижний колонтитул Знак"/>
    <w:basedOn w:val="DefaultParagraphFont"/>
    <w:link w:val="a4"/>
    <w:uiPriority w:val="99"/>
    <w:semiHidden/>
    <w:qFormat/>
    <w:locked/>
    <w:rPr>
      <w:rFonts w:cs="Times New Roman"/>
      <w:sz w:val="24"/>
      <w:szCs w:val="24"/>
    </w:rPr>
  </w:style>
  <w:style w:type="character" w:styleId="Style15" w:customStyle="1">
    <w:name w:val="Верхний колонтитул Знак"/>
    <w:basedOn w:val="DefaultParagraphFont"/>
    <w:link w:val="a7"/>
    <w:uiPriority w:val="99"/>
    <w:semiHidden/>
    <w:qFormat/>
    <w:locked/>
    <w:rPr>
      <w:rFonts w:cs="Times New Roman"/>
      <w:sz w:val="24"/>
      <w:szCs w:val="24"/>
    </w:rPr>
  </w:style>
  <w:style w:type="character" w:styleId="Style16">
    <w:name w:val="Выделение"/>
    <w:qFormat/>
    <w:rPr>
      <w:i/>
      <w:iCs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2">
    <w:name w:val="Body Text 2"/>
    <w:basedOn w:val="Normal"/>
    <w:link w:val="20"/>
    <w:uiPriority w:val="99"/>
    <w:qFormat/>
    <w:pPr>
      <w:ind w:firstLine="540"/>
    </w:pPr>
    <w:rPr>
      <w:sz w:val="28"/>
      <w:szCs w:val="28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Footer"/>
    <w:basedOn w:val="Normal"/>
    <w:link w:val="a5"/>
    <w:uiPriority w:val="99"/>
    <w:rsid w:val="00e30b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Header"/>
    <w:basedOn w:val="Normal"/>
    <w:link w:val="a8"/>
    <w:uiPriority w:val="99"/>
    <w:rsid w:val="00e30b97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LibreOffice/6.4.7.2$Linux_X86_64 LibreOffice_project/40$Build-2</Application>
  <Pages>1</Pages>
  <Words>142</Words>
  <Characters>868</Characters>
  <CharactersWithSpaces>1003</CharactersWithSpaces>
  <Paragraphs>12</Paragraphs>
  <Company>Sinp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2022-12-31T16:56:00Z</dcterms:created>
  <dc:creator>Yavlinski</dc:creator>
  <dc:description/>
  <dc:language>ru-RU</dc:language>
  <cp:lastModifiedBy/>
  <cp:lastPrinted>2017-12-26T13:36:00Z</cp:lastPrinted>
  <dcterms:modified xsi:type="dcterms:W3CDTF">2024-02-23T23:40:53Z</dcterms:modified>
  <cp:revision>3</cp:revision>
  <dc:subject/>
  <dc:title>НАЗВАНИЕ ПЕЧАТАЕТСЯ ЗАГЛАВНЫМИ БУКВАМИ БЕЗ ПЕРЕНОСА И БЕЗ ТОЧКИ В КОНЦЕ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Sinp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