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4F5695" w:rsidRDefault="00BB280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ИОННО-СИНТЕЗИРОВАННЫ</w:t>
      </w:r>
      <w:r w:rsidR="004F5695">
        <w:rPr>
          <w:sz w:val="22"/>
          <w:szCs w:val="22"/>
        </w:rPr>
        <w:t>Е</w:t>
      </w:r>
      <w:r>
        <w:rPr>
          <w:sz w:val="22"/>
          <w:szCs w:val="22"/>
        </w:rPr>
        <w:t xml:space="preserve"> НАНОКРИСТАЛЛ</w:t>
      </w:r>
      <w:r w:rsidR="004F5695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 w:rsidRPr="00BB280C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BB280C">
        <w:rPr>
          <w:sz w:val="22"/>
          <w:szCs w:val="22"/>
          <w:vertAlign w:val="subscript"/>
        </w:rPr>
        <w:t>3</w:t>
      </w:r>
      <w:r w:rsidR="004F5695" w:rsidRPr="004F5695">
        <w:rPr>
          <w:sz w:val="22"/>
          <w:szCs w:val="22"/>
        </w:rPr>
        <w:t>:</w:t>
      </w:r>
      <w:r w:rsidR="004F5695">
        <w:rPr>
          <w:sz w:val="22"/>
          <w:szCs w:val="22"/>
        </w:rPr>
        <w:t xml:space="preserve"> СОСТАВ, СТРУКТУРА, ОПТИЧЕСКИЕ СВОЙСТВА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B280C" w:rsidRDefault="004F569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Д.С. Королев</w:t>
      </w:r>
      <w:r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 xml:space="preserve">К.С. </w:t>
      </w:r>
      <w:proofErr w:type="spellStart"/>
      <w:r w:rsidR="00DF6434">
        <w:rPr>
          <w:sz w:val="22"/>
          <w:szCs w:val="22"/>
        </w:rPr>
        <w:t>Матюнина</w:t>
      </w:r>
      <w:proofErr w:type="spellEnd"/>
      <w:r w:rsidR="00452822">
        <w:rPr>
          <w:sz w:val="22"/>
          <w:szCs w:val="22"/>
        </w:rPr>
        <w:t xml:space="preserve">, </w:t>
      </w:r>
      <w:r w:rsidR="00BB280C">
        <w:rPr>
          <w:sz w:val="22"/>
          <w:szCs w:val="22"/>
        </w:rPr>
        <w:t xml:space="preserve">А.А. Никольская, </w:t>
      </w:r>
      <w:r>
        <w:rPr>
          <w:sz w:val="22"/>
          <w:szCs w:val="22"/>
        </w:rPr>
        <w:t xml:space="preserve">Р.Н. Крюков, </w:t>
      </w:r>
      <w:r w:rsidR="00EB40D3">
        <w:rPr>
          <w:sz w:val="22"/>
          <w:szCs w:val="22"/>
        </w:rPr>
        <w:t>А.А</w:t>
      </w:r>
      <w:r w:rsidR="001D26DC">
        <w:rPr>
          <w:sz w:val="22"/>
          <w:szCs w:val="22"/>
        </w:rPr>
        <w:t>.</w:t>
      </w:r>
      <w:r w:rsidR="00EB40D3">
        <w:rPr>
          <w:sz w:val="22"/>
          <w:szCs w:val="22"/>
        </w:rPr>
        <w:t xml:space="preserve"> Сушков, Д.А. Павлов, Д.И. </w:t>
      </w:r>
      <w:proofErr w:type="spellStart"/>
      <w:r w:rsidR="00EB40D3">
        <w:rPr>
          <w:sz w:val="22"/>
          <w:szCs w:val="22"/>
        </w:rPr>
        <w:t>Тетельбаум</w:t>
      </w:r>
      <w:proofErr w:type="spellEnd"/>
      <w:proofErr w:type="gramEnd"/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452822">
        <w:t xml:space="preserve">ННГУ </w:t>
      </w:r>
      <w:r w:rsidR="00DF6434" w:rsidRPr="00DF6434">
        <w:t>им Н.И. Лобачевского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Россия</w:t>
      </w:r>
    </w:p>
    <w:p w:rsidR="0028071C" w:rsidRPr="0068745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87455">
        <w:rPr>
          <w:sz w:val="22"/>
          <w:szCs w:val="22"/>
          <w:vertAlign w:val="superscript"/>
          <w:lang w:val="en-US"/>
        </w:rPr>
        <w:t>*)</w:t>
      </w:r>
      <w:r w:rsidRPr="006874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8745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87455">
        <w:rPr>
          <w:sz w:val="22"/>
          <w:szCs w:val="22"/>
          <w:lang w:val="en-US"/>
        </w:rPr>
        <w:t xml:space="preserve">: </w:t>
      </w:r>
      <w:r w:rsidR="00687455">
        <w:rPr>
          <w:sz w:val="22"/>
          <w:szCs w:val="22"/>
          <w:lang w:val="en-US"/>
        </w:rPr>
        <w:t>dmkorolev</w:t>
      </w:r>
      <w:r w:rsidRPr="00687455">
        <w:rPr>
          <w:sz w:val="22"/>
          <w:szCs w:val="22"/>
          <w:lang w:val="en-US"/>
        </w:rPr>
        <w:t>@</w:t>
      </w:r>
      <w:r w:rsidR="00687455">
        <w:rPr>
          <w:sz w:val="22"/>
          <w:szCs w:val="22"/>
          <w:lang w:val="en-US"/>
        </w:rPr>
        <w:t>phys</w:t>
      </w:r>
      <w:r w:rsidR="00687455" w:rsidRPr="00687455">
        <w:rPr>
          <w:sz w:val="22"/>
          <w:szCs w:val="22"/>
          <w:lang w:val="en-US"/>
        </w:rPr>
        <w:t>.</w:t>
      </w:r>
      <w:r w:rsidR="00687455">
        <w:rPr>
          <w:sz w:val="22"/>
          <w:szCs w:val="22"/>
          <w:lang w:val="en-US"/>
        </w:rPr>
        <w:t>unn</w:t>
      </w:r>
      <w:r w:rsidR="00DF6434" w:rsidRPr="00687455">
        <w:rPr>
          <w:sz w:val="22"/>
          <w:szCs w:val="22"/>
          <w:lang w:val="en-US"/>
        </w:rPr>
        <w:t>.</w:t>
      </w:r>
      <w:r w:rsidR="00687455">
        <w:rPr>
          <w:sz w:val="22"/>
          <w:szCs w:val="22"/>
          <w:lang w:val="en-US"/>
        </w:rPr>
        <w:t>ru</w:t>
      </w:r>
    </w:p>
    <w:p w:rsidR="00F231B3" w:rsidRPr="00687455" w:rsidRDefault="00F231B3" w:rsidP="0028071C">
      <w:pPr>
        <w:jc w:val="both"/>
        <w:rPr>
          <w:sz w:val="22"/>
          <w:szCs w:val="22"/>
          <w:lang w:val="en-US"/>
        </w:rPr>
      </w:pPr>
    </w:p>
    <w:p w:rsidR="00BB280C" w:rsidRPr="00D346A3" w:rsidRDefault="00D346A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современной электроники диктует необходимость применения новых материалов, одним из которых станет оксид галлия. Этот </w:t>
      </w:r>
      <w:proofErr w:type="spellStart"/>
      <w:r>
        <w:rPr>
          <w:sz w:val="22"/>
          <w:szCs w:val="22"/>
        </w:rPr>
        <w:t>широкозонный</w:t>
      </w:r>
      <w:proofErr w:type="spellEnd"/>
      <w:r>
        <w:rPr>
          <w:sz w:val="22"/>
          <w:szCs w:val="22"/>
        </w:rPr>
        <w:t xml:space="preserve"> полупроводник рассматривается в качестве базового материала четвертого поколения электроники и уже начинает находить применение в силовых устройствах, солнечно-слепых фотодетекторах и газовых сенсорах. Однако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традиционные технологические подходы сталкиваются с некоторыми фундаментальными трудностями, затрудняющими широкое практическое применение оксида галлия. В данной работе продемонстрирован новый способ создания </w:t>
      </w:r>
      <w:proofErr w:type="spellStart"/>
      <w:r>
        <w:rPr>
          <w:sz w:val="22"/>
          <w:szCs w:val="22"/>
        </w:rPr>
        <w:t>наноматериалов</w:t>
      </w:r>
      <w:proofErr w:type="spellEnd"/>
      <w:r>
        <w:rPr>
          <w:sz w:val="22"/>
          <w:szCs w:val="22"/>
        </w:rPr>
        <w:t xml:space="preserve"> на основе Ga</w:t>
      </w:r>
      <w:r w:rsidRPr="00D346A3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D346A3">
        <w:rPr>
          <w:sz w:val="22"/>
          <w:szCs w:val="22"/>
          <w:vertAlign w:val="subscript"/>
        </w:rPr>
        <w:t>3</w:t>
      </w:r>
      <w:r w:rsidRPr="00D346A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D346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ионно-лучевой синтез </w:t>
      </w:r>
      <w:proofErr w:type="spellStart"/>
      <w:r>
        <w:rPr>
          <w:sz w:val="22"/>
          <w:szCs w:val="22"/>
        </w:rPr>
        <w:t>нановключений</w:t>
      </w:r>
      <w:proofErr w:type="spellEnd"/>
      <w:r>
        <w:rPr>
          <w:sz w:val="22"/>
          <w:szCs w:val="22"/>
        </w:rPr>
        <w:t xml:space="preserve"> данного материала в диэлектрической матрице, и </w:t>
      </w:r>
      <w:r w:rsidR="00B224DA">
        <w:rPr>
          <w:sz w:val="22"/>
          <w:szCs w:val="22"/>
        </w:rPr>
        <w:t xml:space="preserve">проведено </w:t>
      </w:r>
      <w:r>
        <w:rPr>
          <w:sz w:val="22"/>
          <w:szCs w:val="22"/>
        </w:rPr>
        <w:t>исследован</w:t>
      </w:r>
      <w:r w:rsidR="00B224DA">
        <w:rPr>
          <w:sz w:val="22"/>
          <w:szCs w:val="22"/>
        </w:rPr>
        <w:t>ие</w:t>
      </w:r>
      <w:r>
        <w:rPr>
          <w:sz w:val="22"/>
          <w:szCs w:val="22"/>
        </w:rPr>
        <w:t xml:space="preserve"> состав</w:t>
      </w:r>
      <w:r w:rsidR="00B224DA">
        <w:rPr>
          <w:sz w:val="22"/>
          <w:szCs w:val="22"/>
        </w:rPr>
        <w:t>а</w:t>
      </w:r>
      <w:r>
        <w:rPr>
          <w:sz w:val="22"/>
          <w:szCs w:val="22"/>
        </w:rPr>
        <w:t>, структурны</w:t>
      </w:r>
      <w:r w:rsidR="00B224DA">
        <w:rPr>
          <w:sz w:val="22"/>
          <w:szCs w:val="22"/>
        </w:rPr>
        <w:t>х</w:t>
      </w:r>
      <w:r>
        <w:rPr>
          <w:sz w:val="22"/>
          <w:szCs w:val="22"/>
        </w:rPr>
        <w:t xml:space="preserve"> особенност</w:t>
      </w:r>
      <w:r w:rsidR="00B224DA">
        <w:rPr>
          <w:sz w:val="22"/>
          <w:szCs w:val="22"/>
        </w:rPr>
        <w:t>ей</w:t>
      </w:r>
      <w:r>
        <w:rPr>
          <w:sz w:val="22"/>
          <w:szCs w:val="22"/>
        </w:rPr>
        <w:t xml:space="preserve"> и фотолюминесцентны</w:t>
      </w:r>
      <w:r w:rsidR="00B224DA">
        <w:rPr>
          <w:sz w:val="22"/>
          <w:szCs w:val="22"/>
        </w:rPr>
        <w:t>х</w:t>
      </w:r>
      <w:r>
        <w:rPr>
          <w:sz w:val="22"/>
          <w:szCs w:val="22"/>
        </w:rPr>
        <w:t xml:space="preserve"> свойства таких структур.</w:t>
      </w:r>
    </w:p>
    <w:p w:rsidR="00BB280C" w:rsidRPr="003F5C44" w:rsidRDefault="00D346A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Ионный синтез </w:t>
      </w:r>
      <w:proofErr w:type="spellStart"/>
      <w:r>
        <w:rPr>
          <w:sz w:val="22"/>
          <w:szCs w:val="22"/>
        </w:rPr>
        <w:t>нановключений</w:t>
      </w:r>
      <w:proofErr w:type="spellEnd"/>
      <w:r>
        <w:rPr>
          <w:sz w:val="22"/>
          <w:szCs w:val="22"/>
        </w:rPr>
        <w:t xml:space="preserve"> проводился путем имплантац</w:t>
      </w:r>
      <w:proofErr w:type="gramStart"/>
      <w:r>
        <w:rPr>
          <w:sz w:val="22"/>
          <w:szCs w:val="22"/>
        </w:rPr>
        <w:t>ии ио</w:t>
      </w:r>
      <w:proofErr w:type="gramEnd"/>
      <w:r>
        <w:rPr>
          <w:sz w:val="22"/>
          <w:szCs w:val="22"/>
        </w:rPr>
        <w:t>нов галлия (80 кэВ) и кислорода (23 кэВ) в матрицы SiO</w:t>
      </w:r>
      <w:r w:rsidRPr="00D346A3">
        <w:rPr>
          <w:sz w:val="22"/>
          <w:szCs w:val="22"/>
          <w:vertAlign w:val="subscript"/>
        </w:rPr>
        <w:t>2</w:t>
      </w:r>
      <w:r w:rsidRPr="00D346A3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с последующим отжигом. Варьировались порядок имплантации и условия отжига (температура и атмосфера). Исследование методом рентгеновской фотоэлектронной спектроскопии показало формирование связей </w:t>
      </w:r>
      <w:proofErr w:type="spellStart"/>
      <w:r>
        <w:rPr>
          <w:sz w:val="22"/>
          <w:szCs w:val="22"/>
        </w:rPr>
        <w:t>Ga-O</w:t>
      </w:r>
      <w:proofErr w:type="spellEnd"/>
      <w:r>
        <w:rPr>
          <w:sz w:val="22"/>
          <w:szCs w:val="22"/>
        </w:rPr>
        <w:t xml:space="preserve"> даже в отсутствие отжига, а отжиг при </w:t>
      </w:r>
      <w:r w:rsidR="00B224DA">
        <w:rPr>
          <w:sz w:val="22"/>
          <w:szCs w:val="22"/>
        </w:rPr>
        <w:t xml:space="preserve">температуре </w:t>
      </w:r>
      <w:r>
        <w:rPr>
          <w:sz w:val="22"/>
          <w:szCs w:val="22"/>
        </w:rPr>
        <w:t>900</w:t>
      </w:r>
      <w:proofErr w:type="gramStart"/>
      <w:r>
        <w:rPr>
          <w:sz w:val="22"/>
          <w:szCs w:val="22"/>
        </w:rPr>
        <w:t> °С</w:t>
      </w:r>
      <w:proofErr w:type="gramEnd"/>
      <w:r>
        <w:rPr>
          <w:sz w:val="22"/>
          <w:szCs w:val="22"/>
        </w:rPr>
        <w:t xml:space="preserve"> приводит к увеличению концентрации окисленного галлия. Формирование </w:t>
      </w:r>
      <w:proofErr w:type="spellStart"/>
      <w:r>
        <w:rPr>
          <w:sz w:val="22"/>
          <w:szCs w:val="22"/>
        </w:rPr>
        <w:t>нанокристаллов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 w:rsidRPr="00D346A3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D346A3">
        <w:rPr>
          <w:sz w:val="22"/>
          <w:szCs w:val="22"/>
          <w:vertAlign w:val="subscript"/>
        </w:rPr>
        <w:t>3</w:t>
      </w:r>
      <w:r w:rsidRPr="00D346A3">
        <w:rPr>
          <w:sz w:val="22"/>
          <w:szCs w:val="22"/>
        </w:rPr>
        <w:t xml:space="preserve"> было подтверждено </w:t>
      </w:r>
      <w:r>
        <w:rPr>
          <w:sz w:val="22"/>
          <w:szCs w:val="22"/>
        </w:rPr>
        <w:t>путем</w:t>
      </w:r>
      <w:r w:rsidRPr="00D346A3">
        <w:rPr>
          <w:sz w:val="22"/>
          <w:szCs w:val="22"/>
        </w:rPr>
        <w:t xml:space="preserve"> расшифровк</w:t>
      </w:r>
      <w:r>
        <w:rPr>
          <w:sz w:val="22"/>
          <w:szCs w:val="22"/>
        </w:rPr>
        <w:t>и</w:t>
      </w:r>
      <w:r w:rsidRPr="00D346A3">
        <w:rPr>
          <w:sz w:val="22"/>
          <w:szCs w:val="22"/>
        </w:rPr>
        <w:t xml:space="preserve"> </w:t>
      </w:r>
      <w:r w:rsidR="00B224DA">
        <w:rPr>
          <w:sz w:val="22"/>
          <w:szCs w:val="22"/>
        </w:rPr>
        <w:t>картин высокого разрешения</w:t>
      </w:r>
      <w:r w:rsidR="003F5C44">
        <w:rPr>
          <w:sz w:val="22"/>
          <w:szCs w:val="22"/>
        </w:rPr>
        <w:t>, полученных</w:t>
      </w:r>
      <w:r w:rsidRPr="00D346A3">
        <w:rPr>
          <w:sz w:val="22"/>
          <w:szCs w:val="22"/>
        </w:rPr>
        <w:t xml:space="preserve"> методом просвечивающей электронной микроскопии.</w:t>
      </w:r>
      <w:r w:rsidR="003F5C44">
        <w:rPr>
          <w:sz w:val="22"/>
          <w:szCs w:val="22"/>
        </w:rPr>
        <w:t xml:space="preserve"> В отожженных образцах обнаружена фотолюминесценция в области 400-500 нм, которая связывается с рекомбинацией электронно-дырочных пар в Ga</w:t>
      </w:r>
      <w:r w:rsidR="003F5C44" w:rsidRPr="003F5C44">
        <w:rPr>
          <w:sz w:val="22"/>
          <w:szCs w:val="22"/>
          <w:vertAlign w:val="subscript"/>
        </w:rPr>
        <w:t>2</w:t>
      </w:r>
      <w:r w:rsidR="003F5C44">
        <w:rPr>
          <w:sz w:val="22"/>
          <w:szCs w:val="22"/>
          <w:lang w:val="en-US"/>
        </w:rPr>
        <w:t>O</w:t>
      </w:r>
      <w:r w:rsidR="003F5C44" w:rsidRPr="003F5C44">
        <w:rPr>
          <w:sz w:val="22"/>
          <w:szCs w:val="22"/>
          <w:vertAlign w:val="subscript"/>
        </w:rPr>
        <w:t>3</w:t>
      </w:r>
      <w:r w:rsidR="003F5C44" w:rsidRPr="003F5C44">
        <w:rPr>
          <w:sz w:val="22"/>
          <w:szCs w:val="22"/>
        </w:rPr>
        <w:t>.</w:t>
      </w:r>
    </w:p>
    <w:p w:rsidR="001D26DC" w:rsidRDefault="004F5695" w:rsidP="00375A97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>Исследование выполнено за счет гранта Российского научного фонда № 21-79-10233, https://rscf.ru/project/21-79-10233/.</w:t>
      </w:r>
    </w:p>
    <w:sectPr w:rsidR="001D26DC" w:rsidSect="00F116E7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10" w:rsidRDefault="002E5B10">
      <w:r>
        <w:separator/>
      </w:r>
    </w:p>
  </w:endnote>
  <w:endnote w:type="continuationSeparator" w:id="0">
    <w:p w:rsidR="002E5B10" w:rsidRDefault="002E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10" w:rsidRDefault="002E5B10">
      <w:r>
        <w:separator/>
      </w:r>
    </w:p>
  </w:footnote>
  <w:footnote w:type="continuationSeparator" w:id="0">
    <w:p w:rsidR="002E5B10" w:rsidRDefault="002E5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6076E58E"/>
    <w:lvl w:ilvl="0" w:tplc="20385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037A4"/>
    <w:rsid w:val="001D26DC"/>
    <w:rsid w:val="001E1D1D"/>
    <w:rsid w:val="002503AB"/>
    <w:rsid w:val="00274F14"/>
    <w:rsid w:val="0028071C"/>
    <w:rsid w:val="002911FC"/>
    <w:rsid w:val="002A17D0"/>
    <w:rsid w:val="002D1CB1"/>
    <w:rsid w:val="002D21EC"/>
    <w:rsid w:val="002E5B10"/>
    <w:rsid w:val="0032413D"/>
    <w:rsid w:val="00335E16"/>
    <w:rsid w:val="00375A97"/>
    <w:rsid w:val="003A1FF0"/>
    <w:rsid w:val="003D14E2"/>
    <w:rsid w:val="003D675B"/>
    <w:rsid w:val="003F5C44"/>
    <w:rsid w:val="00452822"/>
    <w:rsid w:val="00495997"/>
    <w:rsid w:val="004F5695"/>
    <w:rsid w:val="00554FC8"/>
    <w:rsid w:val="00567D78"/>
    <w:rsid w:val="005707D1"/>
    <w:rsid w:val="00582060"/>
    <w:rsid w:val="0062646B"/>
    <w:rsid w:val="00634C74"/>
    <w:rsid w:val="00643FB5"/>
    <w:rsid w:val="00687455"/>
    <w:rsid w:val="006920B3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218A9"/>
    <w:rsid w:val="00936D7C"/>
    <w:rsid w:val="00955D9D"/>
    <w:rsid w:val="00983A60"/>
    <w:rsid w:val="009E305E"/>
    <w:rsid w:val="00A3333F"/>
    <w:rsid w:val="00A53A51"/>
    <w:rsid w:val="00A56F2D"/>
    <w:rsid w:val="00A94A58"/>
    <w:rsid w:val="00AD12D7"/>
    <w:rsid w:val="00B224DA"/>
    <w:rsid w:val="00B251DF"/>
    <w:rsid w:val="00B53F98"/>
    <w:rsid w:val="00B70401"/>
    <w:rsid w:val="00B844D3"/>
    <w:rsid w:val="00B962E0"/>
    <w:rsid w:val="00BB280C"/>
    <w:rsid w:val="00BD0421"/>
    <w:rsid w:val="00BE3747"/>
    <w:rsid w:val="00CD23C1"/>
    <w:rsid w:val="00CE04C6"/>
    <w:rsid w:val="00D346A3"/>
    <w:rsid w:val="00D95DF8"/>
    <w:rsid w:val="00DF5661"/>
    <w:rsid w:val="00DF6434"/>
    <w:rsid w:val="00E30B97"/>
    <w:rsid w:val="00EB0E6A"/>
    <w:rsid w:val="00EB40D3"/>
    <w:rsid w:val="00EE7E5C"/>
    <w:rsid w:val="00F116E7"/>
    <w:rsid w:val="00F17F9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0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305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E305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E305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E305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305E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218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218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8F1DD7C-0599-4F1A-8DC1-D37F3C64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Королев Дмитрий</cp:lastModifiedBy>
  <cp:revision>10</cp:revision>
  <cp:lastPrinted>2017-12-26T13:36:00Z</cp:lastPrinted>
  <dcterms:created xsi:type="dcterms:W3CDTF">2022-12-31T16:56:00Z</dcterms:created>
  <dcterms:modified xsi:type="dcterms:W3CDTF">2024-02-22T19:37:00Z</dcterms:modified>
</cp:coreProperties>
</file>