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23EA0A5" w:rsidR="00F4676D" w:rsidRPr="00ED0F33" w:rsidRDefault="00ED0F3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МЕХАНИЗМА ФОРМИРОВАНИ</w:t>
      </w:r>
      <w:r w:rsidR="00CF154F">
        <w:rPr>
          <w:sz w:val="22"/>
          <w:szCs w:val="22"/>
        </w:rPr>
        <w:t>Я</w:t>
      </w:r>
      <w:r>
        <w:rPr>
          <w:sz w:val="22"/>
          <w:szCs w:val="22"/>
        </w:rPr>
        <w:t xml:space="preserve"> НАНОЧАСТИЦ </w:t>
      </w:r>
      <w:r>
        <w:rPr>
          <w:sz w:val="22"/>
          <w:szCs w:val="22"/>
          <w:lang w:val="en-US"/>
        </w:rPr>
        <w:t>ThO</w:t>
      </w:r>
      <w:r w:rsidRPr="00ED0F33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 ИСПОЛЬЗОВАНИЕМ</w:t>
      </w:r>
      <w:r>
        <w:rPr>
          <w:sz w:val="22"/>
          <w:szCs w:val="22"/>
          <w:lang w:val="en-US"/>
        </w:rPr>
        <w:t xml:space="preserve"> PDF </w:t>
      </w:r>
      <w:r>
        <w:rPr>
          <w:sz w:val="22"/>
          <w:szCs w:val="22"/>
        </w:rPr>
        <w:t xml:space="preserve">АНАЛИЗА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5700AA2" w:rsidR="002911FC" w:rsidRPr="00ED0F33" w:rsidRDefault="00ED0F33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Плахова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Романчук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Кузенкова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</w:rPr>
        <w:t>С.Н. Калмыков</w:t>
      </w:r>
      <w:r w:rsidRPr="00ED0F33">
        <w:rPr>
          <w:sz w:val="22"/>
          <w:szCs w:val="22"/>
          <w:vertAlign w:val="superscript"/>
        </w:rPr>
        <w:t>1)</w:t>
      </w:r>
    </w:p>
    <w:p w14:paraId="3CB8DA05" w14:textId="1786BA39" w:rsidR="002911FC" w:rsidRDefault="002911FC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D0F33">
        <w:rPr>
          <w:sz w:val="22"/>
          <w:szCs w:val="22"/>
        </w:rPr>
        <w:t>МГУ имени М.В. Ломоносова</w:t>
      </w:r>
      <w:r>
        <w:rPr>
          <w:sz w:val="22"/>
          <w:szCs w:val="22"/>
        </w:rPr>
        <w:t xml:space="preserve">, </w:t>
      </w:r>
      <w:r w:rsidR="00ED0F33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ED0F33">
        <w:rPr>
          <w:sz w:val="22"/>
          <w:szCs w:val="22"/>
        </w:rPr>
        <w:t>Россия</w:t>
      </w:r>
    </w:p>
    <w:p w14:paraId="4979EE2C" w14:textId="0348CA46" w:rsidR="0028071C" w:rsidRPr="00335E16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ED0F33" w:rsidRPr="00ED0F33">
        <w:rPr>
          <w:sz w:val="22"/>
          <w:szCs w:val="22"/>
          <w:lang w:val="en-US"/>
        </w:rPr>
        <w:t>plakhova.tv@radio.chem.msu.ru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1BF4C184" w14:textId="65E18414" w:rsidR="00DD21FD" w:rsidRPr="00DD21FD" w:rsidRDefault="00DD21FD" w:rsidP="00375A97">
      <w:pPr>
        <w:ind w:firstLine="425"/>
        <w:jc w:val="both"/>
        <w:rPr>
          <w:lang w:val="en-US"/>
        </w:rPr>
      </w:pPr>
      <w:r w:rsidRPr="00B1637C">
        <w:t>Диоксид тория (ThO</w:t>
      </w:r>
      <w:r w:rsidRPr="00B1637C">
        <w:rPr>
          <w:vertAlign w:val="subscript"/>
        </w:rPr>
        <w:t>2</w:t>
      </w:r>
      <w:r w:rsidRPr="00B1637C">
        <w:t>) является перспективным материалом для применения в промышленности</w:t>
      </w:r>
      <w:r>
        <w:t xml:space="preserve">, а также для фундаментальных исследований диоксидов актинидов. На </w:t>
      </w:r>
      <w:r w:rsidRPr="00B1637C">
        <w:t xml:space="preserve">сегодняшний день </w:t>
      </w:r>
      <w:r>
        <w:rPr>
          <w:color w:val="000000"/>
          <w:shd w:val="clear" w:color="auto" w:fill="FFFFFF"/>
        </w:rPr>
        <w:t xml:space="preserve">механизмы формирования наночастиц </w:t>
      </w:r>
      <w:r>
        <w:rPr>
          <w:color w:val="000000"/>
          <w:shd w:val="clear" w:color="auto" w:fill="FFFFFF"/>
          <w:lang w:val="en-US"/>
        </w:rPr>
        <w:t>ThO</w:t>
      </w:r>
      <w:r w:rsidRPr="00DD21FD">
        <w:rPr>
          <w:color w:val="000000"/>
          <w:shd w:val="clear" w:color="auto" w:fill="FFFFFF"/>
          <w:vertAlign w:val="subscript"/>
          <w:lang w:val="en-US"/>
        </w:rPr>
        <w:t>2</w:t>
      </w:r>
      <w:r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</w:rPr>
        <w:t>в растворах являются предметом дискуссий</w:t>
      </w:r>
      <w:r w:rsidRPr="00B1637C">
        <w:rPr>
          <w:rFonts w:eastAsia="Times New Roman"/>
          <w:color w:val="000000"/>
          <w:shd w:val="clear" w:color="auto" w:fill="FFFFFF"/>
        </w:rPr>
        <w:t xml:space="preserve">. </w:t>
      </w:r>
      <w:proofErr w:type="gramStart"/>
      <w:r>
        <w:rPr>
          <w:lang w:val="en-US"/>
        </w:rPr>
        <w:t>Th(</w:t>
      </w:r>
      <w:proofErr w:type="gramEnd"/>
      <w:r>
        <w:rPr>
          <w:lang w:val="en-US"/>
        </w:rPr>
        <w:t>IV)</w:t>
      </w:r>
      <w:r w:rsidRPr="00A12250">
        <w:t xml:space="preserve"> в растворе име</w:t>
      </w:r>
      <w:r>
        <w:t>е</w:t>
      </w:r>
      <w:r w:rsidRPr="00A12250">
        <w:t xml:space="preserve">т склонность к образованию </w:t>
      </w:r>
      <w:proofErr w:type="spellStart"/>
      <w:r w:rsidRPr="00A12250">
        <w:t>рентгеноаморфных</w:t>
      </w:r>
      <w:proofErr w:type="spellEnd"/>
      <w:r w:rsidRPr="00A12250">
        <w:t xml:space="preserve"> осадков</w:t>
      </w:r>
      <w:r>
        <w:t xml:space="preserve"> (</w:t>
      </w:r>
      <w:r w:rsidRPr="00A12250">
        <w:t>ThO</w:t>
      </w:r>
      <w:r w:rsidRPr="00A12250">
        <w:rPr>
          <w:vertAlign w:val="subscript"/>
        </w:rPr>
        <w:t xml:space="preserve">2 </w:t>
      </w:r>
      <w:r w:rsidRPr="00A12250">
        <w:t>(p/ам)</w:t>
      </w:r>
      <w:r>
        <w:t>)</w:t>
      </w:r>
      <w:r w:rsidRPr="00A12250">
        <w:t>.</w:t>
      </w:r>
      <w:r w:rsidRPr="00DD21FD">
        <w:t xml:space="preserve"> </w:t>
      </w:r>
      <w:r>
        <w:t xml:space="preserve">Ввиду отсутствия дальнего порядка в таких структурах их исследование </w:t>
      </w:r>
      <w:r w:rsidR="00BD32AC">
        <w:t xml:space="preserve">является </w:t>
      </w:r>
      <w:r w:rsidRPr="00A12250">
        <w:t xml:space="preserve">достаточно затруднительным. </w:t>
      </w:r>
    </w:p>
    <w:p w14:paraId="2C87071A" w14:textId="53507A78" w:rsidR="00DD21FD" w:rsidRPr="00DD21FD" w:rsidRDefault="00ED0F33" w:rsidP="00DD21FD">
      <w:pPr>
        <w:ind w:firstLine="425"/>
        <w:jc w:val="both"/>
        <w:rPr>
          <w:lang w:val="en-US"/>
        </w:rPr>
      </w:pPr>
      <w:r w:rsidRPr="001A389B">
        <w:t>PDF анализ полного рентгеновского рассеяния</w:t>
      </w:r>
      <w:r>
        <w:t xml:space="preserve"> (</w:t>
      </w:r>
      <w:r>
        <w:rPr>
          <w:lang w:val="en-US"/>
        </w:rPr>
        <w:t>HEXS/PDF)</w:t>
      </w:r>
      <w:r w:rsidRPr="001A389B">
        <w:t xml:space="preserve"> позволяет исследовать структуры без дальнего порядка, такие как дискретные кластеры в растворе или наночастицы.</w:t>
      </w:r>
      <w:r>
        <w:t xml:space="preserve"> Ранее </w:t>
      </w:r>
      <w:r>
        <w:rPr>
          <w:lang w:val="en-US"/>
        </w:rPr>
        <w:t xml:space="preserve">c </w:t>
      </w:r>
      <w:r>
        <w:t xml:space="preserve">помощью </w:t>
      </w:r>
      <w:r>
        <w:rPr>
          <w:lang w:val="en-US"/>
        </w:rPr>
        <w:t>HEXS</w:t>
      </w:r>
      <w:r>
        <w:t>/</w:t>
      </w:r>
      <w:r>
        <w:rPr>
          <w:lang w:val="en-US"/>
        </w:rPr>
        <w:t xml:space="preserve">PDF </w:t>
      </w:r>
      <w:r>
        <w:t xml:space="preserve">нами было показано, </w:t>
      </w:r>
      <w:r w:rsidRPr="001A389B">
        <w:t xml:space="preserve">что </w:t>
      </w:r>
      <w:r>
        <w:t xml:space="preserve">образец </w:t>
      </w:r>
      <w:r w:rsidRPr="001A389B">
        <w:t>ThO</w:t>
      </w:r>
      <w:r w:rsidRPr="006404C4">
        <w:rPr>
          <w:vertAlign w:val="subscript"/>
        </w:rPr>
        <w:t>2</w:t>
      </w:r>
      <w:r>
        <w:rPr>
          <w:vertAlign w:val="subscript"/>
        </w:rPr>
        <w:t xml:space="preserve"> </w:t>
      </w:r>
      <w:r w:rsidR="00DD21FD">
        <w:t xml:space="preserve">(р/ам) </w:t>
      </w:r>
      <w:r>
        <w:t xml:space="preserve">синтезированный из </w:t>
      </w:r>
      <w:r w:rsidR="00BD32AC">
        <w:br/>
      </w:r>
      <w:r>
        <w:t>3</w:t>
      </w:r>
      <w:r>
        <w:rPr>
          <w:lang w:val="en-US"/>
        </w:rPr>
        <w:t xml:space="preserve">M NaOH </w:t>
      </w:r>
      <w:r>
        <w:t xml:space="preserve">и 0,1 </w:t>
      </w:r>
      <w:r>
        <w:rPr>
          <w:lang w:val="en-US"/>
        </w:rPr>
        <w:t>M</w:t>
      </w:r>
      <w:r>
        <w:t xml:space="preserve"> </w:t>
      </w:r>
      <w:r w:rsidR="00DD21FD">
        <w:t xml:space="preserve">раствора </w:t>
      </w:r>
      <w:proofErr w:type="gramStart"/>
      <w:r w:rsidR="00DD21FD">
        <w:rPr>
          <w:lang w:val="en-US"/>
        </w:rPr>
        <w:t>Th(</w:t>
      </w:r>
      <w:proofErr w:type="gramEnd"/>
      <w:r w:rsidR="00DD21FD">
        <w:rPr>
          <w:lang w:val="en-US"/>
        </w:rPr>
        <w:t>IV)</w:t>
      </w:r>
      <w:r w:rsidRPr="001A389B">
        <w:t xml:space="preserve"> состоит из </w:t>
      </w:r>
      <w:r w:rsidR="00DD21FD">
        <w:rPr>
          <w:lang w:val="en-US"/>
        </w:rPr>
        <w:t>Th6</w:t>
      </w:r>
      <w:r w:rsidR="00DD21FD" w:rsidRPr="001A389B">
        <w:t xml:space="preserve"> </w:t>
      </w:r>
      <w:r w:rsidRPr="001A389B">
        <w:t xml:space="preserve">кластеров </w:t>
      </w:r>
      <w:r>
        <w:t xml:space="preserve">в смести с </w:t>
      </w:r>
      <w:r w:rsidRPr="001A389B">
        <w:t>наночастицами ThO</w:t>
      </w:r>
      <w:r w:rsidRPr="006404C4">
        <w:rPr>
          <w:vertAlign w:val="subscript"/>
        </w:rPr>
        <w:t>2</w:t>
      </w:r>
      <w:r w:rsidRPr="001A389B">
        <w:t xml:space="preserve"> размером </w:t>
      </w:r>
      <w:r w:rsidRPr="001A389B">
        <w:rPr>
          <w:lang w:val="en-US"/>
        </w:rPr>
        <w:t>&lt;</w:t>
      </w:r>
      <w:r w:rsidRPr="001A389B">
        <w:t xml:space="preserve"> </w:t>
      </w:r>
      <w:r w:rsidRPr="001A389B">
        <w:rPr>
          <w:lang w:val="en-US"/>
        </w:rPr>
        <w:t>1</w:t>
      </w:r>
      <w:r w:rsidR="00BD32AC">
        <w:t>,5</w:t>
      </w:r>
      <w:r w:rsidRPr="001A389B">
        <w:rPr>
          <w:lang w:val="en-US"/>
        </w:rPr>
        <w:t xml:space="preserve"> </w:t>
      </w:r>
      <w:r w:rsidRPr="001A389B">
        <w:t>нм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</w:t>
      </w:r>
      <w:r w:rsidRPr="001A389B">
        <w:t xml:space="preserve">. </w:t>
      </w:r>
      <w:r w:rsidR="00DD21FD">
        <w:t xml:space="preserve">В рамках данной работы методом </w:t>
      </w:r>
      <w:r w:rsidR="00DD21FD">
        <w:rPr>
          <w:lang w:val="en-US"/>
        </w:rPr>
        <w:t xml:space="preserve">HEXS/PDF </w:t>
      </w:r>
      <w:r w:rsidR="00DD21FD">
        <w:t xml:space="preserve">и порошковой дифракции были проанализированы образцы </w:t>
      </w:r>
      <w:r w:rsidR="00DD21FD" w:rsidRPr="00A12250">
        <w:t>ThO</w:t>
      </w:r>
      <w:r w:rsidR="00DD21FD" w:rsidRPr="00A12250">
        <w:rPr>
          <w:vertAlign w:val="subscript"/>
        </w:rPr>
        <w:t xml:space="preserve">2 </w:t>
      </w:r>
      <w:r w:rsidR="00DD21FD" w:rsidRPr="00A12250">
        <w:t>(p/ам)</w:t>
      </w:r>
      <w:r w:rsidR="00DD21FD">
        <w:t xml:space="preserve">, синтезированные из раствора соли </w:t>
      </w:r>
      <w:proofErr w:type="gramStart"/>
      <w:r w:rsidR="00DD21FD">
        <w:rPr>
          <w:lang w:val="en-US"/>
        </w:rPr>
        <w:t>Th(</w:t>
      </w:r>
      <w:proofErr w:type="gramEnd"/>
      <w:r w:rsidR="00DD21FD">
        <w:rPr>
          <w:lang w:val="en-US"/>
        </w:rPr>
        <w:t xml:space="preserve">IV) </w:t>
      </w:r>
      <w:r w:rsidR="00DD21FD">
        <w:t>(0,1 и 0,01</w:t>
      </w:r>
      <w:r w:rsidR="00DD21FD">
        <w:rPr>
          <w:lang w:val="en-US"/>
        </w:rPr>
        <w:t xml:space="preserve">M) </w:t>
      </w:r>
      <w:r w:rsidR="00DD21FD">
        <w:t xml:space="preserve">при различных </w:t>
      </w:r>
      <w:r w:rsidR="00DD21FD">
        <w:rPr>
          <w:lang w:val="en-US"/>
        </w:rPr>
        <w:t>pH</w:t>
      </w:r>
      <w:r w:rsidR="00DD21FD">
        <w:t xml:space="preserve"> (</w:t>
      </w:r>
      <w:r w:rsidR="00DD21FD">
        <w:rPr>
          <w:lang w:val="en-US"/>
        </w:rPr>
        <w:t>pH 4 – 12)</w:t>
      </w:r>
      <w:r w:rsidR="00DD21FD">
        <w:t xml:space="preserve">. Было также исследовано влияние природы </w:t>
      </w:r>
      <w:proofErr w:type="spellStart"/>
      <w:r w:rsidR="00DD21FD">
        <w:t>осадителя</w:t>
      </w:r>
      <w:proofErr w:type="spellEnd"/>
      <w:r w:rsidR="00DD21FD">
        <w:t xml:space="preserve"> (</w:t>
      </w:r>
      <w:r w:rsidR="00DD21FD">
        <w:rPr>
          <w:lang w:val="en-US"/>
        </w:rPr>
        <w:t xml:space="preserve">NaOH </w:t>
      </w:r>
      <w:r w:rsidR="00DD21FD">
        <w:t xml:space="preserve">или </w:t>
      </w:r>
      <w:r w:rsidR="00DD21FD">
        <w:rPr>
          <w:lang w:val="en-US"/>
        </w:rPr>
        <w:t>NH</w:t>
      </w:r>
      <w:r w:rsidR="00DD21FD" w:rsidRPr="00DD21FD">
        <w:rPr>
          <w:vertAlign w:val="subscript"/>
          <w:lang w:val="en-US"/>
        </w:rPr>
        <w:t>3</w:t>
      </w:r>
      <w:r w:rsidR="00BD32AC">
        <w:rPr>
          <w:rFonts w:ascii="MS Mincho" w:hAnsi="MS Mincho" w:cs="MS Mincho" w:hint="eastAsia"/>
          <w:lang w:eastAsia="ja-JP"/>
        </w:rPr>
        <w:t>･</w:t>
      </w:r>
      <w:r w:rsidR="00DD21FD">
        <w:rPr>
          <w:lang w:val="en-US"/>
        </w:rPr>
        <w:t>H</w:t>
      </w:r>
      <w:r w:rsidR="00DD21FD" w:rsidRPr="00DD21FD">
        <w:rPr>
          <w:vertAlign w:val="subscript"/>
          <w:lang w:val="en-US"/>
        </w:rPr>
        <w:t>2</w:t>
      </w:r>
      <w:r w:rsidR="00DD21FD">
        <w:rPr>
          <w:lang w:val="en-US"/>
        </w:rPr>
        <w:t>O)</w:t>
      </w:r>
      <w:r w:rsidR="00DD21FD">
        <w:t xml:space="preserve"> и температуры высушивания на состав </w:t>
      </w:r>
      <w:r w:rsidR="00DD21FD">
        <w:rPr>
          <w:lang w:val="en-US"/>
        </w:rPr>
        <w:t>Th-</w:t>
      </w:r>
      <w:proofErr w:type="spellStart"/>
      <w:r w:rsidR="00DD21FD">
        <w:t>рен</w:t>
      </w:r>
      <w:r w:rsidR="00BD32AC">
        <w:t>т</w:t>
      </w:r>
      <w:r w:rsidR="00DD21FD">
        <w:t>геноаморфных</w:t>
      </w:r>
      <w:proofErr w:type="spellEnd"/>
      <w:r w:rsidR="00DD21FD">
        <w:t xml:space="preserve"> осадков.</w:t>
      </w:r>
      <w:r w:rsidR="00DD21FD">
        <w:rPr>
          <w:lang w:val="en-US"/>
        </w:rPr>
        <w:t xml:space="preserve"> </w:t>
      </w:r>
    </w:p>
    <w:p w14:paraId="7E356C44" w14:textId="3F59BCF5" w:rsidR="00DD21FD" w:rsidRPr="00975D4F" w:rsidRDefault="00DD21FD" w:rsidP="00975D4F">
      <w:pPr>
        <w:ind w:firstLine="425"/>
        <w:jc w:val="both"/>
        <w:rPr>
          <w:i/>
          <w:iCs/>
          <w:lang w:val="en-US"/>
        </w:rPr>
      </w:pPr>
      <w:r w:rsidRPr="00DD21FD">
        <w:rPr>
          <w:i/>
          <w:iCs/>
        </w:rPr>
        <w:t>Работа выполнена при поддержке гранта Министерства науки и высшего образования Российской Федерации № 075-15-2021-1353</w:t>
      </w:r>
      <w:r w:rsidR="00975D4F">
        <w:rPr>
          <w:i/>
          <w:iCs/>
          <w:lang w:val="en-US"/>
        </w:rPr>
        <w:t>.</w:t>
      </w:r>
    </w:p>
    <w:p w14:paraId="658F23B5" w14:textId="77777777" w:rsidR="00975D4F" w:rsidRPr="00DD21FD" w:rsidRDefault="00975D4F" w:rsidP="00975D4F">
      <w:pPr>
        <w:ind w:firstLine="425"/>
        <w:jc w:val="both"/>
        <w:rPr>
          <w:i/>
          <w:iCs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D4D95EC" w14:textId="247D830F" w:rsidR="00DD21FD" w:rsidRPr="00DD21FD" w:rsidRDefault="00ED0F33" w:rsidP="00DD21FD">
      <w:pPr>
        <w:ind w:firstLine="4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1</w:t>
      </w:r>
      <w:r w:rsidR="00DF5661">
        <w:rPr>
          <w:sz w:val="22"/>
          <w:szCs w:val="22"/>
        </w:rPr>
        <w:t>.</w:t>
      </w:r>
      <w:r w:rsidR="00375A97">
        <w:rPr>
          <w:sz w:val="22"/>
          <w:szCs w:val="22"/>
        </w:rPr>
        <w:t xml:space="preserve"> </w:t>
      </w:r>
      <w:r w:rsidRPr="00ED0F33">
        <w:rPr>
          <w:sz w:val="22"/>
          <w:szCs w:val="22"/>
        </w:rPr>
        <w:t xml:space="preserve">L. </w:t>
      </w:r>
      <w:proofErr w:type="spellStart"/>
      <w:r w:rsidRPr="00ED0F33">
        <w:rPr>
          <w:sz w:val="22"/>
          <w:szCs w:val="22"/>
        </w:rPr>
        <w:t>Amidani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et al</w:t>
      </w:r>
      <w:r w:rsidR="00375A97" w:rsidRPr="00375A97">
        <w:rPr>
          <w:sz w:val="22"/>
          <w:szCs w:val="22"/>
        </w:rPr>
        <w:t xml:space="preserve"> // </w:t>
      </w:r>
      <w:proofErr w:type="spellStart"/>
      <w:r w:rsidRPr="001A389B">
        <w:rPr>
          <w:rFonts w:eastAsia="Times New Roman"/>
          <w:color w:val="202124"/>
          <w:lang w:eastAsia="en-GB"/>
        </w:rPr>
        <w:t>Chem</w:t>
      </w:r>
      <w:proofErr w:type="spellEnd"/>
      <w:r w:rsidRPr="001A389B">
        <w:rPr>
          <w:rFonts w:eastAsia="Times New Roman"/>
          <w:color w:val="202124"/>
          <w:lang w:eastAsia="en-GB"/>
        </w:rPr>
        <w:t xml:space="preserve">. </w:t>
      </w:r>
      <w:proofErr w:type="spellStart"/>
      <w:r w:rsidRPr="001A389B">
        <w:rPr>
          <w:rFonts w:eastAsia="Times New Roman"/>
          <w:color w:val="202124"/>
          <w:lang w:eastAsia="en-GB"/>
        </w:rPr>
        <w:t>Eur</w:t>
      </w:r>
      <w:proofErr w:type="spellEnd"/>
      <w:r w:rsidRPr="001A389B">
        <w:rPr>
          <w:rFonts w:eastAsia="Times New Roman"/>
          <w:color w:val="202124"/>
          <w:lang w:eastAsia="en-GB"/>
        </w:rPr>
        <w:t>. J.</w:t>
      </w:r>
      <w:r w:rsidR="00375A97" w:rsidRPr="00375A97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2021</w:t>
      </w:r>
      <w:r w:rsidR="00375A97" w:rsidRPr="00375A97">
        <w:rPr>
          <w:sz w:val="22"/>
          <w:szCs w:val="22"/>
        </w:rPr>
        <w:t xml:space="preserve">, </w:t>
      </w:r>
      <w:r w:rsidRPr="00ED0F33">
        <w:rPr>
          <w:sz w:val="22"/>
          <w:szCs w:val="22"/>
          <w:lang w:val="en-GB"/>
        </w:rPr>
        <w:t>Vol. 27, № 1. P. 252–263.</w:t>
      </w:r>
    </w:p>
    <w:sectPr w:rsidR="00DD21FD" w:rsidRPr="00DD21F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6C7" w14:textId="77777777" w:rsidR="00D97506" w:rsidRDefault="00D97506">
      <w:r>
        <w:separator/>
      </w:r>
    </w:p>
  </w:endnote>
  <w:endnote w:type="continuationSeparator" w:id="0">
    <w:p w14:paraId="7148D202" w14:textId="77777777" w:rsidR="00D97506" w:rsidRDefault="00D9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88B5" w14:textId="77777777" w:rsidR="00D97506" w:rsidRDefault="00D97506">
      <w:r>
        <w:separator/>
      </w:r>
    </w:p>
  </w:footnote>
  <w:footnote w:type="continuationSeparator" w:id="0">
    <w:p w14:paraId="5E64A841" w14:textId="77777777" w:rsidR="00D97506" w:rsidRDefault="00D9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221E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3113B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60018"/>
    <w:rsid w:val="007C7E5F"/>
    <w:rsid w:val="007D253F"/>
    <w:rsid w:val="007D3121"/>
    <w:rsid w:val="00836AB6"/>
    <w:rsid w:val="00842B0C"/>
    <w:rsid w:val="00876BF9"/>
    <w:rsid w:val="008F783C"/>
    <w:rsid w:val="00901341"/>
    <w:rsid w:val="009025AC"/>
    <w:rsid w:val="00936D7C"/>
    <w:rsid w:val="00955D9D"/>
    <w:rsid w:val="00975D4F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D32AC"/>
    <w:rsid w:val="00BE3747"/>
    <w:rsid w:val="00CF154F"/>
    <w:rsid w:val="00D95DF8"/>
    <w:rsid w:val="00D97506"/>
    <w:rsid w:val="00DD21FD"/>
    <w:rsid w:val="00DF5661"/>
    <w:rsid w:val="00E30B97"/>
    <w:rsid w:val="00ED0F33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1340</Characters>
  <Application>Microsoft Office Word</Application>
  <DocSecurity>0</DocSecurity>
  <Lines>26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Tatiana Plakhova</cp:lastModifiedBy>
  <cp:revision>14</cp:revision>
  <cp:lastPrinted>2017-12-26T13:36:00Z</cp:lastPrinted>
  <dcterms:created xsi:type="dcterms:W3CDTF">2023-03-01T11:13:00Z</dcterms:created>
  <dcterms:modified xsi:type="dcterms:W3CDTF">2023-03-01T13:39:00Z</dcterms:modified>
</cp:coreProperties>
</file>