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66F7" w14:textId="2ED94BBC" w:rsidR="00A611E6" w:rsidRDefault="00B56E01" w:rsidP="00FF36FD">
      <w:pPr>
        <w:jc w:val="center"/>
        <w:rPr>
          <w:sz w:val="22"/>
          <w:szCs w:val="22"/>
        </w:rPr>
      </w:pPr>
      <w:r w:rsidRPr="00B56E01">
        <w:rPr>
          <w:sz w:val="22"/>
          <w:szCs w:val="22"/>
        </w:rPr>
        <w:t>КОЭФФИЦИЕНТЫ РАСПЫЛЕНИЯ W ЛЕГКИМИ ПРИМЕСЯМИ</w:t>
      </w:r>
    </w:p>
    <w:p w14:paraId="4C17B702" w14:textId="77777777" w:rsidR="00B56E01" w:rsidRPr="00FF36FD" w:rsidRDefault="00B56E01" w:rsidP="00FF36FD">
      <w:pPr>
        <w:jc w:val="center"/>
        <w:rPr>
          <w:sz w:val="22"/>
          <w:szCs w:val="22"/>
        </w:rPr>
      </w:pPr>
    </w:p>
    <w:p w14:paraId="533894FF" w14:textId="410B279B" w:rsidR="002911FC" w:rsidRPr="00B844D3" w:rsidRDefault="00A611E6" w:rsidP="003D06B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Михайлов</w:t>
      </w:r>
      <w:r w:rsidR="0028071C" w:rsidRPr="0028071C">
        <w:rPr>
          <w:sz w:val="22"/>
          <w:szCs w:val="22"/>
          <w:vertAlign w:val="superscript"/>
        </w:rPr>
        <w:t>*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Бабенко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Зиновьев</w:t>
      </w:r>
    </w:p>
    <w:p w14:paraId="3CB8DA05" w14:textId="7F4F034B" w:rsidR="002911FC" w:rsidRDefault="00A611E6" w:rsidP="003D06B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63FB32DC" w:rsidR="0028071C" w:rsidRPr="002B4AE3" w:rsidRDefault="0028071C" w:rsidP="003D06B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B4AE3">
        <w:rPr>
          <w:sz w:val="22"/>
          <w:szCs w:val="22"/>
          <w:vertAlign w:val="superscript"/>
        </w:rPr>
        <w:t>*</w:t>
      </w:r>
      <w:r w:rsidRPr="002B4AE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2B4AE3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2B4AE3">
        <w:rPr>
          <w:sz w:val="22"/>
          <w:szCs w:val="22"/>
        </w:rPr>
        <w:t xml:space="preserve">: </w:t>
      </w:r>
      <w:r w:rsidR="00E76139" w:rsidRPr="00E76139">
        <w:rPr>
          <w:sz w:val="22"/>
          <w:szCs w:val="22"/>
          <w:lang w:val="en-US"/>
        </w:rPr>
        <w:t>chiro</w:t>
      </w:r>
      <w:r w:rsidR="00E76139" w:rsidRPr="002B4AE3">
        <w:rPr>
          <w:sz w:val="22"/>
          <w:szCs w:val="22"/>
        </w:rPr>
        <w:t>@</w:t>
      </w:r>
      <w:r w:rsidR="00E76139" w:rsidRPr="00E76139">
        <w:rPr>
          <w:sz w:val="22"/>
          <w:szCs w:val="22"/>
          <w:lang w:val="en-US"/>
        </w:rPr>
        <w:t>bk</w:t>
      </w:r>
      <w:r w:rsidR="00E76139" w:rsidRPr="002B4AE3">
        <w:rPr>
          <w:sz w:val="22"/>
          <w:szCs w:val="22"/>
        </w:rPr>
        <w:t>.</w:t>
      </w:r>
      <w:proofErr w:type="spellStart"/>
      <w:r w:rsidR="00E76139" w:rsidRPr="00E76139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2B4AE3" w:rsidRDefault="00F231B3" w:rsidP="0028071C">
      <w:pPr>
        <w:jc w:val="both"/>
        <w:rPr>
          <w:sz w:val="22"/>
          <w:szCs w:val="22"/>
        </w:rPr>
      </w:pPr>
    </w:p>
    <w:p w14:paraId="7D039776" w14:textId="77777777" w:rsidR="00F270E9" w:rsidRDefault="00A61088" w:rsidP="003D06B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Проведены расчеты коэффициентов распыления</w:t>
      </w:r>
      <w:r w:rsidR="00B34EEF">
        <w:rPr>
          <w:sz w:val="22"/>
          <w:szCs w:val="22"/>
        </w:rPr>
        <w:t xml:space="preserve"> </w:t>
      </w:r>
      <w:r w:rsidR="00B34EEF">
        <w:rPr>
          <w:sz w:val="22"/>
          <w:szCs w:val="22"/>
          <w:lang w:val="en-US"/>
        </w:rPr>
        <w:t>W</w:t>
      </w:r>
      <w:r w:rsidR="00B34EEF">
        <w:rPr>
          <w:sz w:val="22"/>
          <w:szCs w:val="22"/>
        </w:rPr>
        <w:t xml:space="preserve"> (материала дивертора в токамаке ИТЭР) ионами примесей </w:t>
      </w:r>
      <w:r w:rsidR="00B34EEF">
        <w:rPr>
          <w:sz w:val="22"/>
          <w:szCs w:val="22"/>
          <w:lang w:val="en-US"/>
        </w:rPr>
        <w:t>He</w:t>
      </w:r>
      <w:r w:rsidR="00B34EEF" w:rsidRPr="00B34EEF">
        <w:rPr>
          <w:sz w:val="22"/>
          <w:szCs w:val="22"/>
        </w:rPr>
        <w:t xml:space="preserve">, </w:t>
      </w:r>
      <w:r w:rsidR="00B34EEF">
        <w:rPr>
          <w:sz w:val="22"/>
          <w:szCs w:val="22"/>
          <w:lang w:val="en-US"/>
        </w:rPr>
        <w:t>Be</w:t>
      </w:r>
      <w:r w:rsidR="00B34EEF" w:rsidRPr="00B34EEF">
        <w:rPr>
          <w:sz w:val="22"/>
          <w:szCs w:val="22"/>
        </w:rPr>
        <w:t xml:space="preserve">, </w:t>
      </w:r>
      <w:r w:rsidR="00B34EEF">
        <w:rPr>
          <w:sz w:val="22"/>
          <w:szCs w:val="22"/>
          <w:lang w:val="en-US"/>
        </w:rPr>
        <w:t>N</w:t>
      </w:r>
      <w:r w:rsidR="00B34EEF" w:rsidRPr="00B34EEF">
        <w:rPr>
          <w:sz w:val="22"/>
          <w:szCs w:val="22"/>
        </w:rPr>
        <w:t xml:space="preserve">, </w:t>
      </w:r>
      <w:r w:rsidR="00B34EEF">
        <w:rPr>
          <w:sz w:val="22"/>
          <w:szCs w:val="22"/>
          <w:lang w:val="en-US"/>
        </w:rPr>
        <w:t>O</w:t>
      </w:r>
      <w:r w:rsidR="00B34EEF" w:rsidRPr="00B34EEF">
        <w:rPr>
          <w:sz w:val="22"/>
          <w:szCs w:val="22"/>
        </w:rPr>
        <w:t xml:space="preserve"> </w:t>
      </w:r>
      <w:r w:rsidR="00B34EEF">
        <w:rPr>
          <w:sz w:val="22"/>
          <w:szCs w:val="22"/>
        </w:rPr>
        <w:t xml:space="preserve">и </w:t>
      </w:r>
      <w:r w:rsidR="00B34EEF">
        <w:rPr>
          <w:sz w:val="22"/>
          <w:szCs w:val="22"/>
          <w:lang w:val="en-US"/>
        </w:rPr>
        <w:t>Ne</w:t>
      </w:r>
      <w:r>
        <w:rPr>
          <w:sz w:val="22"/>
          <w:szCs w:val="22"/>
        </w:rPr>
        <w:t xml:space="preserve"> для энергий соударения 10</w:t>
      </w:r>
      <w:r w:rsidR="00B34EEF">
        <w:rPr>
          <w:sz w:val="22"/>
          <w:szCs w:val="22"/>
        </w:rPr>
        <w:t>0</w:t>
      </w:r>
      <w:r w:rsidR="002B4AE3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эВ</w:t>
      </w:r>
      <w:r w:rsidR="002B4AE3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-</w:t>
      </w:r>
      <w:r w:rsidR="002B4AE3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10000</w:t>
      </w:r>
      <w:r w:rsidR="002B4AE3"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эВ.</w:t>
      </w:r>
    </w:p>
    <w:p w14:paraId="78370068" w14:textId="0A68C957" w:rsidR="00F270E9" w:rsidRPr="00DD7BF3" w:rsidRDefault="0096547E" w:rsidP="001679BD">
      <w:pPr>
        <w:jc w:val="center"/>
        <w:rPr>
          <w:sz w:val="22"/>
          <w:szCs w:val="22"/>
          <w:lang w:val="en-US"/>
        </w:rPr>
      </w:pPr>
      <w:r>
        <w:object w:dxaOrig="6543" w:dyaOrig="4569" w14:anchorId="6DC709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87.2pt" o:ole="">
            <v:imagedata r:id="rId7" o:title="" croptop="6505f" cropbottom="1626f"/>
          </v:shape>
          <o:OLEObject Type="Embed" ProgID="Origin50.Graph" ShapeID="_x0000_i1025" DrawAspect="Content" ObjectID="_1736086933" r:id="rId8"/>
        </w:object>
      </w:r>
    </w:p>
    <w:p w14:paraId="2B5ACD6A" w14:textId="1D22B069" w:rsidR="00594D6C" w:rsidRPr="00594D6C" w:rsidRDefault="00594D6C" w:rsidP="003D06B5">
      <w:pPr>
        <w:jc w:val="center"/>
        <w:rPr>
          <w:sz w:val="18"/>
          <w:szCs w:val="18"/>
        </w:rPr>
      </w:pPr>
      <w:r w:rsidRPr="00594D6C">
        <w:rPr>
          <w:sz w:val="18"/>
          <w:szCs w:val="18"/>
        </w:rPr>
        <w:t xml:space="preserve">Рис.1 Зависимость коэффициента распыления </w:t>
      </w:r>
      <w:r w:rsidR="004B6C20">
        <w:rPr>
          <w:sz w:val="18"/>
          <w:szCs w:val="18"/>
          <w:lang w:val="en-US"/>
        </w:rPr>
        <w:t>W</w:t>
      </w:r>
      <w:r w:rsidR="004B6C20">
        <w:rPr>
          <w:sz w:val="18"/>
          <w:szCs w:val="18"/>
        </w:rPr>
        <w:t xml:space="preserve"> при бомбардировке ионами </w:t>
      </w:r>
      <w:r w:rsidR="004B6C20">
        <w:rPr>
          <w:sz w:val="18"/>
          <w:szCs w:val="18"/>
          <w:lang w:val="en-US"/>
        </w:rPr>
        <w:t>Be</w:t>
      </w:r>
      <w:r w:rsidR="004B6C20" w:rsidRPr="004B6C20">
        <w:rPr>
          <w:sz w:val="18"/>
          <w:szCs w:val="18"/>
        </w:rPr>
        <w:t xml:space="preserve"> </w:t>
      </w:r>
      <w:r w:rsidRPr="00594D6C">
        <w:rPr>
          <w:sz w:val="18"/>
          <w:szCs w:val="18"/>
        </w:rPr>
        <w:t>от энергии соударения. Наш расчет для сферического барьера (</w:t>
      </w:r>
      <w:proofErr w:type="spellStart"/>
      <w:r w:rsidRPr="00594D6C">
        <w:rPr>
          <w:sz w:val="18"/>
          <w:szCs w:val="18"/>
        </w:rPr>
        <w:t>spherical</w:t>
      </w:r>
      <w:proofErr w:type="spellEnd"/>
      <w:r w:rsidRPr="00594D6C">
        <w:rPr>
          <w:sz w:val="18"/>
          <w:szCs w:val="18"/>
        </w:rPr>
        <w:t>) и для плоскостного барьера (</w:t>
      </w:r>
      <w:proofErr w:type="spellStart"/>
      <w:r w:rsidRPr="00594D6C">
        <w:rPr>
          <w:sz w:val="18"/>
          <w:szCs w:val="18"/>
        </w:rPr>
        <w:t>planar</w:t>
      </w:r>
      <w:proofErr w:type="spellEnd"/>
      <w:r w:rsidRPr="00594D6C">
        <w:rPr>
          <w:sz w:val="18"/>
          <w:szCs w:val="18"/>
        </w:rPr>
        <w:t>).</w:t>
      </w:r>
    </w:p>
    <w:p w14:paraId="3C9B2596" w14:textId="77777777" w:rsidR="00594D6C" w:rsidRDefault="00594D6C" w:rsidP="00375A97">
      <w:pPr>
        <w:ind w:firstLine="425"/>
        <w:jc w:val="both"/>
        <w:rPr>
          <w:sz w:val="22"/>
          <w:szCs w:val="22"/>
        </w:rPr>
      </w:pPr>
    </w:p>
    <w:p w14:paraId="5609319B" w14:textId="6F600664" w:rsidR="00023E3F" w:rsidRPr="00B01F8A" w:rsidRDefault="00917EF6" w:rsidP="0096547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Как видно из рис.1 наш расчет для плоскостного поверхностного барьера (</w:t>
      </w:r>
      <w:r>
        <w:rPr>
          <w:sz w:val="22"/>
          <w:szCs w:val="22"/>
          <w:lang w:val="en-US"/>
        </w:rPr>
        <w:t>planar</w:t>
      </w:r>
      <w:r>
        <w:rPr>
          <w:sz w:val="22"/>
          <w:szCs w:val="22"/>
        </w:rPr>
        <w:t xml:space="preserve">) хорошо согласуется с расчетами методом молекулярной динамики </w:t>
      </w:r>
      <w:r w:rsidRPr="00917EF6">
        <w:rPr>
          <w:sz w:val="22"/>
          <w:szCs w:val="22"/>
        </w:rPr>
        <w:t>[1,2]</w:t>
      </w:r>
      <w:r>
        <w:rPr>
          <w:sz w:val="22"/>
          <w:szCs w:val="22"/>
        </w:rPr>
        <w:t xml:space="preserve"> и расчетами </w:t>
      </w:r>
      <w:proofErr w:type="spellStart"/>
      <w:r>
        <w:rPr>
          <w:sz w:val="22"/>
          <w:szCs w:val="22"/>
        </w:rPr>
        <w:t>Ямамуры</w:t>
      </w:r>
      <w:proofErr w:type="spellEnd"/>
      <w:r>
        <w:rPr>
          <w:sz w:val="22"/>
          <w:szCs w:val="22"/>
        </w:rPr>
        <w:t xml:space="preserve"> </w:t>
      </w:r>
      <w:r w:rsidRPr="00917EF6">
        <w:rPr>
          <w:sz w:val="22"/>
          <w:szCs w:val="22"/>
        </w:rPr>
        <w:t>[</w:t>
      </w:r>
      <w:r w:rsidRPr="00216D7E">
        <w:rPr>
          <w:sz w:val="22"/>
          <w:szCs w:val="22"/>
        </w:rPr>
        <w:t>3</w:t>
      </w:r>
      <w:r w:rsidRPr="00917EF6">
        <w:rPr>
          <w:sz w:val="22"/>
          <w:szCs w:val="22"/>
        </w:rPr>
        <w:t>]</w:t>
      </w:r>
      <w:r>
        <w:rPr>
          <w:sz w:val="22"/>
          <w:szCs w:val="22"/>
        </w:rPr>
        <w:t>.</w:t>
      </w:r>
      <w:r w:rsidR="00216D7E" w:rsidRPr="00216D7E">
        <w:rPr>
          <w:sz w:val="22"/>
          <w:szCs w:val="22"/>
        </w:rPr>
        <w:t xml:space="preserve"> </w:t>
      </w:r>
      <w:r w:rsidR="00216D7E">
        <w:rPr>
          <w:sz w:val="22"/>
          <w:szCs w:val="22"/>
        </w:rPr>
        <w:t xml:space="preserve">Расчет программой </w:t>
      </w:r>
      <w:proofErr w:type="spellStart"/>
      <w:r w:rsidR="00216D7E">
        <w:rPr>
          <w:sz w:val="22"/>
          <w:szCs w:val="22"/>
          <w:lang w:val="en-US"/>
        </w:rPr>
        <w:t>SDTrimSP</w:t>
      </w:r>
      <w:proofErr w:type="spellEnd"/>
      <w:r w:rsidR="00216D7E" w:rsidRPr="00216D7E">
        <w:rPr>
          <w:sz w:val="22"/>
          <w:szCs w:val="22"/>
        </w:rPr>
        <w:t xml:space="preserve"> [4]</w:t>
      </w:r>
      <w:r w:rsidR="00216D7E">
        <w:rPr>
          <w:sz w:val="22"/>
          <w:szCs w:val="22"/>
        </w:rPr>
        <w:t xml:space="preserve"> дает другое значение порога распыления</w:t>
      </w:r>
      <w:r w:rsidR="00023E3F" w:rsidRPr="00B01F8A">
        <w:rPr>
          <w:sz w:val="22"/>
          <w:szCs w:val="22"/>
        </w:rPr>
        <w:t>.</w:t>
      </w:r>
    </w:p>
    <w:p w14:paraId="45B5F058" w14:textId="6FD23529" w:rsidR="00216794" w:rsidRPr="00B01F8A" w:rsidRDefault="00216794" w:rsidP="00023E3F">
      <w:pPr>
        <w:ind w:firstLine="425"/>
        <w:jc w:val="both"/>
        <w:rPr>
          <w:sz w:val="22"/>
          <w:szCs w:val="22"/>
        </w:rPr>
      </w:pPr>
    </w:p>
    <w:p w14:paraId="6E4E53E3" w14:textId="6A1AA792" w:rsidR="00216794" w:rsidRPr="00B01F8A" w:rsidRDefault="00B01F8A" w:rsidP="00965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216794" w:rsidRPr="00216794">
        <w:rPr>
          <w:sz w:val="22"/>
          <w:szCs w:val="22"/>
        </w:rPr>
        <w:t>Д.С. Мелузова, П.Ю. Бабенко, А.Н. Зиновьев, А.П. Шергин</w:t>
      </w:r>
      <w:r>
        <w:rPr>
          <w:sz w:val="22"/>
          <w:szCs w:val="22"/>
        </w:rPr>
        <w:t xml:space="preserve"> //</w:t>
      </w:r>
      <w:r w:rsidR="00216794" w:rsidRPr="00216794">
        <w:rPr>
          <w:sz w:val="22"/>
          <w:szCs w:val="22"/>
        </w:rPr>
        <w:t xml:space="preserve"> Письма в ЖТФ, 2020, том 46, </w:t>
      </w:r>
      <w:proofErr w:type="spellStart"/>
      <w:r w:rsidR="00216794" w:rsidRPr="00216794">
        <w:rPr>
          <w:sz w:val="22"/>
          <w:szCs w:val="22"/>
        </w:rPr>
        <w:t>вып</w:t>
      </w:r>
      <w:proofErr w:type="spellEnd"/>
      <w:r w:rsidR="00216794" w:rsidRPr="00216794">
        <w:rPr>
          <w:sz w:val="22"/>
          <w:szCs w:val="22"/>
        </w:rPr>
        <w:t>. 24</w:t>
      </w:r>
      <w:r>
        <w:rPr>
          <w:sz w:val="22"/>
          <w:szCs w:val="22"/>
        </w:rPr>
        <w:t>, с.19.</w:t>
      </w:r>
    </w:p>
    <w:p w14:paraId="0794F178" w14:textId="0B9C3833" w:rsidR="00B01F8A" w:rsidRDefault="00B01F8A" w:rsidP="0096547E">
      <w:pPr>
        <w:jc w:val="both"/>
        <w:rPr>
          <w:sz w:val="22"/>
          <w:szCs w:val="22"/>
          <w:lang w:val="en-US"/>
        </w:rPr>
      </w:pPr>
      <w:r w:rsidRPr="00B01F8A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 xml:space="preserve">. X. </w:t>
      </w:r>
      <w:r w:rsidRPr="00216794">
        <w:rPr>
          <w:sz w:val="22"/>
          <w:szCs w:val="22"/>
          <w:lang w:val="en-US"/>
        </w:rPr>
        <w:t xml:space="preserve">Yang, </w:t>
      </w:r>
      <w:r>
        <w:rPr>
          <w:sz w:val="22"/>
          <w:szCs w:val="22"/>
          <w:lang w:val="en-US"/>
        </w:rPr>
        <w:t xml:space="preserve">A. </w:t>
      </w:r>
      <w:proofErr w:type="spellStart"/>
      <w:r w:rsidRPr="00216794">
        <w:rPr>
          <w:sz w:val="22"/>
          <w:szCs w:val="22"/>
          <w:lang w:val="en-US"/>
        </w:rPr>
        <w:t>Hassanein</w:t>
      </w:r>
      <w:proofErr w:type="spellEnd"/>
      <w:r w:rsidRPr="00216794">
        <w:rPr>
          <w:sz w:val="22"/>
          <w:szCs w:val="22"/>
          <w:lang w:val="en-US"/>
        </w:rPr>
        <w:t xml:space="preserve"> // Appl. Surf. Sci.</w:t>
      </w:r>
      <w:r>
        <w:rPr>
          <w:sz w:val="22"/>
          <w:szCs w:val="22"/>
          <w:lang w:val="en-US"/>
        </w:rPr>
        <w:t>,</w:t>
      </w:r>
      <w:r w:rsidRPr="00216794">
        <w:rPr>
          <w:sz w:val="22"/>
          <w:szCs w:val="22"/>
          <w:lang w:val="en-US"/>
        </w:rPr>
        <w:t xml:space="preserve"> 2014</w:t>
      </w:r>
      <w:r>
        <w:rPr>
          <w:sz w:val="22"/>
          <w:szCs w:val="22"/>
          <w:lang w:val="en-US"/>
        </w:rPr>
        <w:t>,</w:t>
      </w:r>
      <w:r w:rsidRPr="002167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</w:t>
      </w:r>
      <w:r w:rsidRPr="00216794">
        <w:rPr>
          <w:sz w:val="22"/>
          <w:szCs w:val="22"/>
          <w:lang w:val="en-US"/>
        </w:rPr>
        <w:t>. 293</w:t>
      </w:r>
      <w:r>
        <w:rPr>
          <w:sz w:val="22"/>
          <w:szCs w:val="22"/>
          <w:lang w:val="en-US"/>
        </w:rPr>
        <w:t>,</w:t>
      </w:r>
      <w:r w:rsidRPr="002167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</w:t>
      </w:r>
      <w:r w:rsidRPr="00216794">
        <w:rPr>
          <w:sz w:val="22"/>
          <w:szCs w:val="22"/>
          <w:lang w:val="en-US"/>
        </w:rPr>
        <w:t xml:space="preserve">.187. </w:t>
      </w:r>
    </w:p>
    <w:p w14:paraId="08C97FE3" w14:textId="5A64A9D2" w:rsidR="00216794" w:rsidRPr="00B01F8A" w:rsidRDefault="00B01F8A" w:rsidP="00B01F8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3. Y. </w:t>
      </w:r>
      <w:r w:rsidR="00216794" w:rsidRPr="00216794">
        <w:rPr>
          <w:sz w:val="22"/>
          <w:szCs w:val="22"/>
          <w:lang w:val="en-US"/>
        </w:rPr>
        <w:t xml:space="preserve">Yamamura, </w:t>
      </w:r>
      <w:r>
        <w:rPr>
          <w:sz w:val="22"/>
          <w:szCs w:val="22"/>
          <w:lang w:val="en-US"/>
        </w:rPr>
        <w:t xml:space="preserve">H. </w:t>
      </w:r>
      <w:r w:rsidR="00216794" w:rsidRPr="00216794">
        <w:rPr>
          <w:sz w:val="22"/>
          <w:szCs w:val="22"/>
          <w:lang w:val="en-US"/>
        </w:rPr>
        <w:t xml:space="preserve">Tawara // Atom. Data </w:t>
      </w:r>
      <w:proofErr w:type="spellStart"/>
      <w:r w:rsidR="00216794" w:rsidRPr="00216794">
        <w:rPr>
          <w:sz w:val="22"/>
          <w:szCs w:val="22"/>
          <w:lang w:val="en-US"/>
        </w:rPr>
        <w:t>Nucl</w:t>
      </w:r>
      <w:proofErr w:type="spellEnd"/>
      <w:r w:rsidR="00216794" w:rsidRPr="00216794">
        <w:rPr>
          <w:sz w:val="22"/>
          <w:szCs w:val="22"/>
          <w:lang w:val="en-US"/>
        </w:rPr>
        <w:t xml:space="preserve">. Data </w:t>
      </w:r>
      <w:proofErr w:type="spellStart"/>
      <w:r w:rsidR="00216794" w:rsidRPr="00216794">
        <w:rPr>
          <w:sz w:val="22"/>
          <w:szCs w:val="22"/>
          <w:lang w:val="en-US"/>
        </w:rPr>
        <w:t>Tabl</w:t>
      </w:r>
      <w:proofErr w:type="spellEnd"/>
      <w:r w:rsidR="00216794" w:rsidRPr="00216794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, </w:t>
      </w:r>
      <w:r w:rsidR="00216794" w:rsidRPr="00216794">
        <w:rPr>
          <w:sz w:val="22"/>
          <w:szCs w:val="22"/>
          <w:lang w:val="en-US"/>
        </w:rPr>
        <w:t>1996</w:t>
      </w:r>
      <w:r>
        <w:rPr>
          <w:sz w:val="22"/>
          <w:szCs w:val="22"/>
          <w:lang w:val="en-US"/>
        </w:rPr>
        <w:t>,</w:t>
      </w:r>
      <w:r w:rsidR="00216794" w:rsidRPr="002167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</w:t>
      </w:r>
      <w:r w:rsidR="00216794" w:rsidRPr="00216794">
        <w:rPr>
          <w:sz w:val="22"/>
          <w:szCs w:val="22"/>
          <w:lang w:val="en-US"/>
        </w:rPr>
        <w:t>.62</w:t>
      </w:r>
      <w:r>
        <w:rPr>
          <w:sz w:val="22"/>
          <w:szCs w:val="22"/>
          <w:lang w:val="en-US"/>
        </w:rPr>
        <w:t>,</w:t>
      </w:r>
      <w:r w:rsidR="00216794" w:rsidRPr="002167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</w:t>
      </w:r>
      <w:r w:rsidR="00216794" w:rsidRPr="00B01F8A">
        <w:rPr>
          <w:sz w:val="22"/>
          <w:szCs w:val="22"/>
          <w:lang w:val="en-US"/>
        </w:rPr>
        <w:t xml:space="preserve">.149. </w:t>
      </w:r>
    </w:p>
    <w:p w14:paraId="7DFBC68F" w14:textId="202966F8" w:rsidR="00216794" w:rsidRPr="0096547E" w:rsidRDefault="00B01F8A" w:rsidP="00B01F8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4. S. </w:t>
      </w:r>
      <w:proofErr w:type="spellStart"/>
      <w:r w:rsidR="00216794" w:rsidRPr="00216794">
        <w:rPr>
          <w:sz w:val="22"/>
          <w:szCs w:val="22"/>
          <w:lang w:val="en-US"/>
        </w:rPr>
        <w:t>Brezinsek</w:t>
      </w:r>
      <w:proofErr w:type="spellEnd"/>
      <w:r w:rsidR="00216794" w:rsidRPr="00216794">
        <w:rPr>
          <w:sz w:val="22"/>
          <w:szCs w:val="22"/>
          <w:lang w:val="en-US"/>
        </w:rPr>
        <w:t xml:space="preserve"> // J. </w:t>
      </w:r>
      <w:proofErr w:type="spellStart"/>
      <w:r w:rsidR="00216794" w:rsidRPr="00216794">
        <w:rPr>
          <w:sz w:val="22"/>
          <w:szCs w:val="22"/>
          <w:lang w:val="en-US"/>
        </w:rPr>
        <w:t>Nucl</w:t>
      </w:r>
      <w:proofErr w:type="spellEnd"/>
      <w:r w:rsidR="00216794" w:rsidRPr="00216794">
        <w:rPr>
          <w:sz w:val="22"/>
          <w:szCs w:val="22"/>
          <w:lang w:val="en-US"/>
        </w:rPr>
        <w:t>. Mater.</w:t>
      </w:r>
      <w:r>
        <w:rPr>
          <w:sz w:val="22"/>
          <w:szCs w:val="22"/>
          <w:lang w:val="en-US"/>
        </w:rPr>
        <w:t>,</w:t>
      </w:r>
      <w:r w:rsidR="00216794" w:rsidRPr="00216794">
        <w:rPr>
          <w:sz w:val="22"/>
          <w:szCs w:val="22"/>
          <w:lang w:val="en-US"/>
        </w:rPr>
        <w:t xml:space="preserve"> 2015</w:t>
      </w:r>
      <w:r>
        <w:rPr>
          <w:sz w:val="22"/>
          <w:szCs w:val="22"/>
          <w:lang w:val="en-US"/>
        </w:rPr>
        <w:t>,</w:t>
      </w:r>
      <w:r w:rsidR="00216794" w:rsidRPr="002167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</w:t>
      </w:r>
      <w:r w:rsidR="00216794" w:rsidRPr="00216794">
        <w:rPr>
          <w:sz w:val="22"/>
          <w:szCs w:val="22"/>
          <w:lang w:val="en-US"/>
        </w:rPr>
        <w:t>.463</w:t>
      </w:r>
      <w:r>
        <w:rPr>
          <w:sz w:val="22"/>
          <w:szCs w:val="22"/>
          <w:lang w:val="en-US"/>
        </w:rPr>
        <w:t>,</w:t>
      </w:r>
      <w:r w:rsidR="00216794" w:rsidRPr="002167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</w:t>
      </w:r>
      <w:r w:rsidR="00216794" w:rsidRPr="00216794">
        <w:rPr>
          <w:sz w:val="22"/>
          <w:szCs w:val="22"/>
          <w:lang w:val="en-US"/>
        </w:rPr>
        <w:t>.11.</w:t>
      </w:r>
    </w:p>
    <w:sectPr w:rsidR="00216794" w:rsidRPr="0096547E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1D11" w14:textId="77777777" w:rsidR="0083543A" w:rsidRDefault="0083543A">
      <w:r>
        <w:separator/>
      </w:r>
    </w:p>
  </w:endnote>
  <w:endnote w:type="continuationSeparator" w:id="0">
    <w:p w14:paraId="015E0D94" w14:textId="77777777" w:rsidR="0083543A" w:rsidRDefault="0083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39D08" w14:textId="77777777" w:rsidR="0083543A" w:rsidRDefault="0083543A">
      <w:r>
        <w:separator/>
      </w:r>
    </w:p>
  </w:footnote>
  <w:footnote w:type="continuationSeparator" w:id="0">
    <w:p w14:paraId="6C615013" w14:textId="77777777" w:rsidR="0083543A" w:rsidRDefault="0083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06229"/>
    <w:rsid w:val="00021493"/>
    <w:rsid w:val="00023E3F"/>
    <w:rsid w:val="000B09B6"/>
    <w:rsid w:val="001037A4"/>
    <w:rsid w:val="001679BD"/>
    <w:rsid w:val="001A7DF3"/>
    <w:rsid w:val="001E1D1D"/>
    <w:rsid w:val="00216794"/>
    <w:rsid w:val="00216D7E"/>
    <w:rsid w:val="002503AB"/>
    <w:rsid w:val="00274F14"/>
    <w:rsid w:val="0028071C"/>
    <w:rsid w:val="002911FC"/>
    <w:rsid w:val="002B4AE3"/>
    <w:rsid w:val="002B7FBA"/>
    <w:rsid w:val="002D1CB1"/>
    <w:rsid w:val="002D21EC"/>
    <w:rsid w:val="0032413D"/>
    <w:rsid w:val="00335E16"/>
    <w:rsid w:val="00360161"/>
    <w:rsid w:val="00375A97"/>
    <w:rsid w:val="00380638"/>
    <w:rsid w:val="003D06B5"/>
    <w:rsid w:val="003D14E2"/>
    <w:rsid w:val="00495997"/>
    <w:rsid w:val="004B6C20"/>
    <w:rsid w:val="00554FC8"/>
    <w:rsid w:val="00567D78"/>
    <w:rsid w:val="005707D1"/>
    <w:rsid w:val="00582060"/>
    <w:rsid w:val="00594D6C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21A3D"/>
    <w:rsid w:val="0083543A"/>
    <w:rsid w:val="00836AB6"/>
    <w:rsid w:val="00842B0C"/>
    <w:rsid w:val="00876BF9"/>
    <w:rsid w:val="008F783C"/>
    <w:rsid w:val="00901341"/>
    <w:rsid w:val="00917EF6"/>
    <w:rsid w:val="00936D7C"/>
    <w:rsid w:val="00955D9D"/>
    <w:rsid w:val="0096547E"/>
    <w:rsid w:val="00983A60"/>
    <w:rsid w:val="00A3333F"/>
    <w:rsid w:val="00A53A51"/>
    <w:rsid w:val="00A56F2D"/>
    <w:rsid w:val="00A61088"/>
    <w:rsid w:val="00A611E6"/>
    <w:rsid w:val="00A94A58"/>
    <w:rsid w:val="00AD12D7"/>
    <w:rsid w:val="00B01F8A"/>
    <w:rsid w:val="00B251DF"/>
    <w:rsid w:val="00B34EEF"/>
    <w:rsid w:val="00B408AB"/>
    <w:rsid w:val="00B53F98"/>
    <w:rsid w:val="00B56E01"/>
    <w:rsid w:val="00B70401"/>
    <w:rsid w:val="00B844D3"/>
    <w:rsid w:val="00B962E0"/>
    <w:rsid w:val="00BD0421"/>
    <w:rsid w:val="00BE3747"/>
    <w:rsid w:val="00BE53A3"/>
    <w:rsid w:val="00C40B0C"/>
    <w:rsid w:val="00D95DF8"/>
    <w:rsid w:val="00DD51CF"/>
    <w:rsid w:val="00DD7BF3"/>
    <w:rsid w:val="00DF5661"/>
    <w:rsid w:val="00E30B97"/>
    <w:rsid w:val="00E76139"/>
    <w:rsid w:val="00EA08C2"/>
    <w:rsid w:val="00F2045D"/>
    <w:rsid w:val="00F231B3"/>
    <w:rsid w:val="00F270E9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912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2023-01-24T07:11:00Z</dcterms:created>
  <dcterms:modified xsi:type="dcterms:W3CDTF">2023-01-24T14:36:00Z</dcterms:modified>
</cp:coreProperties>
</file>