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14FC68A8" w:rsidR="00F4676D" w:rsidRDefault="005A1716" w:rsidP="00FF36FD">
      <w:pPr>
        <w:jc w:val="center"/>
        <w:rPr>
          <w:sz w:val="22"/>
          <w:szCs w:val="22"/>
        </w:rPr>
      </w:pPr>
      <w:r w:rsidRPr="002A2E68">
        <w:rPr>
          <w:sz w:val="22"/>
          <w:szCs w:val="22"/>
        </w:rPr>
        <w:t>СПЕКТРО</w:t>
      </w:r>
      <w:r>
        <w:rPr>
          <w:sz w:val="22"/>
          <w:szCs w:val="22"/>
        </w:rPr>
        <w:t>СКОПИЯ ПОЛНОГО ТОКА</w:t>
      </w:r>
      <w:r w:rsidRPr="002A2E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 ОКИСЛЕНИИ ПОВЕРХНОСТИ </w:t>
      </w:r>
      <w:r w:rsidR="002A2E68">
        <w:rPr>
          <w:sz w:val="22"/>
          <w:szCs w:val="22"/>
        </w:rPr>
        <w:t>МЕДИ</w:t>
      </w:r>
      <w:r w:rsidR="002A2E68" w:rsidRPr="002A2E68">
        <w:rPr>
          <w:sz w:val="22"/>
          <w:szCs w:val="22"/>
        </w:rPr>
        <w:t xml:space="preserve"> 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38D12405" w14:textId="239B9C8C" w:rsidR="00FA659D" w:rsidRDefault="005A1716" w:rsidP="00FA659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Ф</w:t>
      </w:r>
      <w:r w:rsidRPr="002A2E68">
        <w:rPr>
          <w:sz w:val="22"/>
          <w:szCs w:val="22"/>
        </w:rPr>
        <w:t>.</w:t>
      </w:r>
      <w:r>
        <w:rPr>
          <w:sz w:val="22"/>
          <w:szCs w:val="22"/>
        </w:rPr>
        <w:t>Д</w:t>
      </w:r>
      <w:r w:rsidRPr="002A2E68">
        <w:rPr>
          <w:sz w:val="22"/>
          <w:szCs w:val="22"/>
        </w:rPr>
        <w:t xml:space="preserve">. </w:t>
      </w:r>
      <w:r>
        <w:rPr>
          <w:sz w:val="22"/>
          <w:szCs w:val="22"/>
        </w:rPr>
        <w:t>Акбар</w:t>
      </w:r>
      <w:r w:rsidRPr="002A2E68">
        <w:rPr>
          <w:sz w:val="22"/>
          <w:szCs w:val="22"/>
        </w:rPr>
        <w:t>ова</w:t>
      </w:r>
      <w:r>
        <w:rPr>
          <w:sz w:val="22"/>
          <w:szCs w:val="22"/>
          <w:vertAlign w:val="superscript"/>
        </w:rPr>
        <w:t>1</w:t>
      </w:r>
      <w:r w:rsidR="008C1E88">
        <w:rPr>
          <w:sz w:val="22"/>
          <w:szCs w:val="22"/>
          <w:vertAlign w:val="superscript"/>
        </w:rPr>
        <w:t>*</w:t>
      </w:r>
      <w:r w:rsidRPr="002A2E68">
        <w:rPr>
          <w:sz w:val="22"/>
          <w:szCs w:val="22"/>
          <w:vertAlign w:val="superscript"/>
        </w:rPr>
        <w:t>)</w:t>
      </w:r>
      <w:r w:rsidRPr="002A2E68">
        <w:rPr>
          <w:sz w:val="22"/>
          <w:szCs w:val="22"/>
        </w:rPr>
        <w:t xml:space="preserve">, </w:t>
      </w:r>
      <w:r w:rsidR="00FA659D" w:rsidRPr="002A2E68">
        <w:rPr>
          <w:sz w:val="22"/>
          <w:szCs w:val="22"/>
        </w:rPr>
        <w:t>М.А. Каримов</w:t>
      </w:r>
      <w:r>
        <w:rPr>
          <w:sz w:val="22"/>
          <w:szCs w:val="22"/>
          <w:vertAlign w:val="superscript"/>
        </w:rPr>
        <w:t>2</w:t>
      </w:r>
      <w:r w:rsidR="00FA659D" w:rsidRPr="002A2E68">
        <w:rPr>
          <w:sz w:val="22"/>
          <w:szCs w:val="22"/>
          <w:vertAlign w:val="superscript"/>
        </w:rPr>
        <w:t>)</w:t>
      </w:r>
      <w:r w:rsidR="00FA659D" w:rsidRPr="002A2E68">
        <w:rPr>
          <w:sz w:val="22"/>
          <w:szCs w:val="22"/>
        </w:rPr>
        <w:t>, С.У. Туропова</w:t>
      </w:r>
      <w:r w:rsidR="00EA675D" w:rsidRPr="00EA675D">
        <w:rPr>
          <w:sz w:val="22"/>
          <w:szCs w:val="22"/>
          <w:vertAlign w:val="superscript"/>
        </w:rPr>
        <w:t>3</w:t>
      </w:r>
      <w:r w:rsidR="00FA659D" w:rsidRPr="002A2E68">
        <w:rPr>
          <w:sz w:val="22"/>
          <w:szCs w:val="22"/>
          <w:vertAlign w:val="superscript"/>
        </w:rPr>
        <w:t>)</w:t>
      </w:r>
      <w:r w:rsidR="00FA659D" w:rsidRPr="002A2E68">
        <w:rPr>
          <w:sz w:val="22"/>
          <w:szCs w:val="22"/>
        </w:rPr>
        <w:t xml:space="preserve">, </w:t>
      </w:r>
      <w:r w:rsidR="00FA659D">
        <w:rPr>
          <w:sz w:val="22"/>
          <w:szCs w:val="22"/>
        </w:rPr>
        <w:t>Р</w:t>
      </w:r>
      <w:r w:rsidR="00FA659D" w:rsidRPr="002A2E68">
        <w:rPr>
          <w:sz w:val="22"/>
          <w:szCs w:val="22"/>
        </w:rPr>
        <w:t>.</w:t>
      </w:r>
      <w:r w:rsidR="00FA659D">
        <w:rPr>
          <w:sz w:val="22"/>
          <w:szCs w:val="22"/>
        </w:rPr>
        <w:t>Джаббарганов</w:t>
      </w:r>
      <w:r w:rsidR="00CD0C5A">
        <w:rPr>
          <w:sz w:val="22"/>
          <w:szCs w:val="22"/>
          <w:vertAlign w:val="superscript"/>
        </w:rPr>
        <w:t>4</w:t>
      </w:r>
      <w:r w:rsidR="00FA659D" w:rsidRPr="002A2E68">
        <w:rPr>
          <w:sz w:val="22"/>
          <w:szCs w:val="22"/>
          <w:vertAlign w:val="superscript"/>
        </w:rPr>
        <w:t>)</w:t>
      </w:r>
      <w:r w:rsidR="00FA659D">
        <w:rPr>
          <w:sz w:val="22"/>
          <w:szCs w:val="22"/>
        </w:rPr>
        <w:t>,</w:t>
      </w:r>
      <w:r w:rsidR="00FA659D" w:rsidRPr="002A2E68">
        <w:rPr>
          <w:sz w:val="22"/>
          <w:szCs w:val="22"/>
        </w:rPr>
        <w:t xml:space="preserve"> </w:t>
      </w:r>
      <w:r w:rsidR="00FA659D">
        <w:rPr>
          <w:sz w:val="22"/>
          <w:szCs w:val="22"/>
        </w:rPr>
        <w:t>У</w:t>
      </w:r>
      <w:r w:rsidR="00FA659D" w:rsidRPr="002A2E68">
        <w:rPr>
          <w:sz w:val="22"/>
          <w:szCs w:val="22"/>
        </w:rPr>
        <w:t>.</w:t>
      </w:r>
      <w:r w:rsidR="00FA659D">
        <w:rPr>
          <w:sz w:val="22"/>
          <w:szCs w:val="22"/>
        </w:rPr>
        <w:t>Б</w:t>
      </w:r>
      <w:r w:rsidR="00FA659D" w:rsidRPr="002A2E68">
        <w:rPr>
          <w:sz w:val="22"/>
          <w:szCs w:val="22"/>
        </w:rPr>
        <w:t xml:space="preserve">. </w:t>
      </w:r>
      <w:r w:rsidR="00FA659D" w:rsidRPr="00536D6E">
        <w:rPr>
          <w:sz w:val="22"/>
          <w:szCs w:val="22"/>
        </w:rPr>
        <w:t>Шаропов</w:t>
      </w:r>
      <w:r w:rsidR="00CD0C5A">
        <w:rPr>
          <w:sz w:val="22"/>
          <w:szCs w:val="22"/>
          <w:vertAlign w:val="superscript"/>
        </w:rPr>
        <w:t>5</w:t>
      </w:r>
      <w:r w:rsidR="00FA659D" w:rsidRPr="002A2E68">
        <w:rPr>
          <w:sz w:val="22"/>
          <w:szCs w:val="22"/>
          <w:vertAlign w:val="superscript"/>
        </w:rPr>
        <w:t>)</w:t>
      </w:r>
    </w:p>
    <w:p w14:paraId="61566BAE" w14:textId="5047E8BA" w:rsidR="005A1716" w:rsidRDefault="005A1716" w:rsidP="005A1716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 w:rsidR="00BE693F" w:rsidRPr="002911FC">
        <w:rPr>
          <w:sz w:val="22"/>
          <w:szCs w:val="22"/>
          <w:vertAlign w:val="superscript"/>
        </w:rPr>
        <w:t>)</w:t>
      </w:r>
      <w:r w:rsidR="00BE693F" w:rsidRPr="002A2E68">
        <w:rPr>
          <w:sz w:val="22"/>
          <w:szCs w:val="22"/>
        </w:rPr>
        <w:t xml:space="preserve">Физико-технический институт, </w:t>
      </w:r>
      <w:proofErr w:type="spellStart"/>
      <w:r w:rsidR="00BE693F">
        <w:rPr>
          <w:sz w:val="22"/>
          <w:szCs w:val="22"/>
        </w:rPr>
        <w:t>АНРУз</w:t>
      </w:r>
      <w:proofErr w:type="spellEnd"/>
      <w:r w:rsidR="00BE693F" w:rsidRPr="002A2E68">
        <w:rPr>
          <w:sz w:val="22"/>
          <w:szCs w:val="22"/>
        </w:rPr>
        <w:t xml:space="preserve">, </w:t>
      </w:r>
      <w:r w:rsidR="00BE693F" w:rsidRPr="00BE693F">
        <w:rPr>
          <w:sz w:val="22"/>
          <w:szCs w:val="22"/>
        </w:rPr>
        <w:t>Ташкент, Узбекистан</w:t>
      </w:r>
    </w:p>
    <w:p w14:paraId="7F4108C9" w14:textId="3D00B4F6" w:rsidR="005A1716" w:rsidRDefault="005A1716" w:rsidP="005A1716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 w:rsidRPr="00BE693F">
        <w:rPr>
          <w:sz w:val="22"/>
          <w:szCs w:val="22"/>
        </w:rPr>
        <w:t>Ташкентский государственный технический университет</w:t>
      </w:r>
      <w:r>
        <w:rPr>
          <w:sz w:val="22"/>
          <w:szCs w:val="22"/>
        </w:rPr>
        <w:t xml:space="preserve"> </w:t>
      </w:r>
      <w:r w:rsidRPr="00BE693F">
        <w:rPr>
          <w:sz w:val="22"/>
          <w:szCs w:val="22"/>
        </w:rPr>
        <w:t>им. Ислама Каримова, Ташкент, Узбекистан</w:t>
      </w:r>
    </w:p>
    <w:p w14:paraId="3D72F1F0" w14:textId="00156132" w:rsidR="00BE693F" w:rsidRPr="002A2E68" w:rsidRDefault="00FA659D" w:rsidP="00EA675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="00BE693F" w:rsidRPr="002911FC">
        <w:rPr>
          <w:sz w:val="22"/>
          <w:szCs w:val="22"/>
          <w:vertAlign w:val="superscript"/>
        </w:rPr>
        <w:t>)</w:t>
      </w:r>
      <w:r w:rsidR="00BE693F" w:rsidRPr="002A2E68">
        <w:rPr>
          <w:sz w:val="22"/>
          <w:szCs w:val="22"/>
        </w:rPr>
        <w:t xml:space="preserve">Институт материаловедения, </w:t>
      </w:r>
      <w:proofErr w:type="spellStart"/>
      <w:r w:rsidR="00BE693F">
        <w:rPr>
          <w:sz w:val="22"/>
          <w:szCs w:val="22"/>
        </w:rPr>
        <w:t>АНРУз</w:t>
      </w:r>
      <w:proofErr w:type="spellEnd"/>
      <w:r w:rsidR="00BE693F" w:rsidRPr="002A2E68">
        <w:rPr>
          <w:sz w:val="22"/>
          <w:szCs w:val="22"/>
        </w:rPr>
        <w:t xml:space="preserve">, </w:t>
      </w:r>
      <w:r w:rsidR="00BE693F" w:rsidRPr="00BE693F">
        <w:rPr>
          <w:sz w:val="22"/>
          <w:szCs w:val="22"/>
        </w:rPr>
        <w:t>Ташкент, Узбекистан</w:t>
      </w:r>
    </w:p>
    <w:p w14:paraId="7DB85DCC" w14:textId="242641E9" w:rsidR="00BE693F" w:rsidRPr="002A2E68" w:rsidRDefault="00685B4E" w:rsidP="00EA675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4</w:t>
      </w:r>
      <w:r w:rsidR="00BE693F" w:rsidRPr="002911FC">
        <w:rPr>
          <w:sz w:val="22"/>
          <w:szCs w:val="22"/>
          <w:vertAlign w:val="superscript"/>
        </w:rPr>
        <w:t>)</w:t>
      </w:r>
      <w:r w:rsidR="00FA659D" w:rsidRPr="00FA659D">
        <w:rPr>
          <w:sz w:val="22"/>
          <w:szCs w:val="22"/>
        </w:rPr>
        <w:t>И</w:t>
      </w:r>
      <w:r w:rsidR="00BE693F" w:rsidRPr="002A2E68">
        <w:rPr>
          <w:sz w:val="22"/>
          <w:szCs w:val="22"/>
        </w:rPr>
        <w:t>нститут</w:t>
      </w:r>
      <w:r w:rsidR="00FA659D">
        <w:rPr>
          <w:sz w:val="22"/>
          <w:szCs w:val="22"/>
        </w:rPr>
        <w:t xml:space="preserve"> ионно-плазменных и лазерных технологий</w:t>
      </w:r>
      <w:r w:rsidR="00BE693F" w:rsidRPr="002A2E68">
        <w:rPr>
          <w:sz w:val="22"/>
          <w:szCs w:val="22"/>
        </w:rPr>
        <w:t xml:space="preserve">, </w:t>
      </w:r>
      <w:proofErr w:type="spellStart"/>
      <w:r w:rsidR="00BE693F">
        <w:rPr>
          <w:sz w:val="22"/>
          <w:szCs w:val="22"/>
        </w:rPr>
        <w:t>АНРУз</w:t>
      </w:r>
      <w:proofErr w:type="spellEnd"/>
      <w:r w:rsidR="00BE693F" w:rsidRPr="002A2E68">
        <w:rPr>
          <w:sz w:val="22"/>
          <w:szCs w:val="22"/>
        </w:rPr>
        <w:t xml:space="preserve">, </w:t>
      </w:r>
      <w:r w:rsidR="00BE693F" w:rsidRPr="00BE693F">
        <w:rPr>
          <w:sz w:val="22"/>
          <w:szCs w:val="22"/>
        </w:rPr>
        <w:t>Ташкент, Узбекистан</w:t>
      </w:r>
    </w:p>
    <w:p w14:paraId="6836A57E" w14:textId="2738823A" w:rsidR="00685B4E" w:rsidRDefault="00685B4E" w:rsidP="00EA675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5</w:t>
      </w:r>
      <w:r w:rsidR="00BE693F" w:rsidRPr="002911FC">
        <w:rPr>
          <w:sz w:val="22"/>
          <w:szCs w:val="22"/>
          <w:vertAlign w:val="superscript"/>
        </w:rPr>
        <w:t>)</w:t>
      </w:r>
      <w:r w:rsidR="00FA659D" w:rsidRPr="00FA659D">
        <w:rPr>
          <w:sz w:val="22"/>
          <w:szCs w:val="22"/>
        </w:rPr>
        <w:t>Национальный исследовательский институт возобновляемых источников энергии</w:t>
      </w:r>
      <w:r w:rsidR="00BE693F" w:rsidRPr="002A2E68">
        <w:rPr>
          <w:sz w:val="22"/>
          <w:szCs w:val="22"/>
        </w:rPr>
        <w:t xml:space="preserve">, </w:t>
      </w:r>
      <w:r w:rsidR="00BE693F" w:rsidRPr="00BE693F">
        <w:rPr>
          <w:sz w:val="22"/>
          <w:szCs w:val="22"/>
        </w:rPr>
        <w:t>Ташкент, Узбекистан</w:t>
      </w:r>
    </w:p>
    <w:p w14:paraId="4979EE2C" w14:textId="514EF425" w:rsidR="0028071C" w:rsidRPr="00A86CDF" w:rsidRDefault="00A92C9B" w:rsidP="00EA675D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 w:rsidRPr="00A86CDF">
        <w:rPr>
          <w:sz w:val="22"/>
          <w:szCs w:val="22"/>
          <w:vertAlign w:val="superscript"/>
          <w:lang w:val="en-US"/>
        </w:rPr>
        <w:t>*)</w:t>
      </w:r>
      <w:r>
        <w:rPr>
          <w:sz w:val="22"/>
          <w:szCs w:val="22"/>
          <w:lang w:val="en-US"/>
        </w:rPr>
        <w:t xml:space="preserve"> e-mail</w:t>
      </w:r>
      <w:r w:rsidR="0028071C" w:rsidRPr="00A86CDF">
        <w:rPr>
          <w:sz w:val="22"/>
          <w:szCs w:val="22"/>
          <w:lang w:val="en-US"/>
        </w:rPr>
        <w:t xml:space="preserve">: </w:t>
      </w:r>
      <w:hyperlink r:id="rId7" w:history="1">
        <w:r w:rsidR="00A86CDF" w:rsidRPr="00A86CDF">
          <w:rPr>
            <w:rStyle w:val="a9"/>
            <w:sz w:val="22"/>
            <w:szCs w:val="22"/>
            <w:lang w:val="en-US"/>
          </w:rPr>
          <w:t>akbarovaferuza580@gmail.com</w:t>
        </w:r>
      </w:hyperlink>
      <w:r w:rsidR="00A86CDF" w:rsidRPr="00A86CDF">
        <w:rPr>
          <w:sz w:val="22"/>
          <w:szCs w:val="22"/>
          <w:lang w:val="en-US"/>
        </w:rPr>
        <w:t xml:space="preserve"> </w:t>
      </w:r>
    </w:p>
    <w:p w14:paraId="2256EEA3" w14:textId="77777777" w:rsidR="002A2E68" w:rsidRPr="00A86CDF" w:rsidRDefault="002A2E68" w:rsidP="00831D73">
      <w:pPr>
        <w:pStyle w:val="a3"/>
        <w:spacing w:before="0" w:beforeAutospacing="0" w:after="0" w:afterAutospacing="0"/>
        <w:rPr>
          <w:sz w:val="22"/>
          <w:szCs w:val="22"/>
          <w:lang w:val="en-US"/>
        </w:rPr>
      </w:pPr>
    </w:p>
    <w:p w14:paraId="2A3270C8" w14:textId="011A6305" w:rsidR="003D1BE4" w:rsidRDefault="003D1BE4" w:rsidP="003D1BE4">
      <w:pPr>
        <w:ind w:firstLine="425"/>
        <w:jc w:val="both"/>
        <w:rPr>
          <w:sz w:val="22"/>
          <w:szCs w:val="22"/>
        </w:rPr>
      </w:pPr>
      <w:r w:rsidRPr="003D1BE4">
        <w:rPr>
          <w:sz w:val="22"/>
          <w:szCs w:val="22"/>
        </w:rPr>
        <w:t xml:space="preserve">В настоящее время уже хорошо известно, что </w:t>
      </w:r>
      <w:r w:rsidR="00893AD6">
        <w:rPr>
          <w:sz w:val="22"/>
          <w:szCs w:val="22"/>
        </w:rPr>
        <w:t>э</w:t>
      </w:r>
      <w:r w:rsidRPr="003D1BE4">
        <w:rPr>
          <w:sz w:val="22"/>
          <w:szCs w:val="22"/>
        </w:rPr>
        <w:t xml:space="preserve">лементы, содержащиеся в объеме металла в качестве малых примесей с увеличением его температуры диффундируют на поверхность и вступает в химические реакции как с частицами сорбированных газов, так и с поверхностными атомами самого металла. Методом </w:t>
      </w:r>
      <w:r w:rsidR="00893AD6" w:rsidRPr="00893AD6">
        <w:rPr>
          <w:sz w:val="22"/>
          <w:szCs w:val="22"/>
        </w:rPr>
        <w:t>спектроскопи</w:t>
      </w:r>
      <w:r w:rsidR="00893AD6">
        <w:rPr>
          <w:sz w:val="22"/>
          <w:szCs w:val="22"/>
        </w:rPr>
        <w:t>и</w:t>
      </w:r>
      <w:r w:rsidR="00893AD6" w:rsidRPr="00893AD6">
        <w:rPr>
          <w:sz w:val="22"/>
          <w:szCs w:val="22"/>
        </w:rPr>
        <w:t xml:space="preserve"> полного тока </w:t>
      </w:r>
      <w:r w:rsidR="008D351A">
        <w:rPr>
          <w:sz w:val="22"/>
          <w:szCs w:val="22"/>
        </w:rPr>
        <w:t xml:space="preserve">(ПТ) </w:t>
      </w:r>
      <w:r w:rsidRPr="003D1BE4">
        <w:rPr>
          <w:sz w:val="22"/>
          <w:szCs w:val="22"/>
        </w:rPr>
        <w:t xml:space="preserve">был проведен цикл работ по исследованию </w:t>
      </w:r>
      <w:r w:rsidR="00893AD6">
        <w:rPr>
          <w:sz w:val="22"/>
          <w:szCs w:val="22"/>
        </w:rPr>
        <w:t xml:space="preserve">процесса </w:t>
      </w:r>
      <w:r w:rsidR="00893AD6" w:rsidRPr="00893AD6">
        <w:rPr>
          <w:sz w:val="22"/>
          <w:szCs w:val="22"/>
        </w:rPr>
        <w:t>окислени</w:t>
      </w:r>
      <w:r w:rsidR="00893AD6">
        <w:rPr>
          <w:sz w:val="22"/>
          <w:szCs w:val="22"/>
        </w:rPr>
        <w:t>я</w:t>
      </w:r>
      <w:r w:rsidR="00893AD6" w:rsidRPr="00893AD6">
        <w:rPr>
          <w:sz w:val="22"/>
          <w:szCs w:val="22"/>
        </w:rPr>
        <w:t xml:space="preserve"> поверхности меди</w:t>
      </w:r>
      <w:r w:rsidRPr="003D1BE4">
        <w:rPr>
          <w:sz w:val="22"/>
          <w:szCs w:val="22"/>
        </w:rPr>
        <w:t>.</w:t>
      </w:r>
    </w:p>
    <w:p w14:paraId="50F6B887" w14:textId="79C14E81" w:rsidR="00893AD6" w:rsidRPr="00893AD6" w:rsidRDefault="00893AD6" w:rsidP="00893AD6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Получен </w:t>
      </w:r>
      <w:r w:rsidRPr="00893AD6">
        <w:rPr>
          <w:sz w:val="22"/>
          <w:szCs w:val="22"/>
        </w:rPr>
        <w:t xml:space="preserve">спектр </w:t>
      </w:r>
      <w:r w:rsidR="008D351A">
        <w:rPr>
          <w:sz w:val="22"/>
          <w:szCs w:val="22"/>
        </w:rPr>
        <w:t>ПТ</w:t>
      </w:r>
      <w:r w:rsidRPr="00893AD6">
        <w:rPr>
          <w:sz w:val="22"/>
          <w:szCs w:val="22"/>
        </w:rPr>
        <w:t xml:space="preserve"> очищенной</w:t>
      </w:r>
      <w:r w:rsidR="00FA40CC">
        <w:rPr>
          <w:sz w:val="22"/>
          <w:szCs w:val="22"/>
        </w:rPr>
        <w:t xml:space="preserve"> поверхности</w:t>
      </w:r>
      <w:r w:rsidRPr="00893AD6">
        <w:rPr>
          <w:sz w:val="22"/>
          <w:szCs w:val="22"/>
        </w:rPr>
        <w:t xml:space="preserve"> меди, </w:t>
      </w:r>
      <w:r w:rsidR="00FA40CC">
        <w:rPr>
          <w:sz w:val="22"/>
          <w:szCs w:val="22"/>
        </w:rPr>
        <w:t>и в процессе температурного отжига</w:t>
      </w:r>
      <w:r w:rsidR="00154E7A">
        <w:rPr>
          <w:sz w:val="22"/>
          <w:szCs w:val="22"/>
        </w:rPr>
        <w:t xml:space="preserve"> и окисления</w:t>
      </w:r>
      <w:r w:rsidRPr="00893AD6">
        <w:rPr>
          <w:sz w:val="22"/>
          <w:szCs w:val="22"/>
        </w:rPr>
        <w:t xml:space="preserve">. Из сравнения </w:t>
      </w:r>
      <w:r w:rsidR="00154E7A">
        <w:rPr>
          <w:sz w:val="22"/>
          <w:szCs w:val="22"/>
        </w:rPr>
        <w:t xml:space="preserve">спектров </w:t>
      </w:r>
      <w:r w:rsidR="008D351A">
        <w:rPr>
          <w:sz w:val="22"/>
          <w:szCs w:val="22"/>
        </w:rPr>
        <w:t>ПТ</w:t>
      </w:r>
      <w:r w:rsidRPr="00893AD6">
        <w:rPr>
          <w:sz w:val="22"/>
          <w:szCs w:val="22"/>
        </w:rPr>
        <w:t xml:space="preserve"> можно сказать, что сдвиг положения первичного максимума </w:t>
      </w:r>
      <w:r w:rsidR="00FA40CC" w:rsidRPr="00893AD6">
        <w:rPr>
          <w:sz w:val="22"/>
          <w:szCs w:val="22"/>
        </w:rPr>
        <w:t>в высокоэнергетическую</w:t>
      </w:r>
      <w:r w:rsidRPr="00893AD6">
        <w:rPr>
          <w:sz w:val="22"/>
          <w:szCs w:val="22"/>
        </w:rPr>
        <w:t xml:space="preserve"> сторону показывает </w:t>
      </w:r>
      <w:r w:rsidR="00FA40CC">
        <w:rPr>
          <w:sz w:val="22"/>
          <w:szCs w:val="22"/>
        </w:rPr>
        <w:t>увелич</w:t>
      </w:r>
      <w:r w:rsidRPr="00893AD6">
        <w:rPr>
          <w:sz w:val="22"/>
          <w:szCs w:val="22"/>
        </w:rPr>
        <w:t>ени</w:t>
      </w:r>
      <w:r w:rsidR="00FA40CC">
        <w:rPr>
          <w:sz w:val="22"/>
          <w:szCs w:val="22"/>
        </w:rPr>
        <w:t>ю</w:t>
      </w:r>
      <w:r w:rsidRPr="00893AD6">
        <w:rPr>
          <w:sz w:val="22"/>
          <w:szCs w:val="22"/>
        </w:rPr>
        <w:t xml:space="preserve"> работы выхода поверхности на 1,5эВ. </w:t>
      </w:r>
    </w:p>
    <w:p w14:paraId="2411E5B1" w14:textId="74626CE3" w:rsidR="00893AD6" w:rsidRPr="00893AD6" w:rsidRDefault="00893AD6" w:rsidP="00893AD6">
      <w:pPr>
        <w:ind w:firstLine="425"/>
        <w:jc w:val="both"/>
        <w:rPr>
          <w:sz w:val="22"/>
          <w:szCs w:val="22"/>
        </w:rPr>
      </w:pPr>
      <w:r w:rsidRPr="00893AD6">
        <w:rPr>
          <w:sz w:val="22"/>
          <w:szCs w:val="22"/>
        </w:rPr>
        <w:t xml:space="preserve">Работа выхода поверхности чистой меди на 1,5эВ меньше, чем у загрязненной поверхности меди. Это, в свою очередь, указывает на уменьшение отрицательного заряда на поверхностных состояниях при адсорбции кислорода на поверхности меди. Можно сказать, что кислород занимает свободные поверхностные валентные зоны меди, уменьшая плотность электронных состояний. </w:t>
      </w:r>
    </w:p>
    <w:p w14:paraId="137FC904" w14:textId="32386239" w:rsidR="00FA40CC" w:rsidRPr="003D1BE4" w:rsidRDefault="00FA40CC" w:rsidP="00893AD6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Пока что не ясной остаётся вопрос, окисление поверхности меди вызвано остаточным газом в вакууме или диффузией примесных атомов из объема на поверхность образца.</w:t>
      </w:r>
    </w:p>
    <w:p w14:paraId="282798DE" w14:textId="1EEC3F02" w:rsidR="00F4676D" w:rsidRPr="0028071C" w:rsidRDefault="00F4676D" w:rsidP="003D1BE4">
      <w:pPr>
        <w:ind w:firstLine="425"/>
        <w:jc w:val="both"/>
        <w:rPr>
          <w:sz w:val="22"/>
          <w:szCs w:val="22"/>
        </w:rPr>
      </w:pPr>
    </w:p>
    <w:sectPr w:rsidR="00F4676D" w:rsidRPr="0028071C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7C63" w14:textId="77777777" w:rsidR="004242DC" w:rsidRDefault="004242DC">
      <w:r>
        <w:separator/>
      </w:r>
    </w:p>
  </w:endnote>
  <w:endnote w:type="continuationSeparator" w:id="0">
    <w:p w14:paraId="7B97284C" w14:textId="77777777" w:rsidR="004242DC" w:rsidRDefault="0042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B0BE" w14:textId="77777777" w:rsidR="004242DC" w:rsidRDefault="004242DC">
      <w:r>
        <w:separator/>
      </w:r>
    </w:p>
  </w:footnote>
  <w:footnote w:type="continuationSeparator" w:id="0">
    <w:p w14:paraId="419D0C19" w14:textId="77777777" w:rsidR="004242DC" w:rsidRDefault="00424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037A4"/>
    <w:rsid w:val="00154E7A"/>
    <w:rsid w:val="001B07D1"/>
    <w:rsid w:val="001E1D1D"/>
    <w:rsid w:val="002503AB"/>
    <w:rsid w:val="00260A83"/>
    <w:rsid w:val="00274F14"/>
    <w:rsid w:val="0028071C"/>
    <w:rsid w:val="002911FC"/>
    <w:rsid w:val="002A2E68"/>
    <w:rsid w:val="002D1CB1"/>
    <w:rsid w:val="002D21EC"/>
    <w:rsid w:val="0032413D"/>
    <w:rsid w:val="003359AA"/>
    <w:rsid w:val="00335E16"/>
    <w:rsid w:val="00375A97"/>
    <w:rsid w:val="003D14E2"/>
    <w:rsid w:val="003D1BE4"/>
    <w:rsid w:val="004242DC"/>
    <w:rsid w:val="00495997"/>
    <w:rsid w:val="00554FC8"/>
    <w:rsid w:val="00567D78"/>
    <w:rsid w:val="005707D1"/>
    <w:rsid w:val="00582060"/>
    <w:rsid w:val="005A1716"/>
    <w:rsid w:val="0062646B"/>
    <w:rsid w:val="00643FB5"/>
    <w:rsid w:val="00685B4E"/>
    <w:rsid w:val="006A09CB"/>
    <w:rsid w:val="006F5B27"/>
    <w:rsid w:val="007136E1"/>
    <w:rsid w:val="007171BE"/>
    <w:rsid w:val="007C7E5F"/>
    <w:rsid w:val="007D253F"/>
    <w:rsid w:val="007D3121"/>
    <w:rsid w:val="00831D73"/>
    <w:rsid w:val="00836AB6"/>
    <w:rsid w:val="00836CEA"/>
    <w:rsid w:val="00842B0C"/>
    <w:rsid w:val="00873D69"/>
    <w:rsid w:val="00876BF9"/>
    <w:rsid w:val="00893AD6"/>
    <w:rsid w:val="008C1E88"/>
    <w:rsid w:val="008D351A"/>
    <w:rsid w:val="008F783C"/>
    <w:rsid w:val="00901341"/>
    <w:rsid w:val="00936D7C"/>
    <w:rsid w:val="00955D9D"/>
    <w:rsid w:val="00983A60"/>
    <w:rsid w:val="0098586B"/>
    <w:rsid w:val="00A3333F"/>
    <w:rsid w:val="00A53A51"/>
    <w:rsid w:val="00A56F2D"/>
    <w:rsid w:val="00A86CDF"/>
    <w:rsid w:val="00A92C9B"/>
    <w:rsid w:val="00A94A58"/>
    <w:rsid w:val="00AD12D7"/>
    <w:rsid w:val="00B06331"/>
    <w:rsid w:val="00B251DF"/>
    <w:rsid w:val="00B53F98"/>
    <w:rsid w:val="00B70401"/>
    <w:rsid w:val="00B844D3"/>
    <w:rsid w:val="00B962E0"/>
    <w:rsid w:val="00BD0421"/>
    <w:rsid w:val="00BE3747"/>
    <w:rsid w:val="00BE693F"/>
    <w:rsid w:val="00C469EF"/>
    <w:rsid w:val="00C571A6"/>
    <w:rsid w:val="00CD0C5A"/>
    <w:rsid w:val="00D95DF8"/>
    <w:rsid w:val="00DF5661"/>
    <w:rsid w:val="00E30B97"/>
    <w:rsid w:val="00EA675D"/>
    <w:rsid w:val="00F2045D"/>
    <w:rsid w:val="00F231B3"/>
    <w:rsid w:val="00F4676D"/>
    <w:rsid w:val="00F620BE"/>
    <w:rsid w:val="00F773F9"/>
    <w:rsid w:val="00FA40CC"/>
    <w:rsid w:val="00FA659D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2A2E6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rsid w:val="002A2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kbarovaferuza580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Utkir Sharopov</cp:lastModifiedBy>
  <cp:revision>21</cp:revision>
  <cp:lastPrinted>2017-12-26T13:36:00Z</cp:lastPrinted>
  <dcterms:created xsi:type="dcterms:W3CDTF">2023-02-04T03:42:00Z</dcterms:created>
  <dcterms:modified xsi:type="dcterms:W3CDTF">2023-02-07T06:54:00Z</dcterms:modified>
</cp:coreProperties>
</file>