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850480" w:rsidRDefault="00850480" w:rsidP="00FF36FD">
      <w:pPr>
        <w:jc w:val="center"/>
        <w:rPr>
          <w:sz w:val="22"/>
          <w:szCs w:val="22"/>
        </w:rPr>
      </w:pPr>
      <w:r w:rsidRPr="00850480">
        <w:rPr>
          <w:sz w:val="22"/>
          <w:szCs w:val="22"/>
        </w:rPr>
        <w:t>СТРУКТУРА ОБЛУЧЕННЫХ СЛОЕВ И РАСПРЕДЕЛЕНИЕ АТОМОВ БОРА ПРИ ИОННОЙ ИМПЛАНТАЦИИ</w:t>
      </w:r>
      <w:r>
        <w:rPr>
          <w:sz w:val="22"/>
          <w:szCs w:val="22"/>
        </w:rPr>
        <w:t xml:space="preserve"> </w:t>
      </w:r>
      <w:r w:rsidR="001F39AB">
        <w:rPr>
          <w:sz w:val="22"/>
          <w:szCs w:val="22"/>
        </w:rPr>
        <w:t>БОРА</w:t>
      </w:r>
      <w:r w:rsidRPr="008504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>
        <w:rPr>
          <w:sz w:val="22"/>
          <w:szCs w:val="22"/>
          <w:lang w:val="en-US"/>
        </w:rPr>
        <w:t>β</w:t>
      </w:r>
      <w:r w:rsidRPr="00850480"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Ga</w:t>
      </w:r>
      <w:proofErr w:type="spellEnd"/>
      <w:r w:rsidRPr="00850480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850480">
        <w:rPr>
          <w:sz w:val="22"/>
          <w:szCs w:val="22"/>
          <w:vertAlign w:val="subscript"/>
        </w:rPr>
        <w:t>3</w:t>
      </w:r>
      <w:r w:rsidRPr="00850480">
        <w:rPr>
          <w:sz w:val="22"/>
          <w:szCs w:val="22"/>
        </w:rPr>
        <w:t xml:space="preserve">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85048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C24CD">
        <w:rPr>
          <w:sz w:val="22"/>
          <w:szCs w:val="22"/>
        </w:rPr>
        <w:t>Д.И. Тетельбаум</w:t>
      </w:r>
      <w:proofErr w:type="gramStart"/>
      <w:r w:rsidR="00017C29">
        <w:rPr>
          <w:sz w:val="22"/>
          <w:szCs w:val="22"/>
          <w:vertAlign w:val="superscript"/>
        </w:rPr>
        <w:t>1</w:t>
      </w:r>
      <w:proofErr w:type="gramEnd"/>
      <w:r w:rsidR="00017C29">
        <w:rPr>
          <w:sz w:val="22"/>
          <w:szCs w:val="22"/>
          <w:vertAlign w:val="superscript"/>
        </w:rPr>
        <w:t>,*)</w:t>
      </w:r>
      <w:r>
        <w:rPr>
          <w:sz w:val="22"/>
          <w:szCs w:val="22"/>
        </w:rPr>
        <w:t xml:space="preserve">, </w:t>
      </w:r>
      <w:r w:rsidR="00047126" w:rsidRPr="008C24CD">
        <w:rPr>
          <w:sz w:val="22"/>
          <w:szCs w:val="22"/>
        </w:rPr>
        <w:t>А.А. Никольская</w:t>
      </w:r>
      <w:r w:rsidR="00017C29">
        <w:rPr>
          <w:sz w:val="22"/>
          <w:szCs w:val="22"/>
          <w:vertAlign w:val="superscript"/>
        </w:rPr>
        <w:t>1)</w:t>
      </w:r>
      <w:r w:rsidR="00047126" w:rsidRPr="008C24CD">
        <w:rPr>
          <w:sz w:val="22"/>
          <w:szCs w:val="22"/>
        </w:rPr>
        <w:t xml:space="preserve">, </w:t>
      </w:r>
      <w:r w:rsidR="008C24CD" w:rsidRPr="008C24CD">
        <w:rPr>
          <w:sz w:val="22"/>
          <w:szCs w:val="22"/>
        </w:rPr>
        <w:t>Д.С. Королев</w:t>
      </w:r>
      <w:r w:rsidR="00017C29">
        <w:rPr>
          <w:sz w:val="22"/>
          <w:szCs w:val="22"/>
          <w:vertAlign w:val="superscript"/>
        </w:rPr>
        <w:t>1)</w:t>
      </w:r>
      <w:r w:rsidR="008C24CD" w:rsidRPr="008C24CD">
        <w:rPr>
          <w:sz w:val="22"/>
          <w:szCs w:val="22"/>
        </w:rPr>
        <w:t>, А.Н.</w:t>
      </w:r>
      <w:r w:rsidR="00860B4B">
        <w:rPr>
          <w:sz w:val="22"/>
          <w:szCs w:val="22"/>
        </w:rPr>
        <w:t> </w:t>
      </w:r>
      <w:r w:rsidR="008C24CD" w:rsidRPr="008C24CD">
        <w:rPr>
          <w:sz w:val="22"/>
          <w:szCs w:val="22"/>
        </w:rPr>
        <w:t>Михайлов</w:t>
      </w:r>
      <w:r w:rsidR="00017C29">
        <w:rPr>
          <w:sz w:val="22"/>
          <w:szCs w:val="22"/>
          <w:vertAlign w:val="superscript"/>
        </w:rPr>
        <w:t>1)</w:t>
      </w:r>
      <w:r w:rsidR="008C24CD" w:rsidRPr="008C24CD">
        <w:rPr>
          <w:sz w:val="22"/>
          <w:szCs w:val="22"/>
        </w:rPr>
        <w:t xml:space="preserve">, </w:t>
      </w:r>
      <w:bookmarkStart w:id="0" w:name="_Hlk126667000"/>
      <w:r>
        <w:rPr>
          <w:sz w:val="22"/>
          <w:szCs w:val="22"/>
        </w:rPr>
        <w:t>В.Н. Трушин</w:t>
      </w:r>
      <w:r w:rsidR="00017C2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EC22E8">
        <w:rPr>
          <w:sz w:val="22"/>
          <w:szCs w:val="22"/>
        </w:rPr>
        <w:t xml:space="preserve"> </w:t>
      </w:r>
      <w:bookmarkEnd w:id="0"/>
      <w:r w:rsidR="007E0D77">
        <w:rPr>
          <w:sz w:val="22"/>
          <w:szCs w:val="22"/>
        </w:rPr>
        <w:t>П.А.</w:t>
      </w:r>
      <w:r w:rsidR="00860B4B">
        <w:rPr>
          <w:sz w:val="22"/>
          <w:szCs w:val="22"/>
        </w:rPr>
        <w:t> </w:t>
      </w:r>
      <w:r w:rsidR="007E0D77">
        <w:rPr>
          <w:sz w:val="22"/>
          <w:szCs w:val="22"/>
        </w:rPr>
        <w:t>Юнин</w:t>
      </w:r>
      <w:r w:rsidR="00017C29">
        <w:rPr>
          <w:sz w:val="22"/>
          <w:szCs w:val="22"/>
          <w:vertAlign w:val="superscript"/>
        </w:rPr>
        <w:t>1,2)</w:t>
      </w:r>
      <w:r w:rsidR="007E0D77">
        <w:rPr>
          <w:sz w:val="22"/>
          <w:szCs w:val="22"/>
        </w:rPr>
        <w:t>,</w:t>
      </w:r>
      <w:r w:rsidR="008C24CD" w:rsidRPr="008C24CD">
        <w:rPr>
          <w:sz w:val="22"/>
          <w:szCs w:val="22"/>
        </w:rPr>
        <w:t xml:space="preserve"> </w:t>
      </w:r>
      <w:r w:rsidRPr="00850480">
        <w:rPr>
          <w:sz w:val="22"/>
          <w:szCs w:val="22"/>
        </w:rPr>
        <w:t>М.Н. Дроздов</w:t>
      </w:r>
      <w:r w:rsidR="00017C29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Е.В. Окулич</w:t>
      </w:r>
      <w:r w:rsidR="00017C29">
        <w:rPr>
          <w:sz w:val="22"/>
          <w:szCs w:val="22"/>
          <w:vertAlign w:val="superscript"/>
        </w:rPr>
        <w:t>2,3)</w:t>
      </w:r>
      <w:r>
        <w:rPr>
          <w:sz w:val="22"/>
          <w:szCs w:val="22"/>
        </w:rPr>
        <w:t>, В.И. Окулич</w:t>
      </w:r>
      <w:r w:rsidR="00017C29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, </w:t>
      </w:r>
      <w:r w:rsidRPr="00A575A5">
        <w:rPr>
          <w:sz w:val="22"/>
          <w:szCs w:val="22"/>
        </w:rPr>
        <w:t>А.</w:t>
      </w:r>
      <w:r w:rsidR="00A575A5" w:rsidRPr="00A575A5">
        <w:rPr>
          <w:sz w:val="22"/>
          <w:szCs w:val="22"/>
        </w:rPr>
        <w:t>В.</w:t>
      </w:r>
      <w:r w:rsidRPr="00A575A5">
        <w:rPr>
          <w:sz w:val="22"/>
          <w:szCs w:val="22"/>
        </w:rPr>
        <w:t xml:space="preserve"> Степанов</w:t>
      </w:r>
      <w:r w:rsidR="00017C29" w:rsidRPr="00A575A5"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 xml:space="preserve"> </w:t>
      </w:r>
    </w:p>
    <w:p w:rsidR="002911FC" w:rsidRDefault="00017C2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17C2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  <w:r w:rsidR="00AC064C">
        <w:rPr>
          <w:sz w:val="22"/>
          <w:szCs w:val="22"/>
        </w:rPr>
        <w:t>Университет</w:t>
      </w:r>
      <w:r w:rsidR="0056521A">
        <w:rPr>
          <w:sz w:val="22"/>
          <w:szCs w:val="22"/>
        </w:rPr>
        <w:t xml:space="preserve"> Лобачевского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</w:t>
      </w:r>
      <w:r w:rsidR="00AD49D2" w:rsidRPr="00AD49D2">
        <w:rPr>
          <w:sz w:val="22"/>
          <w:szCs w:val="22"/>
        </w:rPr>
        <w:t>.</w:t>
      </w:r>
      <w:r w:rsidR="0056521A">
        <w:rPr>
          <w:sz w:val="22"/>
          <w:szCs w:val="22"/>
        </w:rPr>
        <w:t xml:space="preserve"> Новгород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017C29" w:rsidRDefault="00017C2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017C2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="00AD49D2">
        <w:rPr>
          <w:sz w:val="22"/>
          <w:szCs w:val="22"/>
        </w:rPr>
        <w:t>ИФМ</w:t>
      </w:r>
      <w:r w:rsidRPr="00017C29">
        <w:rPr>
          <w:sz w:val="22"/>
          <w:szCs w:val="22"/>
        </w:rPr>
        <w:t xml:space="preserve"> РАН</w:t>
      </w:r>
      <w:r>
        <w:rPr>
          <w:sz w:val="22"/>
          <w:szCs w:val="22"/>
        </w:rPr>
        <w:t>, Н</w:t>
      </w:r>
      <w:r w:rsidR="00AD49D2" w:rsidRPr="00AD49D2">
        <w:rPr>
          <w:sz w:val="22"/>
          <w:szCs w:val="22"/>
        </w:rPr>
        <w:t>.</w:t>
      </w:r>
      <w:r>
        <w:rPr>
          <w:sz w:val="22"/>
          <w:szCs w:val="22"/>
        </w:rPr>
        <w:t xml:space="preserve"> Новгород, Россия</w:t>
      </w:r>
    </w:p>
    <w:p w:rsidR="00017C29" w:rsidRDefault="00017C2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017C2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Pr="00017C29">
        <w:rPr>
          <w:sz w:val="22"/>
          <w:szCs w:val="22"/>
        </w:rPr>
        <w:t xml:space="preserve">НИУ филиал </w:t>
      </w:r>
      <w:proofErr w:type="spellStart"/>
      <w:r w:rsidRPr="00017C29">
        <w:rPr>
          <w:sz w:val="22"/>
          <w:szCs w:val="22"/>
        </w:rPr>
        <w:t>РАНХиГС</w:t>
      </w:r>
      <w:proofErr w:type="spellEnd"/>
      <w:r w:rsidRPr="00017C29">
        <w:rPr>
          <w:sz w:val="22"/>
          <w:szCs w:val="22"/>
        </w:rPr>
        <w:t>, Н</w:t>
      </w:r>
      <w:r w:rsidR="00AD49D2">
        <w:rPr>
          <w:sz w:val="22"/>
          <w:szCs w:val="22"/>
        </w:rPr>
        <w:t>.</w:t>
      </w:r>
      <w:r w:rsidRPr="00017C29">
        <w:rPr>
          <w:sz w:val="22"/>
          <w:szCs w:val="22"/>
        </w:rPr>
        <w:t xml:space="preserve"> Новгород, Россия</w:t>
      </w:r>
    </w:p>
    <w:p w:rsidR="009130B9" w:rsidRPr="00094A7E" w:rsidRDefault="009130B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F39AB">
        <w:rPr>
          <w:sz w:val="22"/>
          <w:szCs w:val="22"/>
          <w:vertAlign w:val="superscript"/>
          <w:lang w:val="en-US"/>
        </w:rPr>
        <w:t>4)</w:t>
      </w:r>
      <w:r w:rsidRPr="001F39AB">
        <w:rPr>
          <w:sz w:val="22"/>
          <w:szCs w:val="22"/>
          <w:lang w:val="en-US"/>
        </w:rPr>
        <w:t xml:space="preserve"> </w:t>
      </w:r>
      <w:proofErr w:type="spellStart"/>
      <w:r w:rsidR="00094A7E">
        <w:rPr>
          <w:sz w:val="22"/>
          <w:szCs w:val="22"/>
          <w:lang w:val="en-US"/>
        </w:rPr>
        <w:t>Чувашск</w:t>
      </w:r>
      <w:r w:rsidR="00094A7E">
        <w:rPr>
          <w:sz w:val="22"/>
          <w:szCs w:val="22"/>
        </w:rPr>
        <w:t>ий</w:t>
      </w:r>
      <w:proofErr w:type="spellEnd"/>
      <w:r w:rsidR="00094A7E" w:rsidRPr="00094A7E">
        <w:rPr>
          <w:sz w:val="22"/>
          <w:szCs w:val="22"/>
          <w:lang w:val="en-US"/>
        </w:rPr>
        <w:t xml:space="preserve"> ГАУ</w:t>
      </w:r>
      <w:r w:rsidR="00094A7E">
        <w:rPr>
          <w:sz w:val="22"/>
          <w:szCs w:val="22"/>
        </w:rPr>
        <w:t>, Чебоксары, Россия</w:t>
      </w:r>
    </w:p>
    <w:p w:rsidR="00333BA3" w:rsidRPr="001F39AB" w:rsidRDefault="00333BA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1F39AB">
        <w:rPr>
          <w:sz w:val="22"/>
          <w:szCs w:val="22"/>
          <w:vertAlign w:val="superscript"/>
          <w:lang w:val="en-US"/>
        </w:rPr>
        <w:t>*)</w:t>
      </w:r>
      <w:r w:rsidRPr="001F39A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1F39AB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1F39AB">
        <w:rPr>
          <w:sz w:val="22"/>
          <w:szCs w:val="22"/>
          <w:lang w:val="en-US"/>
        </w:rPr>
        <w:t xml:space="preserve">: </w:t>
      </w:r>
      <w:r w:rsidR="00017C29" w:rsidRPr="00017C29">
        <w:rPr>
          <w:sz w:val="22"/>
          <w:szCs w:val="22"/>
          <w:lang w:val="en-US"/>
        </w:rPr>
        <w:t>tetelbaum</w:t>
      </w:r>
      <w:r w:rsidR="00017C29" w:rsidRPr="001F39AB">
        <w:rPr>
          <w:sz w:val="22"/>
          <w:szCs w:val="22"/>
          <w:lang w:val="en-US"/>
        </w:rPr>
        <w:t>@</w:t>
      </w:r>
      <w:r w:rsidR="00017C29" w:rsidRPr="00017C29">
        <w:rPr>
          <w:sz w:val="22"/>
          <w:szCs w:val="22"/>
          <w:lang w:val="en-US"/>
        </w:rPr>
        <w:t>phys</w:t>
      </w:r>
      <w:r w:rsidR="00017C29" w:rsidRPr="001F39AB">
        <w:rPr>
          <w:sz w:val="22"/>
          <w:szCs w:val="22"/>
          <w:lang w:val="en-US"/>
        </w:rPr>
        <w:t>.</w:t>
      </w:r>
      <w:r w:rsidR="00017C29" w:rsidRPr="00017C29">
        <w:rPr>
          <w:sz w:val="22"/>
          <w:szCs w:val="22"/>
          <w:lang w:val="en-US"/>
        </w:rPr>
        <w:t>unn</w:t>
      </w:r>
      <w:r w:rsidR="00017C29" w:rsidRPr="001F39AB">
        <w:rPr>
          <w:sz w:val="22"/>
          <w:szCs w:val="22"/>
          <w:lang w:val="en-US"/>
        </w:rPr>
        <w:t>.</w:t>
      </w:r>
      <w:r w:rsidR="00017C29" w:rsidRPr="00017C29">
        <w:rPr>
          <w:sz w:val="22"/>
          <w:szCs w:val="22"/>
          <w:lang w:val="en-US"/>
        </w:rPr>
        <w:t>ru</w:t>
      </w:r>
    </w:p>
    <w:p w:rsidR="00F231B3" w:rsidRPr="001F39AB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:rsidR="00AD49D2" w:rsidRPr="00AD49D2" w:rsidRDefault="00B350C3" w:rsidP="001F39A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Ионная имплантация – ключевой метод при создании </w:t>
      </w:r>
      <w:proofErr w:type="spellStart"/>
      <w:r>
        <w:rPr>
          <w:sz w:val="22"/>
          <w:szCs w:val="22"/>
        </w:rPr>
        <w:t>полупроводникоых</w:t>
      </w:r>
      <w:proofErr w:type="spellEnd"/>
      <w:r>
        <w:rPr>
          <w:sz w:val="22"/>
          <w:szCs w:val="22"/>
        </w:rPr>
        <w:t xml:space="preserve"> приборов на основе </w:t>
      </w:r>
      <w:r>
        <w:rPr>
          <w:sz w:val="22"/>
          <w:szCs w:val="22"/>
          <w:lang w:val="en-US"/>
        </w:rPr>
        <w:t>Si</w:t>
      </w:r>
      <w:r w:rsidRPr="00B350C3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en-US"/>
        </w:rPr>
        <w:t>SiC</w:t>
      </w:r>
      <w:proofErr w:type="spellEnd"/>
      <w:r w:rsidRPr="00B350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A</w:t>
      </w:r>
      <w:r w:rsidRPr="00B350C3">
        <w:rPr>
          <w:sz w:val="22"/>
          <w:szCs w:val="22"/>
        </w:rPr>
        <w:t>3</w:t>
      </w:r>
      <w:r>
        <w:rPr>
          <w:sz w:val="22"/>
          <w:szCs w:val="22"/>
          <w:lang w:val="en-US"/>
        </w:rPr>
        <w:t>B</w:t>
      </w:r>
      <w:r w:rsidRPr="00B350C3">
        <w:rPr>
          <w:sz w:val="22"/>
          <w:szCs w:val="22"/>
        </w:rPr>
        <w:t xml:space="preserve">5. </w:t>
      </w:r>
      <w:r>
        <w:rPr>
          <w:sz w:val="22"/>
          <w:szCs w:val="22"/>
        </w:rPr>
        <w:t>Однако для</w:t>
      </w:r>
      <w:r w:rsidR="001F39AB">
        <w:rPr>
          <w:sz w:val="22"/>
          <w:szCs w:val="22"/>
        </w:rPr>
        <w:t xml:space="preserve"> </w:t>
      </w:r>
      <w:proofErr w:type="spellStart"/>
      <w:r w:rsidR="001F39AB">
        <w:rPr>
          <w:sz w:val="22"/>
          <w:szCs w:val="22"/>
        </w:rPr>
        <w:t>сверширокозонного</w:t>
      </w:r>
      <w:proofErr w:type="spellEnd"/>
      <w:r w:rsidR="001F39AB">
        <w:rPr>
          <w:sz w:val="22"/>
          <w:szCs w:val="22"/>
        </w:rPr>
        <w:t xml:space="preserve"> полупроводника </w:t>
      </w:r>
      <w:proofErr w:type="spellStart"/>
      <w:r w:rsidR="001F39AB">
        <w:rPr>
          <w:sz w:val="22"/>
          <w:szCs w:val="22"/>
          <w:lang w:val="en-US"/>
        </w:rPr>
        <w:t>Ga</w:t>
      </w:r>
      <w:proofErr w:type="spellEnd"/>
      <w:r w:rsidR="001F39AB" w:rsidRPr="00B350C3">
        <w:rPr>
          <w:sz w:val="22"/>
          <w:szCs w:val="22"/>
          <w:vertAlign w:val="subscript"/>
        </w:rPr>
        <w:t>2</w:t>
      </w:r>
      <w:r w:rsidR="001F39AB">
        <w:rPr>
          <w:sz w:val="22"/>
          <w:szCs w:val="22"/>
          <w:lang w:val="en-US"/>
        </w:rPr>
        <w:t>O</w:t>
      </w:r>
      <w:r w:rsidR="001F39AB" w:rsidRPr="00B350C3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ставшего в последние годы актуальным для</w:t>
      </w:r>
      <w:r w:rsidR="001F39AB">
        <w:rPr>
          <w:sz w:val="22"/>
          <w:szCs w:val="22"/>
        </w:rPr>
        <w:t xml:space="preserve"> создания приборов</w:t>
      </w:r>
      <w:r>
        <w:rPr>
          <w:sz w:val="22"/>
          <w:szCs w:val="22"/>
        </w:rPr>
        <w:t xml:space="preserve"> силовой электроники, </w:t>
      </w:r>
      <w:proofErr w:type="spellStart"/>
      <w:r>
        <w:rPr>
          <w:sz w:val="22"/>
          <w:szCs w:val="22"/>
        </w:rPr>
        <w:t>УФ-деткторов</w:t>
      </w:r>
      <w:proofErr w:type="spellEnd"/>
      <w:r>
        <w:rPr>
          <w:sz w:val="22"/>
          <w:szCs w:val="22"/>
        </w:rPr>
        <w:t>, газовых сенсоров и др</w:t>
      </w:r>
      <w:r w:rsidR="001F39AB">
        <w:rPr>
          <w:sz w:val="22"/>
          <w:szCs w:val="22"/>
        </w:rPr>
        <w:t>.</w:t>
      </w:r>
      <w:r>
        <w:rPr>
          <w:sz w:val="22"/>
          <w:szCs w:val="22"/>
        </w:rPr>
        <w:t xml:space="preserve"> этот метод слабо исследован.</w:t>
      </w:r>
      <w:r w:rsidR="00C3118B">
        <w:rPr>
          <w:sz w:val="22"/>
          <w:szCs w:val="22"/>
        </w:rPr>
        <w:t xml:space="preserve"> В настоящей работе исследованы закономерности ионного легирования </w:t>
      </w:r>
      <w:r w:rsidR="00C3118B" w:rsidRPr="00C3118B">
        <w:rPr>
          <w:sz w:val="22"/>
          <w:szCs w:val="22"/>
          <w:lang w:val="en-US"/>
        </w:rPr>
        <w:t>β</w:t>
      </w:r>
      <w:r w:rsidR="00C3118B" w:rsidRPr="00C3118B">
        <w:rPr>
          <w:sz w:val="22"/>
          <w:szCs w:val="22"/>
        </w:rPr>
        <w:t>-</w:t>
      </w:r>
      <w:proofErr w:type="spellStart"/>
      <w:r w:rsidR="00C3118B" w:rsidRPr="00C3118B">
        <w:rPr>
          <w:sz w:val="22"/>
          <w:szCs w:val="22"/>
          <w:lang w:val="en-US"/>
        </w:rPr>
        <w:t>Ga</w:t>
      </w:r>
      <w:proofErr w:type="spellEnd"/>
      <w:r w:rsidR="00C3118B" w:rsidRPr="00C3118B">
        <w:rPr>
          <w:sz w:val="22"/>
          <w:szCs w:val="22"/>
          <w:vertAlign w:val="subscript"/>
        </w:rPr>
        <w:t>2</w:t>
      </w:r>
      <w:r w:rsidR="00C3118B" w:rsidRPr="00C3118B">
        <w:rPr>
          <w:sz w:val="22"/>
          <w:szCs w:val="22"/>
          <w:lang w:val="en-US"/>
        </w:rPr>
        <w:t>O</w:t>
      </w:r>
      <w:r w:rsidR="00C3118B" w:rsidRPr="00C3118B">
        <w:rPr>
          <w:sz w:val="22"/>
          <w:szCs w:val="22"/>
          <w:vertAlign w:val="subscript"/>
        </w:rPr>
        <w:t>3</w:t>
      </w:r>
      <w:r w:rsidR="001F39AB">
        <w:rPr>
          <w:sz w:val="22"/>
          <w:szCs w:val="22"/>
        </w:rPr>
        <w:t xml:space="preserve"> бором. </w:t>
      </w:r>
      <w:r w:rsidR="00C3118B">
        <w:rPr>
          <w:sz w:val="22"/>
          <w:szCs w:val="22"/>
        </w:rPr>
        <w:t>Установлено сильное структурное разупорядочение в</w:t>
      </w:r>
      <w:r w:rsidR="001F39AB">
        <w:rPr>
          <w:sz w:val="22"/>
          <w:szCs w:val="22"/>
        </w:rPr>
        <w:t xml:space="preserve"> облученных </w:t>
      </w:r>
      <w:r w:rsidR="001F39AB">
        <w:rPr>
          <w:sz w:val="22"/>
          <w:szCs w:val="22"/>
          <w:lang w:val="en-US"/>
        </w:rPr>
        <w:t>B</w:t>
      </w:r>
      <w:r w:rsidR="001F39AB" w:rsidRPr="001F39AB">
        <w:rPr>
          <w:sz w:val="22"/>
          <w:szCs w:val="22"/>
          <w:vertAlign w:val="superscript"/>
        </w:rPr>
        <w:t>+</w:t>
      </w:r>
      <w:r w:rsidR="001F39AB" w:rsidRPr="001F39AB">
        <w:rPr>
          <w:sz w:val="22"/>
          <w:szCs w:val="22"/>
        </w:rPr>
        <w:t>,</w:t>
      </w:r>
      <w:r w:rsidR="00C3118B">
        <w:rPr>
          <w:sz w:val="22"/>
          <w:szCs w:val="22"/>
        </w:rPr>
        <w:t xml:space="preserve"> не отожженных образцах, которое снижается по мере отжига. При отжиге с температурой 950 °</w:t>
      </w:r>
      <w:r w:rsidR="00C3118B">
        <w:rPr>
          <w:sz w:val="22"/>
          <w:szCs w:val="22"/>
          <w:lang w:val="en-US"/>
        </w:rPr>
        <w:t>C</w:t>
      </w:r>
      <w:r w:rsidR="00C3118B" w:rsidRPr="00C3118B">
        <w:rPr>
          <w:sz w:val="22"/>
          <w:szCs w:val="22"/>
        </w:rPr>
        <w:t xml:space="preserve"> </w:t>
      </w:r>
      <w:r w:rsidR="00C3118B">
        <w:rPr>
          <w:sz w:val="22"/>
          <w:szCs w:val="22"/>
        </w:rPr>
        <w:t>концентрационный профиль бора характеризуется наличием двух максимумов</w:t>
      </w:r>
      <w:r w:rsidR="00824B60">
        <w:rPr>
          <w:sz w:val="22"/>
          <w:szCs w:val="22"/>
        </w:rPr>
        <w:t>, что свидетельствует о его</w:t>
      </w:r>
      <w:r w:rsidR="004B6AB1">
        <w:rPr>
          <w:sz w:val="22"/>
          <w:szCs w:val="22"/>
        </w:rPr>
        <w:t xml:space="preserve"> </w:t>
      </w:r>
      <w:r w:rsidR="00824B60">
        <w:rPr>
          <w:sz w:val="22"/>
          <w:szCs w:val="22"/>
        </w:rPr>
        <w:t xml:space="preserve">диффузии и сегрегации при его </w:t>
      </w:r>
      <w:r w:rsidR="004B6AB1">
        <w:rPr>
          <w:sz w:val="22"/>
          <w:szCs w:val="22"/>
        </w:rPr>
        <w:t>движении</w:t>
      </w:r>
      <w:r w:rsidR="00824B60">
        <w:rPr>
          <w:sz w:val="22"/>
          <w:szCs w:val="22"/>
        </w:rPr>
        <w:t xml:space="preserve"> в сторону</w:t>
      </w:r>
      <w:r w:rsidR="004B6AB1">
        <w:rPr>
          <w:sz w:val="22"/>
          <w:szCs w:val="22"/>
        </w:rPr>
        <w:t xml:space="preserve"> </w:t>
      </w:r>
      <w:r w:rsidR="00824B60">
        <w:rPr>
          <w:sz w:val="22"/>
          <w:szCs w:val="22"/>
        </w:rPr>
        <w:t xml:space="preserve">границы между областями с восстановленной </w:t>
      </w:r>
      <w:r w:rsidR="004B6AB1">
        <w:rPr>
          <w:sz w:val="22"/>
          <w:szCs w:val="22"/>
        </w:rPr>
        <w:t xml:space="preserve">и </w:t>
      </w:r>
      <w:proofErr w:type="spellStart"/>
      <w:r w:rsidR="004B6AB1">
        <w:rPr>
          <w:sz w:val="22"/>
          <w:szCs w:val="22"/>
        </w:rPr>
        <w:t>разупорядоченной</w:t>
      </w:r>
      <w:proofErr w:type="spellEnd"/>
      <w:r w:rsidR="004B6AB1">
        <w:rPr>
          <w:sz w:val="22"/>
          <w:szCs w:val="22"/>
        </w:rPr>
        <w:t xml:space="preserve"> </w:t>
      </w:r>
      <w:r w:rsidR="00824B60">
        <w:rPr>
          <w:sz w:val="22"/>
          <w:szCs w:val="22"/>
        </w:rPr>
        <w:t>структурой. При этом атомы</w:t>
      </w:r>
      <w:r w:rsidR="004B6AB1">
        <w:rPr>
          <w:sz w:val="22"/>
          <w:szCs w:val="22"/>
        </w:rPr>
        <w:t xml:space="preserve"> бор</w:t>
      </w:r>
      <w:r w:rsidR="00824B60">
        <w:rPr>
          <w:sz w:val="22"/>
          <w:szCs w:val="22"/>
        </w:rPr>
        <w:t>а</w:t>
      </w:r>
      <w:r w:rsidR="004B6AB1">
        <w:rPr>
          <w:sz w:val="22"/>
          <w:szCs w:val="22"/>
        </w:rPr>
        <w:t xml:space="preserve"> в основном не</w:t>
      </w:r>
      <w:r w:rsidR="00824B60">
        <w:rPr>
          <w:sz w:val="22"/>
          <w:szCs w:val="22"/>
        </w:rPr>
        <w:t xml:space="preserve"> замещают вакансии галлия,</w:t>
      </w:r>
      <w:r w:rsidR="004B6AB1">
        <w:rPr>
          <w:sz w:val="22"/>
          <w:szCs w:val="22"/>
        </w:rPr>
        <w:t xml:space="preserve"> </w:t>
      </w:r>
      <w:r w:rsidR="00824B60">
        <w:rPr>
          <w:sz w:val="22"/>
          <w:szCs w:val="22"/>
        </w:rPr>
        <w:t>следовательно,</w:t>
      </w:r>
      <w:r w:rsidR="00AD49D2">
        <w:rPr>
          <w:sz w:val="22"/>
          <w:szCs w:val="22"/>
        </w:rPr>
        <w:t xml:space="preserve"> образование твердого</w:t>
      </w:r>
      <w:r w:rsidR="004B6AB1">
        <w:rPr>
          <w:sz w:val="22"/>
          <w:szCs w:val="22"/>
        </w:rPr>
        <w:t xml:space="preserve">  раствор</w:t>
      </w:r>
      <w:r w:rsidR="00AD49D2">
        <w:rPr>
          <w:sz w:val="22"/>
          <w:szCs w:val="22"/>
        </w:rPr>
        <w:t>а</w:t>
      </w:r>
      <w:r w:rsidR="004B6AB1">
        <w:rPr>
          <w:sz w:val="22"/>
          <w:szCs w:val="22"/>
        </w:rPr>
        <w:t xml:space="preserve"> замещения</w:t>
      </w:r>
      <w:r w:rsidR="00CE2484">
        <w:rPr>
          <w:sz w:val="22"/>
          <w:szCs w:val="22"/>
        </w:rPr>
        <w:t xml:space="preserve"> </w:t>
      </w:r>
      <w:proofErr w:type="spellStart"/>
      <w:r w:rsidR="00CE2484">
        <w:rPr>
          <w:sz w:val="22"/>
          <w:szCs w:val="22"/>
          <w:lang w:val="en-US"/>
        </w:rPr>
        <w:t>Ga</w:t>
      </w:r>
      <w:proofErr w:type="spellEnd"/>
      <w:r w:rsidR="00CE2484" w:rsidRPr="00CE2484">
        <w:rPr>
          <w:sz w:val="22"/>
          <w:szCs w:val="22"/>
          <w:vertAlign w:val="subscript"/>
        </w:rPr>
        <w:t>(2-</w:t>
      </w:r>
      <w:r w:rsidR="00CE2484" w:rsidRPr="00CE2484">
        <w:rPr>
          <w:sz w:val="22"/>
          <w:szCs w:val="22"/>
          <w:vertAlign w:val="subscript"/>
          <w:lang w:val="en-US"/>
        </w:rPr>
        <w:t>x</w:t>
      </w:r>
      <w:r w:rsidR="00CE2484" w:rsidRPr="00CE2484">
        <w:rPr>
          <w:sz w:val="22"/>
          <w:szCs w:val="22"/>
          <w:vertAlign w:val="subscript"/>
        </w:rPr>
        <w:t>)</w:t>
      </w:r>
      <w:proofErr w:type="spellStart"/>
      <w:r w:rsidR="00CE2484">
        <w:rPr>
          <w:sz w:val="22"/>
          <w:szCs w:val="22"/>
          <w:lang w:val="en-US"/>
        </w:rPr>
        <w:t>B</w:t>
      </w:r>
      <w:r w:rsidR="00CE2484" w:rsidRPr="00CE2484">
        <w:rPr>
          <w:sz w:val="22"/>
          <w:szCs w:val="22"/>
          <w:vertAlign w:val="subscript"/>
          <w:lang w:val="en-US"/>
        </w:rPr>
        <w:t>x</w:t>
      </w:r>
      <w:proofErr w:type="spellEnd"/>
      <w:r w:rsidR="00AD49D2">
        <w:rPr>
          <w:sz w:val="22"/>
          <w:szCs w:val="22"/>
        </w:rPr>
        <w:t xml:space="preserve"> с </w:t>
      </w:r>
      <w:r w:rsidR="00824B60">
        <w:rPr>
          <w:sz w:val="22"/>
          <w:szCs w:val="22"/>
        </w:rPr>
        <w:t xml:space="preserve">большими значениями </w:t>
      </w:r>
      <w:r w:rsidR="00824B60" w:rsidRPr="00824B60">
        <w:rPr>
          <w:i/>
          <w:sz w:val="22"/>
          <w:szCs w:val="22"/>
          <w:lang w:val="en-US"/>
        </w:rPr>
        <w:t>x</w:t>
      </w:r>
      <w:r w:rsidR="00824B60" w:rsidRPr="00824B60">
        <w:rPr>
          <w:sz w:val="22"/>
          <w:szCs w:val="22"/>
        </w:rPr>
        <w:t xml:space="preserve"> </w:t>
      </w:r>
      <w:r w:rsidR="00AD49D2">
        <w:rPr>
          <w:sz w:val="22"/>
          <w:szCs w:val="22"/>
        </w:rPr>
        <w:t xml:space="preserve">затруднено. </w:t>
      </w:r>
    </w:p>
    <w:p w:rsidR="00F4676D" w:rsidRPr="00AC064C" w:rsidRDefault="00824B60" w:rsidP="00AC064C">
      <w:pPr>
        <w:ind w:firstLine="425"/>
        <w:jc w:val="both"/>
        <w:rPr>
          <w:sz w:val="22"/>
          <w:szCs w:val="22"/>
        </w:rPr>
      </w:pPr>
      <w:r w:rsidRPr="00AC064C">
        <w:rPr>
          <w:sz w:val="22"/>
          <w:szCs w:val="22"/>
        </w:rPr>
        <w:t>Работа выполнена в рамках Программы стратегического академического лидерства «Приоритет 2030» Министерства науки и высшего образования Российской Федерации.</w:t>
      </w:r>
      <w:r w:rsidR="00AC064C">
        <w:rPr>
          <w:sz w:val="22"/>
          <w:szCs w:val="22"/>
        </w:rPr>
        <w:t xml:space="preserve"> </w:t>
      </w:r>
      <w:r w:rsidR="009130B9" w:rsidRPr="009130B9">
        <w:rPr>
          <w:sz w:val="22"/>
          <w:szCs w:val="22"/>
        </w:rPr>
        <w:t xml:space="preserve">РД и ВИМС исследования </w:t>
      </w:r>
      <w:r w:rsidR="00AC064C" w:rsidRPr="00AC064C">
        <w:rPr>
          <w:sz w:val="22"/>
          <w:szCs w:val="22"/>
        </w:rPr>
        <w:t xml:space="preserve"> образцов выполнялись в лаборатории диагностики радиационных дефектов в твердотельных </w:t>
      </w:r>
      <w:proofErr w:type="spellStart"/>
      <w:r w:rsidR="00AC064C" w:rsidRPr="00AC064C">
        <w:rPr>
          <w:sz w:val="22"/>
          <w:szCs w:val="22"/>
        </w:rPr>
        <w:t>наноструктурах</w:t>
      </w:r>
      <w:proofErr w:type="spellEnd"/>
      <w:r w:rsidR="00AC064C" w:rsidRPr="00AC064C">
        <w:rPr>
          <w:sz w:val="22"/>
          <w:szCs w:val="22"/>
        </w:rPr>
        <w:t xml:space="preserve"> ИФМ РАН при поддержке Министерства науки и высшего образования РФ (г/</w:t>
      </w:r>
      <w:proofErr w:type="spellStart"/>
      <w:r w:rsidR="00AC064C" w:rsidRPr="00AC064C">
        <w:rPr>
          <w:sz w:val="22"/>
          <w:szCs w:val="22"/>
        </w:rPr>
        <w:t>з</w:t>
      </w:r>
      <w:proofErr w:type="spellEnd"/>
      <w:r w:rsidR="00AC064C" w:rsidRPr="00AC064C">
        <w:rPr>
          <w:sz w:val="22"/>
          <w:szCs w:val="22"/>
        </w:rPr>
        <w:t xml:space="preserve"> № 0030-2021-0030).</w:t>
      </w:r>
    </w:p>
    <w:sectPr w:rsidR="00F4676D" w:rsidRPr="00AC064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7E" w:rsidRDefault="00094A7E">
      <w:r>
        <w:separator/>
      </w:r>
    </w:p>
  </w:endnote>
  <w:endnote w:type="continuationSeparator" w:id="0">
    <w:p w:rsidR="00094A7E" w:rsidRDefault="0009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7E" w:rsidRDefault="00094A7E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7E" w:rsidRDefault="00094A7E">
      <w:r>
        <w:separator/>
      </w:r>
    </w:p>
  </w:footnote>
  <w:footnote w:type="continuationSeparator" w:id="0">
    <w:p w:rsidR="00094A7E" w:rsidRDefault="00094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17C29"/>
    <w:rsid w:val="00021493"/>
    <w:rsid w:val="0003678D"/>
    <w:rsid w:val="00047126"/>
    <w:rsid w:val="00054926"/>
    <w:rsid w:val="00092131"/>
    <w:rsid w:val="00094A7E"/>
    <w:rsid w:val="00094D4C"/>
    <w:rsid w:val="001A22E4"/>
    <w:rsid w:val="001E1D1D"/>
    <w:rsid w:val="001F39AB"/>
    <w:rsid w:val="00201C6B"/>
    <w:rsid w:val="002026F3"/>
    <w:rsid w:val="002306FF"/>
    <w:rsid w:val="00241746"/>
    <w:rsid w:val="00247307"/>
    <w:rsid w:val="002503AB"/>
    <w:rsid w:val="00252C80"/>
    <w:rsid w:val="00274F14"/>
    <w:rsid w:val="00284900"/>
    <w:rsid w:val="002911FC"/>
    <w:rsid w:val="002D1CB1"/>
    <w:rsid w:val="002D21EC"/>
    <w:rsid w:val="002D7A33"/>
    <w:rsid w:val="002F3476"/>
    <w:rsid w:val="0032413D"/>
    <w:rsid w:val="00333BA3"/>
    <w:rsid w:val="00375A97"/>
    <w:rsid w:val="00391E85"/>
    <w:rsid w:val="003A3A35"/>
    <w:rsid w:val="003D14E2"/>
    <w:rsid w:val="00451C49"/>
    <w:rsid w:val="00495997"/>
    <w:rsid w:val="004B6AB1"/>
    <w:rsid w:val="004F1805"/>
    <w:rsid w:val="00536113"/>
    <w:rsid w:val="005431B1"/>
    <w:rsid w:val="00550596"/>
    <w:rsid w:val="00554FC8"/>
    <w:rsid w:val="0056521A"/>
    <w:rsid w:val="00567D78"/>
    <w:rsid w:val="005707D1"/>
    <w:rsid w:val="005739E5"/>
    <w:rsid w:val="00582060"/>
    <w:rsid w:val="005A7A3C"/>
    <w:rsid w:val="005C5FBA"/>
    <w:rsid w:val="005F76A5"/>
    <w:rsid w:val="0062646B"/>
    <w:rsid w:val="00643FB5"/>
    <w:rsid w:val="00645CE9"/>
    <w:rsid w:val="006477F3"/>
    <w:rsid w:val="006A0268"/>
    <w:rsid w:val="006A09CB"/>
    <w:rsid w:val="006A2A84"/>
    <w:rsid w:val="006A6630"/>
    <w:rsid w:val="006B5A14"/>
    <w:rsid w:val="006F4669"/>
    <w:rsid w:val="00700F31"/>
    <w:rsid w:val="007136E1"/>
    <w:rsid w:val="007171BE"/>
    <w:rsid w:val="007661AB"/>
    <w:rsid w:val="007C7E5F"/>
    <w:rsid w:val="007D253F"/>
    <w:rsid w:val="007D3121"/>
    <w:rsid w:val="007E0D77"/>
    <w:rsid w:val="00824B60"/>
    <w:rsid w:val="00836AB6"/>
    <w:rsid w:val="00842B0C"/>
    <w:rsid w:val="00850480"/>
    <w:rsid w:val="00860B4B"/>
    <w:rsid w:val="008656D9"/>
    <w:rsid w:val="00876BF9"/>
    <w:rsid w:val="008A3820"/>
    <w:rsid w:val="008B1B5D"/>
    <w:rsid w:val="008B316C"/>
    <w:rsid w:val="008C24CD"/>
    <w:rsid w:val="008E0DD3"/>
    <w:rsid w:val="008F783C"/>
    <w:rsid w:val="00901341"/>
    <w:rsid w:val="009130B9"/>
    <w:rsid w:val="009300AF"/>
    <w:rsid w:val="0094418F"/>
    <w:rsid w:val="00955D9D"/>
    <w:rsid w:val="00977053"/>
    <w:rsid w:val="00983A60"/>
    <w:rsid w:val="00984CA6"/>
    <w:rsid w:val="00990CB4"/>
    <w:rsid w:val="00A3333F"/>
    <w:rsid w:val="00A53A51"/>
    <w:rsid w:val="00A575A5"/>
    <w:rsid w:val="00A94A58"/>
    <w:rsid w:val="00AC064C"/>
    <w:rsid w:val="00AD12D7"/>
    <w:rsid w:val="00AD49D2"/>
    <w:rsid w:val="00B251DF"/>
    <w:rsid w:val="00B350C3"/>
    <w:rsid w:val="00B53F98"/>
    <w:rsid w:val="00B70401"/>
    <w:rsid w:val="00B74091"/>
    <w:rsid w:val="00B844D3"/>
    <w:rsid w:val="00B95861"/>
    <w:rsid w:val="00B962E0"/>
    <w:rsid w:val="00BC01BA"/>
    <w:rsid w:val="00BD0421"/>
    <w:rsid w:val="00BE3747"/>
    <w:rsid w:val="00C056CB"/>
    <w:rsid w:val="00C05BE8"/>
    <w:rsid w:val="00C07E15"/>
    <w:rsid w:val="00C3118B"/>
    <w:rsid w:val="00CA0E9E"/>
    <w:rsid w:val="00CC633D"/>
    <w:rsid w:val="00CC73C8"/>
    <w:rsid w:val="00CE2484"/>
    <w:rsid w:val="00CF7626"/>
    <w:rsid w:val="00D95DF8"/>
    <w:rsid w:val="00DF5661"/>
    <w:rsid w:val="00E30B97"/>
    <w:rsid w:val="00EC22E8"/>
    <w:rsid w:val="00EC4F09"/>
    <w:rsid w:val="00F2045D"/>
    <w:rsid w:val="00F231B3"/>
    <w:rsid w:val="00F4676D"/>
    <w:rsid w:val="00F620BE"/>
    <w:rsid w:val="00FA59F4"/>
    <w:rsid w:val="00FD2348"/>
    <w:rsid w:val="00FE2042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1E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E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6951532-B711-408F-8624-7438DD08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Korolev</cp:lastModifiedBy>
  <cp:revision>30</cp:revision>
  <cp:lastPrinted>2017-12-26T13:36:00Z</cp:lastPrinted>
  <dcterms:created xsi:type="dcterms:W3CDTF">2022-02-18T13:50:00Z</dcterms:created>
  <dcterms:modified xsi:type="dcterms:W3CDTF">2023-02-14T14:11:00Z</dcterms:modified>
</cp:coreProperties>
</file>