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3C" w:rsidRDefault="00CD51E0" w:rsidP="00CD51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ПРОЦЕССОВ МНОГОКРАТНОГО УПРУГОГО РАССЕЯНИЯ В МНОГОКОМПОНЕНТНЫХ МИШЕНЯХ НА ИНТЕНСИВНОСТЬ ПИКОВ УПРУГО ОТРАЖЕННЫХ ЭЛЕКТРОНОВ</w:t>
      </w:r>
    </w:p>
    <w:p w:rsidR="00CD51E0" w:rsidRDefault="00CD51E0" w:rsidP="00CD5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1E0" w:rsidRDefault="00CD51E0" w:rsidP="00CD51E0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В.П. Афанасьев</w:t>
      </w:r>
      <w:proofErr w:type="gramStart"/>
      <w:r>
        <w:rPr>
          <w:rFonts w:ascii="Times New Roman" w:hAnsi="Times New Roman" w:cs="Times New Roman"/>
          <w:vertAlign w:val="superscript"/>
        </w:rPr>
        <w:t>1,*</w:t>
      </w:r>
      <w:proofErr w:type="gramEnd"/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 Д.С. Ефременко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, Л.Г. Лобанова</w:t>
      </w:r>
      <w:r>
        <w:rPr>
          <w:rFonts w:ascii="Times New Roman" w:hAnsi="Times New Roman" w:cs="Times New Roman"/>
          <w:vertAlign w:val="superscript"/>
        </w:rPr>
        <w:t>1)</w:t>
      </w:r>
    </w:p>
    <w:p w:rsidR="00CD51E0" w:rsidRDefault="00CD51E0" w:rsidP="00CD51E0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НИУ МЭИ, Москва, Россия</w:t>
      </w:r>
    </w:p>
    <w:p w:rsidR="00CD51E0" w:rsidRDefault="00CD51E0" w:rsidP="00CD51E0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Германский центр авиации и космонавтики, </w:t>
      </w:r>
      <w:proofErr w:type="spellStart"/>
      <w:r>
        <w:rPr>
          <w:rFonts w:ascii="Times New Roman" w:hAnsi="Times New Roman" w:cs="Times New Roman"/>
        </w:rPr>
        <w:t>Оберпфаффенхофен</w:t>
      </w:r>
      <w:proofErr w:type="spellEnd"/>
      <w:r>
        <w:rPr>
          <w:rFonts w:ascii="Times New Roman" w:hAnsi="Times New Roman" w:cs="Times New Roman"/>
        </w:rPr>
        <w:t>, Германия</w:t>
      </w:r>
    </w:p>
    <w:p w:rsidR="00CD51E0" w:rsidRDefault="00CD51E0" w:rsidP="00CD51E0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  <w:r w:rsidRPr="00CD51E0">
        <w:rPr>
          <w:rFonts w:ascii="Times New Roman" w:hAnsi="Times New Roman" w:cs="Times New Roman"/>
          <w:vertAlign w:val="superscript"/>
          <w:lang w:val="en-US"/>
        </w:rPr>
        <w:t>*</w:t>
      </w:r>
      <w:r w:rsidRPr="00CD51E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A674DA">
          <w:rPr>
            <w:rStyle w:val="a3"/>
            <w:rFonts w:ascii="Times New Roman" w:hAnsi="Times New Roman" w:cs="Times New Roman"/>
            <w:lang w:val="en-US"/>
          </w:rPr>
          <w:t>v.af@mail.ru</w:t>
        </w:r>
      </w:hyperlink>
    </w:p>
    <w:p w:rsidR="00CD51E0" w:rsidRDefault="00CD51E0" w:rsidP="00CD51E0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</w:p>
    <w:p w:rsidR="00CD51E0" w:rsidRDefault="00AF2CF0" w:rsidP="00CD51E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Спектроскопия пиков упруго отраженных электронов</w:t>
      </w:r>
      <w:r w:rsidR="00D1578B">
        <w:rPr>
          <w:rFonts w:ascii="Times New Roman" w:hAnsi="Times New Roman" w:cs="Times New Roman"/>
        </w:rPr>
        <w:t xml:space="preserve"> (СПУОЭ)</w:t>
      </w:r>
      <w:r>
        <w:rPr>
          <w:rFonts w:ascii="Times New Roman" w:hAnsi="Times New Roman" w:cs="Times New Roman"/>
        </w:rPr>
        <w:t xml:space="preserve"> </w:t>
      </w:r>
      <w:r w:rsidR="00D1578B">
        <w:rPr>
          <w:rFonts w:ascii="Times New Roman" w:hAnsi="Times New Roman" w:cs="Times New Roman"/>
        </w:rPr>
        <w:t>широко используется при исследовании поверхности твердого тела, так как позволяет проводить качественный и количественный анализ исследуемых образцов.</w:t>
      </w:r>
    </w:p>
    <w:p w:rsidR="00E4707F" w:rsidRDefault="00D1578B" w:rsidP="00E36A6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количественной методики интерпретации результатов СПУОЭ сопряжено с решением ряда проблем, а именно, вычитание</w:t>
      </w:r>
      <w:r w:rsidR="00D8733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фона </w:t>
      </w:r>
      <w:proofErr w:type="spellStart"/>
      <w:r>
        <w:rPr>
          <w:rFonts w:ascii="Times New Roman" w:hAnsi="Times New Roman" w:cs="Times New Roman"/>
        </w:rPr>
        <w:t>неупруго</w:t>
      </w:r>
      <w:proofErr w:type="spellEnd"/>
      <w:r>
        <w:rPr>
          <w:rFonts w:ascii="Times New Roman" w:hAnsi="Times New Roman" w:cs="Times New Roman"/>
        </w:rPr>
        <w:t xml:space="preserve"> рассеянных электронов, </w:t>
      </w:r>
      <w:r w:rsidR="003B78CE">
        <w:rPr>
          <w:rFonts w:ascii="Times New Roman" w:hAnsi="Times New Roman" w:cs="Times New Roman"/>
        </w:rPr>
        <w:t xml:space="preserve">учетом </w:t>
      </w:r>
      <w:r>
        <w:rPr>
          <w:rFonts w:ascii="Times New Roman" w:hAnsi="Times New Roman" w:cs="Times New Roman"/>
        </w:rPr>
        <w:t>влияни</w:t>
      </w:r>
      <w:r w:rsidR="003B78C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многократного упругого рассеяния на уширение и смещение пика упруго отраженных электронов, а также на интенсивность сигнала СПУОЭ</w:t>
      </w:r>
      <w:r w:rsidR="00D87338">
        <w:rPr>
          <w:rFonts w:ascii="Times New Roman" w:hAnsi="Times New Roman" w:cs="Times New Roman"/>
        </w:rPr>
        <w:t>, чему и посвящена настоящая работа. Процедура учета влияния многократного упругого рассеяния на интенсивность сигнала в однокомпонентных мишенях была хорошо отработана в ряде работ, практический же интерес представляют многокомпонентные мишени.</w:t>
      </w:r>
    </w:p>
    <w:p w:rsidR="00E857B6" w:rsidRDefault="00E36A64" w:rsidP="00E857B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плотности потока электронов, упруго отраженных от поверхности многокомпонентных твердых</w:t>
      </w:r>
      <w:r w:rsidR="000D4F81">
        <w:rPr>
          <w:rFonts w:ascii="Times New Roman" w:hAnsi="Times New Roman" w:cs="Times New Roman"/>
        </w:rPr>
        <w:t xml:space="preserve"> тел</w:t>
      </w:r>
      <w:r>
        <w:rPr>
          <w:rFonts w:ascii="Times New Roman" w:hAnsi="Times New Roman" w:cs="Times New Roman"/>
        </w:rPr>
        <w:t xml:space="preserve">, в данной работе выполняется </w:t>
      </w:r>
      <w:r w:rsidR="000D4F81">
        <w:rPr>
          <w:rFonts w:ascii="Times New Roman" w:hAnsi="Times New Roman" w:cs="Times New Roman"/>
        </w:rPr>
        <w:t xml:space="preserve">на основе решения уравнения переноса. Решение строится на основе двух подходов: аналитическое решение граничных задач для уравнения переноса методом инвариантного погружения в </w:t>
      </w:r>
      <w:proofErr w:type="spellStart"/>
      <w:r w:rsidR="000D4F81">
        <w:rPr>
          <w:rFonts w:ascii="Times New Roman" w:hAnsi="Times New Roman" w:cs="Times New Roman"/>
        </w:rPr>
        <w:t>малоугловом</w:t>
      </w:r>
      <w:proofErr w:type="spellEnd"/>
      <w:r w:rsidR="000D4F81">
        <w:rPr>
          <w:rFonts w:ascii="Times New Roman" w:hAnsi="Times New Roman" w:cs="Times New Roman"/>
        </w:rPr>
        <w:t xml:space="preserve"> приближении и численное решение на основе Метода Дискретных Ординат</w:t>
      </w:r>
      <w:r w:rsidR="005758A5">
        <w:rPr>
          <w:rFonts w:ascii="Times New Roman" w:hAnsi="Times New Roman" w:cs="Times New Roman"/>
        </w:rPr>
        <w:t xml:space="preserve"> </w:t>
      </w:r>
      <w:r w:rsidR="005758A5" w:rsidRPr="005758A5">
        <w:rPr>
          <w:rFonts w:ascii="Times New Roman" w:hAnsi="Times New Roman" w:cs="Times New Roman"/>
        </w:rPr>
        <w:t>(</w:t>
      </w:r>
      <w:r w:rsidR="005758A5">
        <w:rPr>
          <w:rFonts w:ascii="Times New Roman" w:hAnsi="Times New Roman" w:cs="Times New Roman"/>
          <w:lang w:val="en-US"/>
        </w:rPr>
        <w:t>Discrete</w:t>
      </w:r>
      <w:r w:rsidR="005758A5" w:rsidRPr="005758A5">
        <w:rPr>
          <w:rFonts w:ascii="Times New Roman" w:hAnsi="Times New Roman" w:cs="Times New Roman"/>
        </w:rPr>
        <w:t xml:space="preserve"> </w:t>
      </w:r>
      <w:r w:rsidR="005758A5">
        <w:rPr>
          <w:rFonts w:ascii="Times New Roman" w:hAnsi="Times New Roman" w:cs="Times New Roman"/>
          <w:lang w:val="en-US"/>
        </w:rPr>
        <w:t>Ordinates</w:t>
      </w:r>
      <w:r w:rsidR="005758A5" w:rsidRPr="005758A5">
        <w:rPr>
          <w:rFonts w:ascii="Times New Roman" w:hAnsi="Times New Roman" w:cs="Times New Roman"/>
        </w:rPr>
        <w:t xml:space="preserve"> </w:t>
      </w:r>
      <w:r w:rsidR="005758A5">
        <w:rPr>
          <w:rFonts w:ascii="Times New Roman" w:hAnsi="Times New Roman" w:cs="Times New Roman"/>
          <w:lang w:val="en-US"/>
        </w:rPr>
        <w:t>Method</w:t>
      </w:r>
      <w:r w:rsidR="005758A5" w:rsidRPr="005758A5">
        <w:rPr>
          <w:rFonts w:ascii="Times New Roman" w:hAnsi="Times New Roman" w:cs="Times New Roman"/>
        </w:rPr>
        <w:t xml:space="preserve"> </w:t>
      </w:r>
      <w:r w:rsidR="005758A5">
        <w:rPr>
          <w:rFonts w:ascii="Times New Roman" w:hAnsi="Times New Roman" w:cs="Times New Roman"/>
        </w:rPr>
        <w:t>–</w:t>
      </w:r>
      <w:r w:rsidR="005758A5" w:rsidRPr="005758A5">
        <w:rPr>
          <w:rFonts w:ascii="Times New Roman" w:hAnsi="Times New Roman" w:cs="Times New Roman"/>
        </w:rPr>
        <w:t xml:space="preserve"> </w:t>
      </w:r>
      <w:r w:rsidR="005758A5">
        <w:rPr>
          <w:rFonts w:ascii="Times New Roman" w:hAnsi="Times New Roman" w:cs="Times New Roman"/>
          <w:lang w:val="en-US"/>
        </w:rPr>
        <w:t>DOM</w:t>
      </w:r>
      <w:r w:rsidR="005758A5" w:rsidRPr="005758A5">
        <w:rPr>
          <w:rFonts w:ascii="Times New Roman" w:hAnsi="Times New Roman" w:cs="Times New Roman"/>
        </w:rPr>
        <w:t>)</w:t>
      </w:r>
      <w:r w:rsidR="000D4F81">
        <w:rPr>
          <w:rFonts w:ascii="Times New Roman" w:hAnsi="Times New Roman" w:cs="Times New Roman"/>
        </w:rPr>
        <w:t>.</w:t>
      </w:r>
      <w:r w:rsidR="005249D8">
        <w:rPr>
          <w:rFonts w:ascii="Times New Roman" w:hAnsi="Times New Roman" w:cs="Times New Roman"/>
        </w:rPr>
        <w:t xml:space="preserve"> </w:t>
      </w:r>
      <w:r w:rsidR="00222938">
        <w:rPr>
          <w:rFonts w:ascii="Times New Roman" w:hAnsi="Times New Roman" w:cs="Times New Roman"/>
        </w:rPr>
        <w:t>Преимуществом аналитического решения является быстрота получения результатов, однако, р</w:t>
      </w:r>
      <w:r w:rsidR="005249D8" w:rsidRPr="005249D8">
        <w:rPr>
          <w:rFonts w:ascii="Times New Roman" w:hAnsi="Times New Roman" w:cs="Times New Roman"/>
        </w:rPr>
        <w:t xml:space="preserve">ешение на основе </w:t>
      </w:r>
      <w:r w:rsidR="005249D8">
        <w:rPr>
          <w:rFonts w:ascii="Times New Roman" w:hAnsi="Times New Roman" w:cs="Times New Roman"/>
          <w:lang w:val="en-US"/>
        </w:rPr>
        <w:t>DOM</w:t>
      </w:r>
      <w:r w:rsidR="005249D8" w:rsidRPr="005249D8">
        <w:rPr>
          <w:rFonts w:ascii="Times New Roman" w:hAnsi="Times New Roman" w:cs="Times New Roman"/>
        </w:rPr>
        <w:t xml:space="preserve"> позволяет реализовать численную процедуру с любой наперед заданной точностью</w:t>
      </w:r>
      <w:r w:rsidR="00222938">
        <w:rPr>
          <w:rFonts w:ascii="Times New Roman" w:hAnsi="Times New Roman" w:cs="Times New Roman"/>
        </w:rPr>
        <w:t>, поэтому погрешность</w:t>
      </w:r>
      <w:r w:rsidR="00682DDE">
        <w:rPr>
          <w:rFonts w:ascii="Times New Roman" w:hAnsi="Times New Roman" w:cs="Times New Roman"/>
        </w:rPr>
        <w:t xml:space="preserve"> аналитического решения определя</w:t>
      </w:r>
      <w:r w:rsidR="00222938">
        <w:rPr>
          <w:rFonts w:ascii="Times New Roman" w:hAnsi="Times New Roman" w:cs="Times New Roman"/>
        </w:rPr>
        <w:t>е</w:t>
      </w:r>
      <w:r w:rsidR="00682DDE">
        <w:rPr>
          <w:rFonts w:ascii="Times New Roman" w:hAnsi="Times New Roman" w:cs="Times New Roman"/>
        </w:rPr>
        <w:t xml:space="preserve">тся на основе сравнения результатов с результатами, полученными методом </w:t>
      </w:r>
      <w:r w:rsidR="00682DDE">
        <w:rPr>
          <w:rFonts w:ascii="Times New Roman" w:hAnsi="Times New Roman" w:cs="Times New Roman"/>
          <w:lang w:val="en-US"/>
        </w:rPr>
        <w:t>DOM</w:t>
      </w:r>
      <w:r w:rsidR="00682DDE">
        <w:rPr>
          <w:rFonts w:ascii="Times New Roman" w:hAnsi="Times New Roman" w:cs="Times New Roman"/>
        </w:rPr>
        <w:t>.</w:t>
      </w:r>
    </w:p>
    <w:p w:rsidR="00E857B6" w:rsidRPr="00B11C1C" w:rsidRDefault="00E857B6" w:rsidP="00B11C1C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Исследование проведено в Национальном исследовательском университете «МЭИ» при финансовой поддержке Министерства науки и высшего образования Российской Федерации в рамках государственного задания № </w:t>
      </w:r>
      <w:r>
        <w:rPr>
          <w:rFonts w:ascii="Times New Roman" w:eastAsiaTheme="minorEastAsia" w:hAnsi="Times New Roman" w:cs="Times New Roman"/>
          <w:lang w:val="en-US"/>
        </w:rPr>
        <w:t>FSWF</w:t>
      </w:r>
      <w:r w:rsidRPr="00221E4C">
        <w:rPr>
          <w:rFonts w:ascii="Times New Roman" w:eastAsiaTheme="minorEastAsia" w:hAnsi="Times New Roman" w:cs="Times New Roman"/>
        </w:rPr>
        <w:t>-2023-0016.</w:t>
      </w:r>
    </w:p>
    <w:sectPr w:rsidR="00E857B6" w:rsidRPr="00B11C1C" w:rsidSect="00CD51E0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4E"/>
    <w:rsid w:val="000D4F81"/>
    <w:rsid w:val="000F23E8"/>
    <w:rsid w:val="00211EF5"/>
    <w:rsid w:val="00222938"/>
    <w:rsid w:val="003B78CE"/>
    <w:rsid w:val="005249D8"/>
    <w:rsid w:val="005758A5"/>
    <w:rsid w:val="00682DDE"/>
    <w:rsid w:val="009717D8"/>
    <w:rsid w:val="00AF2CF0"/>
    <w:rsid w:val="00B11C1C"/>
    <w:rsid w:val="00CD51E0"/>
    <w:rsid w:val="00D1578B"/>
    <w:rsid w:val="00D17D4E"/>
    <w:rsid w:val="00D87338"/>
    <w:rsid w:val="00DA7E18"/>
    <w:rsid w:val="00E36A64"/>
    <w:rsid w:val="00E4707F"/>
    <w:rsid w:val="00E857B6"/>
    <w:rsid w:val="00F07374"/>
    <w:rsid w:val="00F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D1DD"/>
  <w15:chartTrackingRefBased/>
  <w15:docId w15:val="{5C46AD1E-8085-4CAE-BBA7-FAC10F1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a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 Lobanova</dc:creator>
  <cp:keywords/>
  <dc:description/>
  <cp:lastModifiedBy>Lidiya Lobanova</cp:lastModifiedBy>
  <cp:revision>14</cp:revision>
  <dcterms:created xsi:type="dcterms:W3CDTF">2023-02-13T14:51:00Z</dcterms:created>
  <dcterms:modified xsi:type="dcterms:W3CDTF">2023-02-13T16:03:00Z</dcterms:modified>
</cp:coreProperties>
</file>