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E4E10" w14:textId="77777777" w:rsidR="003E46A1" w:rsidRPr="003E46A1" w:rsidRDefault="003E46A1" w:rsidP="007D7311">
      <w:pPr>
        <w:ind w:right="-398"/>
        <w:jc w:val="center"/>
        <w:rPr>
          <w:sz w:val="22"/>
          <w:szCs w:val="22"/>
        </w:rPr>
      </w:pPr>
      <w:r w:rsidRPr="003E46A1">
        <w:rPr>
          <w:sz w:val="22"/>
          <w:szCs w:val="22"/>
        </w:rPr>
        <w:t>МОДЕЛИРОВАНИЕ ПРОЦЕССОВ ВЗАИМОДЕЙСТВИЯ ФУЛЛЕРЕНА С</w:t>
      </w:r>
      <w:r w:rsidRPr="003E46A1">
        <w:rPr>
          <w:sz w:val="22"/>
          <w:szCs w:val="22"/>
          <w:vertAlign w:val="subscript"/>
        </w:rPr>
        <w:t>20</w:t>
      </w:r>
      <w:r w:rsidRPr="003E46A1">
        <w:rPr>
          <w:sz w:val="22"/>
          <w:szCs w:val="22"/>
        </w:rPr>
        <w:t xml:space="preserve"> С ГРАФЕНОМ</w:t>
      </w:r>
    </w:p>
    <w:p w14:paraId="673C09BC" w14:textId="77777777" w:rsidR="003E46A1" w:rsidRDefault="003E46A1" w:rsidP="007D7311">
      <w:pPr>
        <w:ind w:right="-398"/>
        <w:jc w:val="center"/>
        <w:rPr>
          <w:sz w:val="22"/>
          <w:szCs w:val="22"/>
        </w:rPr>
      </w:pPr>
    </w:p>
    <w:p w14:paraId="72805A3B" w14:textId="3EE2E91E" w:rsidR="003E46A1" w:rsidRPr="00AD5FB3" w:rsidRDefault="003E46A1" w:rsidP="007D7311">
      <w:pPr>
        <w:pStyle w:val="ac"/>
        <w:ind w:right="-398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D5FB3">
        <w:rPr>
          <w:rFonts w:ascii="Times New Roman" w:hAnsi="Times New Roman" w:cs="Times New Roman"/>
          <w:sz w:val="22"/>
          <w:szCs w:val="22"/>
          <w:lang w:val="ru-RU"/>
        </w:rPr>
        <w:t>Ш</w:t>
      </w:r>
      <w:r w:rsidR="00A93057" w:rsidRPr="00AD5FB3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0160FD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="00A93057" w:rsidRPr="00AD5FB3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AD5FB3">
        <w:rPr>
          <w:rFonts w:ascii="Times New Roman" w:hAnsi="Times New Roman" w:cs="Times New Roman"/>
          <w:sz w:val="22"/>
          <w:szCs w:val="22"/>
          <w:lang w:val="ru-RU"/>
        </w:rPr>
        <w:t xml:space="preserve">Аминов </w:t>
      </w:r>
      <w:r w:rsidR="00A93057" w:rsidRPr="00AD5FB3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r w:rsidR="000160FD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)</w:t>
      </w:r>
      <w:r w:rsidR="00A93057" w:rsidRPr="00AD5FB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BF2704">
        <w:rPr>
          <w:rFonts w:ascii="Times New Roman" w:hAnsi="Times New Roman" w:cs="Times New Roman"/>
          <w:sz w:val="22"/>
          <w:szCs w:val="22"/>
          <w:lang w:val="ru-RU"/>
        </w:rPr>
        <w:t>А.С</w:t>
      </w:r>
      <w:r w:rsidR="00BF2704" w:rsidRPr="00AD5FB3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BF2704">
        <w:rPr>
          <w:rFonts w:ascii="Times New Roman" w:hAnsi="Times New Roman" w:cs="Times New Roman"/>
          <w:sz w:val="22"/>
          <w:szCs w:val="22"/>
          <w:lang w:val="ru-RU"/>
        </w:rPr>
        <w:t>Ко</w:t>
      </w:r>
      <w:r w:rsidR="00BF2704" w:rsidRPr="00AD5FB3">
        <w:rPr>
          <w:rFonts w:ascii="Times New Roman" w:hAnsi="Times New Roman" w:cs="Times New Roman"/>
          <w:sz w:val="22"/>
          <w:szCs w:val="22"/>
          <w:lang w:val="ru-RU"/>
        </w:rPr>
        <w:t>симов</w:t>
      </w:r>
      <w:r w:rsidR="00BF270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1</w:t>
      </w:r>
      <w:proofErr w:type="gramStart"/>
      <w:r w:rsidR="00BF270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 xml:space="preserve">) </w:t>
      </w:r>
      <w:r w:rsidR="00BF2704">
        <w:rPr>
          <w:rFonts w:ascii="Times New Roman" w:hAnsi="Times New Roman" w:cs="Times New Roman"/>
          <w:sz w:val="22"/>
          <w:szCs w:val="22"/>
          <w:lang w:val="ru-RU"/>
        </w:rPr>
        <w:t>,</w:t>
      </w:r>
      <w:proofErr w:type="gramEnd"/>
      <w:r w:rsidR="00BF270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AD5FB3">
        <w:rPr>
          <w:rFonts w:ascii="Times New Roman" w:hAnsi="Times New Roman" w:cs="Times New Roman"/>
          <w:sz w:val="22"/>
          <w:szCs w:val="22"/>
          <w:lang w:val="ru-RU"/>
        </w:rPr>
        <w:t>Х.И. Жабборов</w:t>
      </w:r>
      <w:r w:rsidR="000160FD" w:rsidRPr="000160FD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2)</w:t>
      </w:r>
      <w:r w:rsidR="00A93057" w:rsidRPr="00AD5FB3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</w:p>
    <w:p w14:paraId="64649232" w14:textId="3DFC6CA1" w:rsidR="00A93057" w:rsidRPr="00AD5FB3" w:rsidRDefault="00A93057" w:rsidP="007D7311">
      <w:pPr>
        <w:pStyle w:val="ac"/>
        <w:ind w:right="-398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AD5FB3">
        <w:rPr>
          <w:rFonts w:ascii="Times New Roman" w:hAnsi="Times New Roman" w:cs="Times New Roman"/>
          <w:sz w:val="22"/>
          <w:szCs w:val="22"/>
          <w:lang w:val="ru-RU"/>
        </w:rPr>
        <w:t>И.Д. Ядгаров</w:t>
      </w:r>
      <w:r w:rsidR="00BF2704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3</w:t>
      </w:r>
      <w:r w:rsidR="000160FD"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*)</w:t>
      </w:r>
    </w:p>
    <w:p w14:paraId="14D9699F" w14:textId="48BD74CD" w:rsidR="00BF2704" w:rsidRDefault="00BF2704" w:rsidP="00BF2704">
      <w:pPr>
        <w:ind w:right="-398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vertAlign w:val="superscript"/>
        </w:rPr>
        <w:t>1</w:t>
      </w:r>
      <w:r w:rsidRPr="005B10E1">
        <w:rPr>
          <w:sz w:val="22"/>
          <w:szCs w:val="22"/>
          <w:vertAlign w:val="superscript"/>
        </w:rPr>
        <w:t>)</w:t>
      </w:r>
      <w:proofErr w:type="spellStart"/>
      <w:r>
        <w:rPr>
          <w:sz w:val="22"/>
          <w:szCs w:val="22"/>
        </w:rPr>
        <w:t>Термезский</w:t>
      </w:r>
      <w:proofErr w:type="spellEnd"/>
      <w:proofErr w:type="gramEnd"/>
      <w:r>
        <w:rPr>
          <w:sz w:val="22"/>
          <w:szCs w:val="22"/>
        </w:rPr>
        <w:t xml:space="preserve"> государственный университет, Термез, Узбекистан</w:t>
      </w:r>
    </w:p>
    <w:p w14:paraId="7DDA955C" w14:textId="4C86E527" w:rsidR="00BF2704" w:rsidRPr="00BF2704" w:rsidRDefault="00BF2704" w:rsidP="00BF2704">
      <w:pPr>
        <w:ind w:right="-398"/>
        <w:jc w:val="center"/>
        <w:rPr>
          <w:sz w:val="22"/>
          <w:szCs w:val="22"/>
        </w:rPr>
      </w:pPr>
      <w:proofErr w:type="gramStart"/>
      <w:r w:rsidRPr="00AD5FB3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Ташкентский</w:t>
      </w:r>
      <w:proofErr w:type="gramEnd"/>
      <w:r>
        <w:rPr>
          <w:sz w:val="22"/>
          <w:szCs w:val="22"/>
        </w:rPr>
        <w:t xml:space="preserve"> университет информационных технологий  имени Мухаммада ал </w:t>
      </w:r>
      <w:proofErr w:type="spellStart"/>
      <w:r>
        <w:rPr>
          <w:sz w:val="22"/>
          <w:szCs w:val="22"/>
        </w:rPr>
        <w:t>Хоразмий</w:t>
      </w:r>
      <w:proofErr w:type="spellEnd"/>
      <w:r>
        <w:rPr>
          <w:sz w:val="22"/>
          <w:szCs w:val="22"/>
        </w:rPr>
        <w:t xml:space="preserve">, </w:t>
      </w:r>
      <w:r w:rsidRPr="00AD5FB3">
        <w:rPr>
          <w:sz w:val="22"/>
          <w:szCs w:val="22"/>
        </w:rPr>
        <w:t>Ташкент, Узбекистан</w:t>
      </w:r>
      <w:r>
        <w:rPr>
          <w:sz w:val="22"/>
          <w:szCs w:val="22"/>
        </w:rPr>
        <w:t xml:space="preserve"> </w:t>
      </w:r>
    </w:p>
    <w:p w14:paraId="7396DABC" w14:textId="28787FD4" w:rsidR="00BF2704" w:rsidRDefault="00BF2704" w:rsidP="00BF2704">
      <w:pPr>
        <w:ind w:right="-398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 w:rsidRPr="00AD5FB3">
        <w:rPr>
          <w:sz w:val="22"/>
          <w:szCs w:val="22"/>
          <w:vertAlign w:val="superscript"/>
        </w:rPr>
        <w:t xml:space="preserve">) </w:t>
      </w:r>
      <w:r w:rsidRPr="00AD5FB3">
        <w:rPr>
          <w:sz w:val="22"/>
          <w:szCs w:val="22"/>
        </w:rPr>
        <w:t xml:space="preserve">Институт ионно-плазменных и лазерных технологий АН </w:t>
      </w:r>
      <w:proofErr w:type="spellStart"/>
      <w:r w:rsidRPr="00AD5FB3">
        <w:rPr>
          <w:sz w:val="22"/>
          <w:szCs w:val="22"/>
        </w:rPr>
        <w:t>РУз</w:t>
      </w:r>
      <w:proofErr w:type="spellEnd"/>
      <w:r w:rsidRPr="00AD5FB3">
        <w:rPr>
          <w:sz w:val="22"/>
          <w:szCs w:val="22"/>
        </w:rPr>
        <w:t xml:space="preserve">. Ташкент, Узбекистан </w:t>
      </w:r>
    </w:p>
    <w:p w14:paraId="3002E2C8" w14:textId="22BD4910" w:rsidR="000160FD" w:rsidRPr="001A5E2A" w:rsidRDefault="0018155C" w:rsidP="007D7311">
      <w:pPr>
        <w:ind w:right="-398"/>
        <w:jc w:val="center"/>
        <w:rPr>
          <w:sz w:val="22"/>
          <w:szCs w:val="22"/>
        </w:rPr>
      </w:pPr>
      <w:r w:rsidRPr="001A5E2A">
        <w:rPr>
          <w:sz w:val="22"/>
          <w:szCs w:val="22"/>
        </w:rPr>
        <w:t>*</w:t>
      </w:r>
      <w:r w:rsidR="000160FD">
        <w:rPr>
          <w:sz w:val="22"/>
          <w:szCs w:val="22"/>
          <w:lang w:val="en-US"/>
        </w:rPr>
        <w:t>e</w:t>
      </w:r>
      <w:r w:rsidR="000160FD" w:rsidRPr="001A5E2A">
        <w:rPr>
          <w:sz w:val="22"/>
          <w:szCs w:val="22"/>
        </w:rPr>
        <w:t>-</w:t>
      </w:r>
      <w:r w:rsidR="000160FD">
        <w:rPr>
          <w:sz w:val="22"/>
          <w:szCs w:val="22"/>
          <w:lang w:val="en-US"/>
        </w:rPr>
        <w:t>mail</w:t>
      </w:r>
      <w:r w:rsidR="000160FD" w:rsidRPr="001A5E2A">
        <w:rPr>
          <w:sz w:val="22"/>
          <w:szCs w:val="22"/>
        </w:rPr>
        <w:t xml:space="preserve">: </w:t>
      </w:r>
      <w:proofErr w:type="spellStart"/>
      <w:r w:rsidR="000160FD">
        <w:rPr>
          <w:sz w:val="22"/>
          <w:szCs w:val="22"/>
          <w:lang w:val="en-US"/>
        </w:rPr>
        <w:t>ishmuminyadgarov</w:t>
      </w:r>
      <w:proofErr w:type="spellEnd"/>
      <w:r w:rsidR="000160FD" w:rsidRPr="001A5E2A">
        <w:rPr>
          <w:sz w:val="22"/>
          <w:szCs w:val="22"/>
        </w:rPr>
        <w:t>@</w:t>
      </w:r>
      <w:proofErr w:type="spellStart"/>
      <w:r w:rsidR="000160FD">
        <w:rPr>
          <w:sz w:val="22"/>
          <w:szCs w:val="22"/>
          <w:lang w:val="en-US"/>
        </w:rPr>
        <w:t>gmail</w:t>
      </w:r>
      <w:proofErr w:type="spellEnd"/>
      <w:r w:rsidR="000160FD" w:rsidRPr="001A5E2A">
        <w:rPr>
          <w:sz w:val="22"/>
          <w:szCs w:val="22"/>
        </w:rPr>
        <w:t>.</w:t>
      </w:r>
      <w:r w:rsidR="000160FD">
        <w:rPr>
          <w:sz w:val="22"/>
          <w:szCs w:val="22"/>
          <w:lang w:val="en-US"/>
        </w:rPr>
        <w:t>com</w:t>
      </w:r>
    </w:p>
    <w:p w14:paraId="3158B3FC" w14:textId="77777777" w:rsidR="007D18CF" w:rsidRPr="001A5E2A" w:rsidRDefault="007D18CF" w:rsidP="007D7311">
      <w:pPr>
        <w:ind w:right="-398"/>
        <w:jc w:val="center"/>
      </w:pPr>
    </w:p>
    <w:p w14:paraId="63D5898E" w14:textId="2983F15C" w:rsidR="003E46A1" w:rsidRDefault="007739FA" w:rsidP="007739FA">
      <w:pPr>
        <w:ind w:right="-398"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Б</w:t>
      </w:r>
      <w:r w:rsidR="003E46A1" w:rsidRPr="00E3693C">
        <w:rPr>
          <w:color w:val="000000"/>
          <w:sz w:val="22"/>
          <w:szCs w:val="22"/>
        </w:rPr>
        <w:t xml:space="preserve">ыла построена компьютерная модель молекула </w:t>
      </w:r>
      <w:proofErr w:type="gramStart"/>
      <w:r w:rsidR="003E46A1" w:rsidRPr="00E3693C">
        <w:rPr>
          <w:color w:val="000000"/>
          <w:sz w:val="22"/>
          <w:szCs w:val="22"/>
        </w:rPr>
        <w:t>фуллерена  C</w:t>
      </w:r>
      <w:proofErr w:type="gramEnd"/>
      <w:r w:rsidR="003E46A1" w:rsidRPr="00E3693C">
        <w:rPr>
          <w:color w:val="000000"/>
          <w:sz w:val="22"/>
          <w:szCs w:val="22"/>
          <w:vertAlign w:val="subscript"/>
        </w:rPr>
        <w:t>20.</w:t>
      </w:r>
      <w:r w:rsidR="003E46A1" w:rsidRPr="00E3693C">
        <w:rPr>
          <w:color w:val="000000"/>
          <w:sz w:val="22"/>
          <w:szCs w:val="22"/>
        </w:rPr>
        <w:t xml:space="preserve"> Затем строилась компьютерная модель «бесконечного» бездефектного</w:t>
      </w:r>
      <w:r w:rsidR="003E46A1" w:rsidRPr="00E3693C">
        <w:rPr>
          <w:color w:val="000000"/>
          <w:sz w:val="22"/>
          <w:szCs w:val="22"/>
          <w:lang w:val="uz-Cyrl-UZ"/>
        </w:rPr>
        <w:t xml:space="preserve"> </w:t>
      </w:r>
      <w:proofErr w:type="spellStart"/>
      <w:r w:rsidR="003E46A1" w:rsidRPr="00E3693C">
        <w:rPr>
          <w:color w:val="000000"/>
          <w:sz w:val="22"/>
          <w:szCs w:val="22"/>
        </w:rPr>
        <w:t>графена</w:t>
      </w:r>
      <w:proofErr w:type="spellEnd"/>
      <w:r w:rsidR="003E46A1" w:rsidRPr="00E3693C">
        <w:rPr>
          <w:color w:val="000000"/>
          <w:sz w:val="22"/>
          <w:szCs w:val="22"/>
        </w:rPr>
        <w:t>, которая предназначена для рассмотрения вопроса адсорбции фуллерена С</w:t>
      </w:r>
      <w:r w:rsidR="003E46A1" w:rsidRPr="00E3693C">
        <w:rPr>
          <w:color w:val="000000"/>
          <w:sz w:val="22"/>
          <w:szCs w:val="22"/>
          <w:vertAlign w:val="subscript"/>
        </w:rPr>
        <w:t>20</w:t>
      </w:r>
      <w:r w:rsidR="003E46A1" w:rsidRPr="00E3693C">
        <w:rPr>
          <w:color w:val="000000"/>
          <w:sz w:val="22"/>
          <w:szCs w:val="22"/>
        </w:rPr>
        <w:t xml:space="preserve"> на </w:t>
      </w:r>
      <w:proofErr w:type="spellStart"/>
      <w:r w:rsidR="003E46A1" w:rsidRPr="00E3693C">
        <w:rPr>
          <w:color w:val="000000"/>
          <w:sz w:val="22"/>
          <w:szCs w:val="22"/>
        </w:rPr>
        <w:t>графена</w:t>
      </w:r>
      <w:proofErr w:type="spellEnd"/>
      <w:r w:rsidR="003E46A1" w:rsidRPr="00E3693C">
        <w:rPr>
          <w:color w:val="000000"/>
          <w:sz w:val="22"/>
          <w:szCs w:val="22"/>
        </w:rPr>
        <w:t>.</w:t>
      </w:r>
      <w:r w:rsidR="003E46A1" w:rsidRPr="00E3693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Расмотрено</w:t>
      </w:r>
      <w:proofErr w:type="spellEnd"/>
      <w:r>
        <w:rPr>
          <w:sz w:val="22"/>
          <w:szCs w:val="22"/>
        </w:rPr>
        <w:t xml:space="preserve"> три варианта а</w:t>
      </w:r>
      <w:r w:rsidR="00C93621" w:rsidRPr="00E3693C">
        <w:rPr>
          <w:sz w:val="22"/>
          <w:szCs w:val="22"/>
        </w:rPr>
        <w:t>дсорбция фуллерена</w:t>
      </w:r>
      <w:r>
        <w:rPr>
          <w:sz w:val="22"/>
          <w:szCs w:val="22"/>
        </w:rPr>
        <w:t xml:space="preserve"> </w:t>
      </w:r>
      <w:r w:rsidR="00C93621" w:rsidRPr="00E3693C">
        <w:rPr>
          <w:sz w:val="22"/>
          <w:szCs w:val="22"/>
        </w:rPr>
        <w:t xml:space="preserve">на поверхности </w:t>
      </w:r>
      <w:proofErr w:type="spellStart"/>
      <w:r w:rsidR="00C93621" w:rsidRPr="00E3693C">
        <w:rPr>
          <w:sz w:val="22"/>
          <w:szCs w:val="22"/>
        </w:rPr>
        <w:t>графена</w:t>
      </w:r>
      <w:proofErr w:type="spellEnd"/>
      <w:r w:rsidR="000851C2">
        <w:rPr>
          <w:sz w:val="22"/>
          <w:szCs w:val="22"/>
        </w:rPr>
        <w:t>:</w:t>
      </w:r>
      <w:r w:rsidR="00C93621" w:rsidRPr="00E3693C">
        <w:rPr>
          <w:sz w:val="22"/>
          <w:szCs w:val="22"/>
        </w:rPr>
        <w:t xml:space="preserve"> </w:t>
      </w:r>
      <w:r w:rsidR="00E3693C" w:rsidRPr="00E3693C">
        <w:rPr>
          <w:sz w:val="22"/>
          <w:szCs w:val="22"/>
        </w:rPr>
        <w:t xml:space="preserve">а) посредством взаимодействия одного атома фуллерена и одного атома </w:t>
      </w:r>
      <w:proofErr w:type="spellStart"/>
      <w:r w:rsidR="00E3693C" w:rsidRPr="00E3693C">
        <w:rPr>
          <w:sz w:val="22"/>
          <w:szCs w:val="22"/>
        </w:rPr>
        <w:t>графена</w:t>
      </w:r>
      <w:proofErr w:type="spellEnd"/>
      <w:r w:rsidR="00E3693C" w:rsidRPr="00E3693C">
        <w:rPr>
          <w:sz w:val="22"/>
          <w:szCs w:val="22"/>
        </w:rPr>
        <w:t xml:space="preserve">, б) посредством взаимодействия </w:t>
      </w:r>
      <w:r w:rsidR="00E3693C" w:rsidRPr="00E3693C">
        <w:rPr>
          <w:bCs/>
          <w:sz w:val="22"/>
          <w:szCs w:val="22"/>
        </w:rPr>
        <w:t xml:space="preserve">двух соседних атомов </w:t>
      </w:r>
      <w:r w:rsidR="00E3693C" w:rsidRPr="00E3693C">
        <w:rPr>
          <w:sz w:val="22"/>
          <w:szCs w:val="22"/>
        </w:rPr>
        <w:t xml:space="preserve">фуллерена и </w:t>
      </w:r>
      <w:r w:rsidR="00E3693C" w:rsidRPr="00E3693C">
        <w:rPr>
          <w:bCs/>
          <w:sz w:val="22"/>
          <w:szCs w:val="22"/>
        </w:rPr>
        <w:t xml:space="preserve">двух соседних атомов </w:t>
      </w:r>
      <w:proofErr w:type="spellStart"/>
      <w:r w:rsidR="00E3693C" w:rsidRPr="00E3693C">
        <w:rPr>
          <w:bCs/>
          <w:sz w:val="22"/>
          <w:szCs w:val="22"/>
        </w:rPr>
        <w:t>графена</w:t>
      </w:r>
      <w:proofErr w:type="spellEnd"/>
      <w:r w:rsidR="00E3693C" w:rsidRPr="00E3693C">
        <w:rPr>
          <w:sz w:val="22"/>
          <w:szCs w:val="22"/>
        </w:rPr>
        <w:t xml:space="preserve">, в) посредством взаимодействия </w:t>
      </w:r>
      <w:r w:rsidR="00E3693C" w:rsidRPr="00E3693C">
        <w:rPr>
          <w:bCs/>
          <w:sz w:val="22"/>
          <w:szCs w:val="22"/>
        </w:rPr>
        <w:t xml:space="preserve">двух ближайших </w:t>
      </w:r>
      <w:proofErr w:type="spellStart"/>
      <w:r w:rsidR="00E3693C" w:rsidRPr="00E3693C">
        <w:rPr>
          <w:bCs/>
          <w:sz w:val="22"/>
          <w:szCs w:val="22"/>
        </w:rPr>
        <w:t>несоседних</w:t>
      </w:r>
      <w:proofErr w:type="spellEnd"/>
      <w:r w:rsidR="00E3693C" w:rsidRPr="00E3693C">
        <w:rPr>
          <w:bCs/>
          <w:sz w:val="22"/>
          <w:szCs w:val="22"/>
        </w:rPr>
        <w:t xml:space="preserve"> </w:t>
      </w:r>
      <w:r w:rsidR="00E3693C" w:rsidRPr="000851C2">
        <w:rPr>
          <w:bCs/>
          <w:sz w:val="22"/>
          <w:szCs w:val="22"/>
        </w:rPr>
        <w:t xml:space="preserve">атомов </w:t>
      </w:r>
      <w:r w:rsidR="00E3693C" w:rsidRPr="000851C2">
        <w:rPr>
          <w:sz w:val="22"/>
          <w:szCs w:val="22"/>
        </w:rPr>
        <w:t xml:space="preserve">фуллерена и </w:t>
      </w:r>
      <w:r w:rsidR="00E3693C" w:rsidRPr="000851C2">
        <w:rPr>
          <w:bCs/>
          <w:sz w:val="22"/>
          <w:szCs w:val="22"/>
        </w:rPr>
        <w:t xml:space="preserve">двух ближайших </w:t>
      </w:r>
      <w:proofErr w:type="spellStart"/>
      <w:r w:rsidR="00E3693C" w:rsidRPr="000851C2">
        <w:rPr>
          <w:bCs/>
          <w:sz w:val="22"/>
          <w:szCs w:val="22"/>
        </w:rPr>
        <w:t>несоседних</w:t>
      </w:r>
      <w:proofErr w:type="spellEnd"/>
      <w:r w:rsidR="00E3693C" w:rsidRPr="000851C2">
        <w:rPr>
          <w:bCs/>
          <w:sz w:val="22"/>
          <w:szCs w:val="22"/>
        </w:rPr>
        <w:t xml:space="preserve"> атомов </w:t>
      </w:r>
      <w:proofErr w:type="spellStart"/>
      <w:r w:rsidR="00E3693C" w:rsidRPr="000851C2">
        <w:rPr>
          <w:bCs/>
          <w:sz w:val="22"/>
          <w:szCs w:val="22"/>
        </w:rPr>
        <w:t>графена</w:t>
      </w:r>
      <w:proofErr w:type="spellEnd"/>
      <w:r w:rsidRPr="000851C2">
        <w:rPr>
          <w:bCs/>
          <w:sz w:val="22"/>
          <w:szCs w:val="22"/>
        </w:rPr>
        <w:t xml:space="preserve"> </w:t>
      </w:r>
      <w:r w:rsidR="003E46A1" w:rsidRPr="000851C2">
        <w:rPr>
          <w:sz w:val="22"/>
          <w:szCs w:val="22"/>
        </w:rPr>
        <w:t>(см. рисунок 1.)</w:t>
      </w:r>
      <w:r w:rsidR="00EA11C8" w:rsidRPr="000851C2">
        <w:rPr>
          <w:sz w:val="22"/>
          <w:szCs w:val="22"/>
        </w:rPr>
        <w:t>.</w:t>
      </w:r>
    </w:p>
    <w:p w14:paraId="1173FB7F" w14:textId="77777777" w:rsidR="000851C2" w:rsidRDefault="000851C2" w:rsidP="007739FA">
      <w:pPr>
        <w:ind w:right="-398" w:firstLine="426"/>
        <w:jc w:val="both"/>
        <w:rPr>
          <w:color w:val="FF0000"/>
          <w:sz w:val="22"/>
          <w:szCs w:val="22"/>
        </w:rPr>
      </w:pPr>
    </w:p>
    <w:p w14:paraId="0F77B112" w14:textId="4BC2E5FB" w:rsidR="00AD5FB3" w:rsidRPr="000851C2" w:rsidRDefault="000851C2" w:rsidP="007D7311">
      <w:pPr>
        <w:spacing w:line="276" w:lineRule="auto"/>
        <w:ind w:right="-398" w:firstLine="709"/>
        <w:jc w:val="both"/>
        <w:rPr>
          <w:sz w:val="18"/>
          <w:szCs w:val="18"/>
        </w:rPr>
      </w:pPr>
      <w:r w:rsidRPr="000851C2">
        <w:rPr>
          <w:sz w:val="18"/>
          <w:szCs w:val="18"/>
        </w:rPr>
        <w:t xml:space="preserve">       </w:t>
      </w:r>
      <w:proofErr w:type="gramStart"/>
      <w:r w:rsidRPr="000851C2">
        <w:rPr>
          <w:sz w:val="18"/>
          <w:szCs w:val="18"/>
        </w:rPr>
        <w:t xml:space="preserve">а)   </w:t>
      </w:r>
      <w:proofErr w:type="gramEnd"/>
      <w:r w:rsidRPr="000851C2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         </w:t>
      </w:r>
      <w:r w:rsidRPr="000851C2">
        <w:rPr>
          <w:sz w:val="18"/>
          <w:szCs w:val="18"/>
        </w:rPr>
        <w:t xml:space="preserve">   б)                        </w:t>
      </w:r>
      <w:r>
        <w:rPr>
          <w:sz w:val="18"/>
          <w:szCs w:val="18"/>
        </w:rPr>
        <w:t xml:space="preserve">    </w:t>
      </w:r>
      <w:r w:rsidRPr="000851C2">
        <w:rPr>
          <w:sz w:val="18"/>
          <w:szCs w:val="18"/>
        </w:rPr>
        <w:t xml:space="preserve">  в)</w:t>
      </w:r>
    </w:p>
    <w:p w14:paraId="7DD0BFD3" w14:textId="1A1F79C7" w:rsidR="00AD5FB3" w:rsidRPr="00E3693C" w:rsidRDefault="00EA11C8" w:rsidP="00BF7CE3">
      <w:pPr>
        <w:spacing w:line="276" w:lineRule="auto"/>
        <w:ind w:right="-398" w:firstLine="284"/>
        <w:jc w:val="both"/>
        <w:rPr>
          <w:sz w:val="22"/>
          <w:szCs w:val="22"/>
        </w:rPr>
      </w:pPr>
      <w:r w:rsidRPr="00EA11C8">
        <w:rPr>
          <w:noProof/>
          <w:sz w:val="22"/>
          <w:szCs w:val="22"/>
        </w:rPr>
        <w:drawing>
          <wp:inline distT="0" distB="0" distL="0" distR="0" wp14:anchorId="093B694C" wp14:editId="43D347F5">
            <wp:extent cx="1347765" cy="666115"/>
            <wp:effectExtent l="0" t="0" r="5080" b="635"/>
            <wp:docPr id="2" name="Рисунок 2" descr="C:\Users\Администратор\Downloads\Telegram Desktop\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wnloads\Telegram Desktop\1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56" cy="68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CE3">
        <w:rPr>
          <w:noProof/>
          <w:sz w:val="22"/>
          <w:szCs w:val="22"/>
        </w:rPr>
        <w:t xml:space="preserve"> </w:t>
      </w:r>
      <w:r w:rsidRPr="00EA11C8">
        <w:rPr>
          <w:noProof/>
          <w:sz w:val="22"/>
          <w:szCs w:val="22"/>
        </w:rPr>
        <w:drawing>
          <wp:inline distT="0" distB="0" distL="0" distR="0" wp14:anchorId="15302C90" wp14:editId="32D860D4">
            <wp:extent cx="1028070" cy="617080"/>
            <wp:effectExtent l="0" t="0" r="635" b="0"/>
            <wp:docPr id="1" name="Рисунок 1" descr="C:\Users\Администратор\Downloads\Telegram Desktop\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Telegram Desktop\2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462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5E2A" w:rsidRPr="00E3693C">
        <w:rPr>
          <w:noProof/>
          <w:sz w:val="22"/>
          <w:szCs w:val="22"/>
        </w:rPr>
        <w:t xml:space="preserve">  </w:t>
      </w:r>
      <w:r w:rsidR="001A5E2A">
        <w:rPr>
          <w:noProof/>
          <w:sz w:val="22"/>
          <w:szCs w:val="22"/>
        </w:rPr>
        <w:drawing>
          <wp:inline distT="0" distB="0" distL="0" distR="0" wp14:anchorId="0257872B" wp14:editId="6ACD5C2F">
            <wp:extent cx="1196087" cy="559283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64" cy="5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F0079" w14:textId="77777777" w:rsidR="00BF7CE3" w:rsidRDefault="00BF7CE3" w:rsidP="00902C70">
      <w:pPr>
        <w:ind w:right="-398"/>
        <w:jc w:val="center"/>
        <w:rPr>
          <w:sz w:val="18"/>
          <w:szCs w:val="18"/>
        </w:rPr>
      </w:pPr>
    </w:p>
    <w:p w14:paraId="0F732D5D" w14:textId="692933A4" w:rsidR="00C93621" w:rsidRDefault="00C93621" w:rsidP="00C93621">
      <w:pPr>
        <w:ind w:right="-39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</w:p>
    <w:p w14:paraId="25195371" w14:textId="77777777" w:rsidR="00E3693C" w:rsidRDefault="000160FD" w:rsidP="00902C70">
      <w:pPr>
        <w:ind w:right="-398"/>
        <w:jc w:val="center"/>
        <w:rPr>
          <w:sz w:val="18"/>
          <w:szCs w:val="18"/>
        </w:rPr>
      </w:pPr>
      <w:r w:rsidRPr="000160FD">
        <w:rPr>
          <w:sz w:val="18"/>
          <w:szCs w:val="18"/>
        </w:rPr>
        <w:t xml:space="preserve">Рис. 1. </w:t>
      </w:r>
      <w:proofErr w:type="gramStart"/>
      <w:r w:rsidR="007856E0">
        <w:rPr>
          <w:sz w:val="18"/>
          <w:szCs w:val="18"/>
        </w:rPr>
        <w:t>Процесс</w:t>
      </w:r>
      <w:r w:rsidR="00C11F97">
        <w:rPr>
          <w:sz w:val="18"/>
          <w:szCs w:val="18"/>
        </w:rPr>
        <w:t>ы</w:t>
      </w:r>
      <w:r w:rsidR="007856E0">
        <w:rPr>
          <w:sz w:val="18"/>
          <w:szCs w:val="18"/>
        </w:rPr>
        <w:t xml:space="preserve"> </w:t>
      </w:r>
      <w:r w:rsidRPr="000160FD">
        <w:rPr>
          <w:sz w:val="18"/>
          <w:szCs w:val="18"/>
        </w:rPr>
        <w:t xml:space="preserve"> адсорб</w:t>
      </w:r>
      <w:r w:rsidR="007856E0">
        <w:rPr>
          <w:sz w:val="18"/>
          <w:szCs w:val="18"/>
        </w:rPr>
        <w:t>ции</w:t>
      </w:r>
      <w:proofErr w:type="gramEnd"/>
      <w:r w:rsidRPr="000160FD">
        <w:rPr>
          <w:sz w:val="18"/>
          <w:szCs w:val="18"/>
        </w:rPr>
        <w:t xml:space="preserve"> </w:t>
      </w:r>
      <w:r w:rsidR="00C11F97">
        <w:rPr>
          <w:sz w:val="18"/>
          <w:szCs w:val="18"/>
        </w:rPr>
        <w:t xml:space="preserve">молекулы </w:t>
      </w:r>
      <w:r w:rsidRPr="000160FD">
        <w:rPr>
          <w:sz w:val="18"/>
          <w:szCs w:val="18"/>
        </w:rPr>
        <w:t xml:space="preserve">фуллерена </w:t>
      </w:r>
      <w:r w:rsidRPr="000160FD">
        <w:rPr>
          <w:sz w:val="18"/>
          <w:szCs w:val="18"/>
          <w:lang w:val="en-US"/>
        </w:rPr>
        <w:t>C</w:t>
      </w:r>
      <w:r w:rsidRPr="000160FD">
        <w:rPr>
          <w:sz w:val="18"/>
          <w:szCs w:val="18"/>
          <w:vertAlign w:val="subscript"/>
        </w:rPr>
        <w:t>20</w:t>
      </w:r>
      <w:r w:rsidR="00C11F97">
        <w:rPr>
          <w:sz w:val="18"/>
          <w:szCs w:val="18"/>
          <w:vertAlign w:val="subscript"/>
        </w:rPr>
        <w:t xml:space="preserve"> </w:t>
      </w:r>
      <w:r w:rsidR="007856E0">
        <w:rPr>
          <w:sz w:val="18"/>
          <w:szCs w:val="18"/>
        </w:rPr>
        <w:t xml:space="preserve">на </w:t>
      </w:r>
      <w:proofErr w:type="spellStart"/>
      <w:r w:rsidR="007856E0">
        <w:rPr>
          <w:sz w:val="18"/>
          <w:szCs w:val="18"/>
        </w:rPr>
        <w:t>нанографен</w:t>
      </w:r>
      <w:proofErr w:type="spellEnd"/>
      <w:r w:rsidR="00E3693C">
        <w:rPr>
          <w:sz w:val="18"/>
          <w:szCs w:val="18"/>
        </w:rPr>
        <w:t xml:space="preserve">. </w:t>
      </w:r>
    </w:p>
    <w:p w14:paraId="29CC6580" w14:textId="77777777" w:rsidR="00AD5FB3" w:rsidRDefault="00AD5FB3" w:rsidP="007D7311">
      <w:pPr>
        <w:spacing w:line="276" w:lineRule="auto"/>
        <w:ind w:right="-398" w:firstLine="709"/>
        <w:jc w:val="both"/>
        <w:rPr>
          <w:sz w:val="22"/>
          <w:szCs w:val="22"/>
        </w:rPr>
      </w:pPr>
    </w:p>
    <w:p w14:paraId="0BE1F28E" w14:textId="77777777" w:rsidR="00B67D4C" w:rsidRDefault="00B67D4C" w:rsidP="00B67D4C">
      <w:pPr>
        <w:ind w:right="-398" w:firstLine="42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3E7761">
        <w:rPr>
          <w:sz w:val="22"/>
          <w:szCs w:val="22"/>
        </w:rPr>
        <w:t>олучены</w:t>
      </w:r>
      <w:r>
        <w:rPr>
          <w:sz w:val="22"/>
          <w:szCs w:val="22"/>
        </w:rPr>
        <w:t xml:space="preserve"> следующие</w:t>
      </w:r>
      <w:r w:rsidRPr="003E7761">
        <w:rPr>
          <w:sz w:val="22"/>
          <w:szCs w:val="22"/>
        </w:rPr>
        <w:t xml:space="preserve"> энергии связывания и расстояния адсорбции для фуллеренов </w:t>
      </w:r>
      <w:r w:rsidRPr="003E7761">
        <w:rPr>
          <w:sz w:val="22"/>
          <w:szCs w:val="22"/>
          <w:lang w:val="en-US"/>
        </w:rPr>
        <w:t>C</w:t>
      </w:r>
      <w:r w:rsidRPr="003E7761">
        <w:rPr>
          <w:sz w:val="22"/>
          <w:szCs w:val="22"/>
          <w:vertAlign w:val="subscript"/>
        </w:rPr>
        <w:t>20</w:t>
      </w:r>
      <w:r>
        <w:rPr>
          <w:sz w:val="22"/>
          <w:szCs w:val="22"/>
          <w:vertAlign w:val="superscript"/>
        </w:rPr>
        <w:t xml:space="preserve">, </w:t>
      </w:r>
      <w:r w:rsidRPr="003E7761">
        <w:rPr>
          <w:sz w:val="22"/>
          <w:szCs w:val="22"/>
        </w:rPr>
        <w:t>адсорбированных</w:t>
      </w:r>
      <w:r>
        <w:rPr>
          <w:sz w:val="22"/>
          <w:szCs w:val="22"/>
        </w:rPr>
        <w:t xml:space="preserve"> на </w:t>
      </w:r>
      <w:proofErr w:type="spellStart"/>
      <w:r>
        <w:rPr>
          <w:sz w:val="22"/>
          <w:szCs w:val="22"/>
        </w:rPr>
        <w:t>графене</w:t>
      </w:r>
      <w:proofErr w:type="spellEnd"/>
      <w:r>
        <w:rPr>
          <w:sz w:val="22"/>
          <w:szCs w:val="22"/>
        </w:rPr>
        <w:t xml:space="preserve">: а) 1,63эВ; 1,52Å, б) 1,07эВ; 1,58Å и в) 0,83эВ; 1,57Å. Таким образом, первому из трех вариантов </w:t>
      </w:r>
      <w:proofErr w:type="gramStart"/>
      <w:r>
        <w:rPr>
          <w:sz w:val="22"/>
          <w:szCs w:val="22"/>
        </w:rPr>
        <w:t>адсорбции</w:t>
      </w:r>
      <w:proofErr w:type="gramEnd"/>
      <w:r>
        <w:rPr>
          <w:sz w:val="22"/>
          <w:szCs w:val="22"/>
        </w:rPr>
        <w:t xml:space="preserve"> а) соответствуют </w:t>
      </w:r>
      <w:r w:rsidRPr="00FB559C">
        <w:rPr>
          <w:sz w:val="22"/>
          <w:szCs w:val="22"/>
        </w:rPr>
        <w:t>наибольш</w:t>
      </w:r>
      <w:r>
        <w:rPr>
          <w:sz w:val="22"/>
          <w:szCs w:val="22"/>
        </w:rPr>
        <w:t>ая</w:t>
      </w:r>
      <w:r w:rsidRPr="00FB559C">
        <w:rPr>
          <w:sz w:val="22"/>
          <w:szCs w:val="22"/>
        </w:rPr>
        <w:t xml:space="preserve"> энерги</w:t>
      </w:r>
      <w:r>
        <w:rPr>
          <w:sz w:val="22"/>
          <w:szCs w:val="22"/>
        </w:rPr>
        <w:t>я</w:t>
      </w:r>
      <w:r w:rsidRPr="00FB559C">
        <w:rPr>
          <w:sz w:val="22"/>
          <w:szCs w:val="22"/>
        </w:rPr>
        <w:t xml:space="preserve"> связывания с </w:t>
      </w:r>
      <w:proofErr w:type="spellStart"/>
      <w:r w:rsidRPr="00FB559C">
        <w:rPr>
          <w:sz w:val="22"/>
          <w:szCs w:val="22"/>
        </w:rPr>
        <w:t>графеном</w:t>
      </w:r>
      <w:proofErr w:type="spellEnd"/>
      <w:r>
        <w:rPr>
          <w:sz w:val="22"/>
          <w:szCs w:val="22"/>
        </w:rPr>
        <w:t xml:space="preserve"> и наименьшее расстояние адсорбции</w:t>
      </w:r>
      <w:r w:rsidRPr="00FB559C">
        <w:rPr>
          <w:sz w:val="22"/>
          <w:szCs w:val="22"/>
        </w:rPr>
        <w:t>.</w:t>
      </w:r>
      <w:bookmarkStart w:id="0" w:name="_GoBack"/>
      <w:bookmarkEnd w:id="0"/>
    </w:p>
    <w:sectPr w:rsidR="00B67D4C" w:rsidSect="00BE3747">
      <w:footerReference w:type="default" r:id="rId11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55302" w14:textId="77777777" w:rsidR="005D6830" w:rsidRDefault="005D6830">
      <w:r>
        <w:separator/>
      </w:r>
    </w:p>
  </w:endnote>
  <w:endnote w:type="continuationSeparator" w:id="0">
    <w:p w14:paraId="5AF973C2" w14:textId="77777777" w:rsidR="005D6830" w:rsidRDefault="005D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E6686" w14:textId="77777777" w:rsidR="005D6830" w:rsidRDefault="005D6830">
      <w:r>
        <w:separator/>
      </w:r>
    </w:p>
  </w:footnote>
  <w:footnote w:type="continuationSeparator" w:id="0">
    <w:p w14:paraId="1AC2CB79" w14:textId="77777777" w:rsidR="005D6830" w:rsidRDefault="005D6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486"/>
    <w:multiLevelType w:val="hybridMultilevel"/>
    <w:tmpl w:val="432656D6"/>
    <w:lvl w:ilvl="0" w:tplc="EE664D0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E438B"/>
    <w:multiLevelType w:val="hybridMultilevel"/>
    <w:tmpl w:val="E0E8C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60950"/>
    <w:multiLevelType w:val="hybridMultilevel"/>
    <w:tmpl w:val="E42642A4"/>
    <w:lvl w:ilvl="0" w:tplc="EA7E85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D6232"/>
    <w:multiLevelType w:val="hybridMultilevel"/>
    <w:tmpl w:val="29A2A50A"/>
    <w:lvl w:ilvl="0" w:tplc="4230A5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D5574"/>
    <w:multiLevelType w:val="hybridMultilevel"/>
    <w:tmpl w:val="5114D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12135"/>
    <w:rsid w:val="000160FD"/>
    <w:rsid w:val="00021493"/>
    <w:rsid w:val="000305C6"/>
    <w:rsid w:val="00083ED8"/>
    <w:rsid w:val="000851C2"/>
    <w:rsid w:val="000C3537"/>
    <w:rsid w:val="000F0235"/>
    <w:rsid w:val="00150940"/>
    <w:rsid w:val="00156DC0"/>
    <w:rsid w:val="00173A00"/>
    <w:rsid w:val="0018155C"/>
    <w:rsid w:val="001A5E2A"/>
    <w:rsid w:val="001E1D1D"/>
    <w:rsid w:val="002372AF"/>
    <w:rsid w:val="002503AB"/>
    <w:rsid w:val="00274F14"/>
    <w:rsid w:val="0028071C"/>
    <w:rsid w:val="002911FC"/>
    <w:rsid w:val="002D1CB1"/>
    <w:rsid w:val="002D21EC"/>
    <w:rsid w:val="002F32FB"/>
    <w:rsid w:val="0032413D"/>
    <w:rsid w:val="00375A97"/>
    <w:rsid w:val="003C2B80"/>
    <w:rsid w:val="003D14E2"/>
    <w:rsid w:val="003E46A1"/>
    <w:rsid w:val="003E7761"/>
    <w:rsid w:val="0040051F"/>
    <w:rsid w:val="0045188E"/>
    <w:rsid w:val="00495997"/>
    <w:rsid w:val="00554FC8"/>
    <w:rsid w:val="00567D78"/>
    <w:rsid w:val="005707D1"/>
    <w:rsid w:val="00582060"/>
    <w:rsid w:val="00583160"/>
    <w:rsid w:val="005B10E1"/>
    <w:rsid w:val="005B1771"/>
    <w:rsid w:val="005D6830"/>
    <w:rsid w:val="006047CB"/>
    <w:rsid w:val="0062646B"/>
    <w:rsid w:val="00643FB5"/>
    <w:rsid w:val="006A09CB"/>
    <w:rsid w:val="006F5B27"/>
    <w:rsid w:val="007136E1"/>
    <w:rsid w:val="007171BE"/>
    <w:rsid w:val="007739FA"/>
    <w:rsid w:val="00780CBD"/>
    <w:rsid w:val="00783F19"/>
    <w:rsid w:val="007856E0"/>
    <w:rsid w:val="007C7E5F"/>
    <w:rsid w:val="007D18CF"/>
    <w:rsid w:val="007D253F"/>
    <w:rsid w:val="007D3121"/>
    <w:rsid w:val="007D7311"/>
    <w:rsid w:val="008213C4"/>
    <w:rsid w:val="00836AB6"/>
    <w:rsid w:val="00842B0C"/>
    <w:rsid w:val="00876BF9"/>
    <w:rsid w:val="008F783C"/>
    <w:rsid w:val="00901341"/>
    <w:rsid w:val="00902C70"/>
    <w:rsid w:val="00915FFE"/>
    <w:rsid w:val="00924F25"/>
    <w:rsid w:val="00955D9D"/>
    <w:rsid w:val="00983A60"/>
    <w:rsid w:val="009D0F40"/>
    <w:rsid w:val="009D1E76"/>
    <w:rsid w:val="009E2715"/>
    <w:rsid w:val="009F49F0"/>
    <w:rsid w:val="00A3333F"/>
    <w:rsid w:val="00A53A51"/>
    <w:rsid w:val="00A7786E"/>
    <w:rsid w:val="00A93057"/>
    <w:rsid w:val="00A94A58"/>
    <w:rsid w:val="00AA77D9"/>
    <w:rsid w:val="00AD12D7"/>
    <w:rsid w:val="00AD5FB3"/>
    <w:rsid w:val="00B251DF"/>
    <w:rsid w:val="00B53F98"/>
    <w:rsid w:val="00B67D4C"/>
    <w:rsid w:val="00B70401"/>
    <w:rsid w:val="00B844D3"/>
    <w:rsid w:val="00B962E0"/>
    <w:rsid w:val="00BD0421"/>
    <w:rsid w:val="00BE3747"/>
    <w:rsid w:val="00BF2704"/>
    <w:rsid w:val="00BF7CE3"/>
    <w:rsid w:val="00C11F97"/>
    <w:rsid w:val="00C93621"/>
    <w:rsid w:val="00CC0F20"/>
    <w:rsid w:val="00D422F8"/>
    <w:rsid w:val="00D95DF8"/>
    <w:rsid w:val="00DF5661"/>
    <w:rsid w:val="00E10C34"/>
    <w:rsid w:val="00E30B97"/>
    <w:rsid w:val="00E3693C"/>
    <w:rsid w:val="00E87372"/>
    <w:rsid w:val="00EA11C8"/>
    <w:rsid w:val="00F2045D"/>
    <w:rsid w:val="00F231B3"/>
    <w:rsid w:val="00F4676D"/>
    <w:rsid w:val="00F5239A"/>
    <w:rsid w:val="00F620BE"/>
    <w:rsid w:val="00F63C16"/>
    <w:rsid w:val="00FB559C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7F826E7A-C70F-4E2E-B1DD-1D51D106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24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F25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924F25"/>
    <w:rPr>
      <w:color w:val="808080"/>
    </w:rPr>
  </w:style>
  <w:style w:type="paragraph" w:styleId="ac">
    <w:name w:val="Plain Text"/>
    <w:basedOn w:val="a"/>
    <w:link w:val="ad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character" w:customStyle="1" w:styleId="ad">
    <w:name w:val="Текст Знак"/>
    <w:basedOn w:val="a0"/>
    <w:link w:val="ac"/>
    <w:rsid w:val="00A93057"/>
    <w:rPr>
      <w:rFonts w:ascii="Courier New" w:eastAsia="MS Mincho" w:hAnsi="Courier New" w:cs="Courier New"/>
      <w:sz w:val="20"/>
      <w:szCs w:val="20"/>
      <w:lang w:val="fr-FR" w:eastAsia="fr-FR"/>
    </w:rPr>
  </w:style>
  <w:style w:type="paragraph" w:styleId="ae">
    <w:name w:val="List Paragraph"/>
    <w:basedOn w:val="a"/>
    <w:uiPriority w:val="34"/>
    <w:qFormat/>
    <w:rsid w:val="00783F19"/>
    <w:pPr>
      <w:ind w:left="720"/>
      <w:contextualSpacing/>
    </w:pPr>
  </w:style>
  <w:style w:type="character" w:customStyle="1" w:styleId="fontstyle01">
    <w:name w:val="fontstyle01"/>
    <w:basedOn w:val="a0"/>
    <w:rsid w:val="007D18CF"/>
    <w:rPr>
      <w:rFonts w:ascii="Times-Roman" w:hAnsi="Times-Roman" w:hint="default"/>
      <w:b w:val="0"/>
      <w:bCs w:val="0"/>
      <w:i w:val="0"/>
      <w:iCs w:val="0"/>
      <w:color w:val="231F20"/>
      <w:sz w:val="16"/>
      <w:szCs w:val="16"/>
    </w:rPr>
  </w:style>
  <w:style w:type="character" w:customStyle="1" w:styleId="fontstyle21">
    <w:name w:val="fontstyle21"/>
    <w:basedOn w:val="a0"/>
    <w:rsid w:val="007D18CF"/>
    <w:rPr>
      <w:rFonts w:ascii="Times-Bold" w:hAnsi="Times-Bold" w:hint="default"/>
      <w:b/>
      <w:bCs/>
      <w:i w:val="0"/>
      <w:iCs w:val="0"/>
      <w:color w:val="231F20"/>
      <w:sz w:val="16"/>
      <w:szCs w:val="16"/>
    </w:rPr>
  </w:style>
  <w:style w:type="character" w:customStyle="1" w:styleId="st">
    <w:name w:val="st"/>
    <w:rsid w:val="003E46A1"/>
  </w:style>
  <w:style w:type="character" w:customStyle="1" w:styleId="mw-headline">
    <w:name w:val="mw-headline"/>
    <w:rsid w:val="003E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87AC02A-8A5E-4E49-AB30-F5CBF558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XTreme.ws</cp:lastModifiedBy>
  <cp:revision>26</cp:revision>
  <cp:lastPrinted>2023-02-03T12:09:00Z</cp:lastPrinted>
  <dcterms:created xsi:type="dcterms:W3CDTF">2023-02-03T08:19:00Z</dcterms:created>
  <dcterms:modified xsi:type="dcterms:W3CDTF">2023-02-09T11:35:00Z</dcterms:modified>
</cp:coreProperties>
</file>