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D498" w14:textId="20C97C1D" w:rsidR="00267904" w:rsidRPr="00267904" w:rsidRDefault="00F85E84" w:rsidP="0078701F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ОПРЕДЕЛЕНИЕ</w:t>
      </w:r>
      <w:r w:rsidRPr="00267904">
        <w:rPr>
          <w:sz w:val="22"/>
          <w:szCs w:val="22"/>
        </w:rPr>
        <w:t xml:space="preserve"> ОПТИЧЕСКОЙ ДИФРАКЦИ</w:t>
      </w:r>
      <w:r>
        <w:rPr>
          <w:sz w:val="22"/>
          <w:szCs w:val="22"/>
        </w:rPr>
        <w:t>Е</w:t>
      </w:r>
      <w:r w:rsidR="0042411D">
        <w:rPr>
          <w:sz w:val="22"/>
          <w:szCs w:val="22"/>
        </w:rPr>
        <w:t>Й</w:t>
      </w:r>
      <w:r w:rsidRPr="00267904">
        <w:rPr>
          <w:sz w:val="22"/>
          <w:szCs w:val="22"/>
        </w:rPr>
        <w:t xml:space="preserve"> </w:t>
      </w:r>
      <w:r w:rsidR="00267904" w:rsidRPr="00267904">
        <w:rPr>
          <w:sz w:val="22"/>
          <w:szCs w:val="22"/>
        </w:rPr>
        <w:t xml:space="preserve">ЭНЕРГИИ АКТИВАЦИИ ТВЕРДОФАЗНОЙ РЕКРИСТАЛЛИЗАЦИИ В </w:t>
      </w:r>
      <w:proofErr w:type="spellStart"/>
      <w:proofErr w:type="gramStart"/>
      <w:r w:rsidR="00267904" w:rsidRPr="00267904">
        <w:rPr>
          <w:sz w:val="22"/>
          <w:szCs w:val="22"/>
        </w:rPr>
        <w:t>Si</w:t>
      </w:r>
      <w:proofErr w:type="spellEnd"/>
      <w:r w:rsidR="00267904" w:rsidRPr="00267904">
        <w:rPr>
          <w:sz w:val="22"/>
          <w:szCs w:val="22"/>
        </w:rPr>
        <w:t>(</w:t>
      </w:r>
      <w:proofErr w:type="gramEnd"/>
      <w:r w:rsidR="00267904" w:rsidRPr="00267904">
        <w:rPr>
          <w:sz w:val="22"/>
          <w:szCs w:val="22"/>
        </w:rPr>
        <w:t>111) ИМПЛАНТИРОВАННОМ ИОНАМИ P</w:t>
      </w:r>
      <w:r w:rsidR="00267904" w:rsidRPr="00F85E84">
        <w:rPr>
          <w:sz w:val="22"/>
          <w:szCs w:val="22"/>
          <w:vertAlign w:val="superscript"/>
        </w:rPr>
        <w:t>+</w:t>
      </w:r>
    </w:p>
    <w:bookmarkEnd w:id="0"/>
    <w:p w14:paraId="75414EBD" w14:textId="77777777" w:rsidR="00267904" w:rsidRPr="00267904" w:rsidRDefault="00267904" w:rsidP="0078701F">
      <w:pPr>
        <w:jc w:val="center"/>
        <w:rPr>
          <w:sz w:val="22"/>
          <w:szCs w:val="22"/>
        </w:rPr>
      </w:pPr>
    </w:p>
    <w:p w14:paraId="6D12A894" w14:textId="02E28402" w:rsidR="00267904" w:rsidRPr="00F23E39" w:rsidRDefault="00267904" w:rsidP="0078701F">
      <w:pPr>
        <w:jc w:val="center"/>
        <w:rPr>
          <w:sz w:val="22"/>
          <w:szCs w:val="22"/>
          <w:vertAlign w:val="superscript"/>
        </w:rPr>
      </w:pPr>
      <w:r w:rsidRPr="00267904">
        <w:rPr>
          <w:sz w:val="22"/>
          <w:szCs w:val="22"/>
        </w:rPr>
        <w:t>Б.Ф. Фаррахов</w:t>
      </w:r>
      <w:proofErr w:type="gramStart"/>
      <w:r w:rsidRPr="00267904">
        <w:rPr>
          <w:sz w:val="22"/>
          <w:szCs w:val="22"/>
          <w:vertAlign w:val="superscript"/>
        </w:rPr>
        <w:t>1</w:t>
      </w:r>
      <w:r w:rsidRPr="00267904">
        <w:rPr>
          <w:sz w:val="22"/>
          <w:szCs w:val="22"/>
        </w:rPr>
        <w:t xml:space="preserve"> </w:t>
      </w:r>
      <w:r w:rsidR="00F23E39">
        <w:rPr>
          <w:sz w:val="22"/>
          <w:szCs w:val="22"/>
        </w:rPr>
        <w:t>,</w:t>
      </w:r>
      <w:proofErr w:type="gramEnd"/>
      <w:r w:rsidRPr="00267904">
        <w:rPr>
          <w:sz w:val="22"/>
          <w:szCs w:val="22"/>
        </w:rPr>
        <w:t>Я.В. Фаттахов</w:t>
      </w:r>
      <w:r w:rsidR="00F23E39">
        <w:rPr>
          <w:sz w:val="22"/>
          <w:szCs w:val="22"/>
          <w:vertAlign w:val="superscript"/>
        </w:rPr>
        <w:t>1</w:t>
      </w:r>
    </w:p>
    <w:p w14:paraId="2DB832B4" w14:textId="0C6D7315" w:rsidR="002360BB" w:rsidRDefault="0078701F" w:rsidP="002360BB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1) </w:t>
      </w:r>
      <w:r>
        <w:rPr>
          <w:sz w:val="22"/>
          <w:szCs w:val="22"/>
        </w:rPr>
        <w:t xml:space="preserve">КФТИ </w:t>
      </w:r>
      <w:r w:rsidR="00706BF3">
        <w:rPr>
          <w:sz w:val="22"/>
          <w:szCs w:val="22"/>
        </w:rPr>
        <w:t xml:space="preserve">ФИЦ </w:t>
      </w:r>
      <w:proofErr w:type="spellStart"/>
      <w:r>
        <w:rPr>
          <w:sz w:val="22"/>
          <w:szCs w:val="22"/>
        </w:rPr>
        <w:t>КазНЦ</w:t>
      </w:r>
      <w:proofErr w:type="spellEnd"/>
      <w:r>
        <w:rPr>
          <w:sz w:val="22"/>
          <w:szCs w:val="22"/>
        </w:rPr>
        <w:t xml:space="preserve"> РАН, Казань, Россия</w:t>
      </w:r>
    </w:p>
    <w:p w14:paraId="05D68C61" w14:textId="5AD2300B" w:rsidR="0078701F" w:rsidRDefault="00F85E84" w:rsidP="002360BB">
      <w:pPr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e-mail</w:t>
      </w:r>
      <w:proofErr w:type="gramEnd"/>
      <w:r>
        <w:rPr>
          <w:sz w:val="22"/>
          <w:szCs w:val="22"/>
          <w:lang w:val="en-US"/>
        </w:rPr>
        <w:t xml:space="preserve">: </w:t>
      </w:r>
      <w:hyperlink r:id="rId7" w:history="1">
        <w:r w:rsidRPr="00894C35">
          <w:rPr>
            <w:rStyle w:val="a9"/>
            <w:sz w:val="22"/>
            <w:szCs w:val="22"/>
            <w:lang w:val="en-US"/>
          </w:rPr>
          <w:t>bulat_f@mail.ru</w:t>
        </w:r>
      </w:hyperlink>
    </w:p>
    <w:p w14:paraId="2AA762EB" w14:textId="77777777" w:rsidR="00F85E84" w:rsidRPr="00F85E84" w:rsidRDefault="00F85E84" w:rsidP="002360BB">
      <w:pPr>
        <w:jc w:val="center"/>
        <w:rPr>
          <w:sz w:val="22"/>
          <w:szCs w:val="22"/>
          <w:lang w:val="en-US"/>
        </w:rPr>
      </w:pPr>
    </w:p>
    <w:p w14:paraId="3E8F2F6F" w14:textId="4A86771C" w:rsidR="00267904" w:rsidRPr="00267904" w:rsidRDefault="003D3D7A" w:rsidP="00267904">
      <w:pPr>
        <w:ind w:firstLine="567"/>
        <w:jc w:val="both"/>
        <w:rPr>
          <w:sz w:val="22"/>
          <w:szCs w:val="22"/>
        </w:rPr>
      </w:pPr>
      <w:r w:rsidRPr="003D3D7A">
        <w:rPr>
          <w:sz w:val="22"/>
          <w:szCs w:val="22"/>
        </w:rPr>
        <w:t xml:space="preserve">Из анализа и обработки дифракционных сигналов, полученных при зондировании имплантированных периодических структур </w:t>
      </w:r>
      <w:proofErr w:type="spellStart"/>
      <w:r w:rsidRPr="003D3D7A">
        <w:rPr>
          <w:sz w:val="22"/>
          <w:szCs w:val="22"/>
        </w:rPr>
        <w:t>Si</w:t>
      </w:r>
      <w:proofErr w:type="spellEnd"/>
      <w:r w:rsidRPr="003D3D7A">
        <w:rPr>
          <w:sz w:val="22"/>
          <w:szCs w:val="22"/>
        </w:rPr>
        <w:t xml:space="preserve"> </w:t>
      </w:r>
      <w:proofErr w:type="spellStart"/>
      <w:r w:rsidRPr="003D3D7A">
        <w:rPr>
          <w:sz w:val="22"/>
          <w:szCs w:val="22"/>
        </w:rPr>
        <w:t>He-Ne</w:t>
      </w:r>
      <w:proofErr w:type="spellEnd"/>
      <w:r w:rsidRPr="003D3D7A">
        <w:rPr>
          <w:sz w:val="22"/>
          <w:szCs w:val="22"/>
        </w:rPr>
        <w:t xml:space="preserve"> лазером (λ=0.6328 мкм) во время импульсного светового отжига, определена энергия активации </w:t>
      </w:r>
      <w:proofErr w:type="spellStart"/>
      <w:r w:rsidR="00F85E84">
        <w:rPr>
          <w:sz w:val="22"/>
          <w:szCs w:val="22"/>
          <w:lang w:val="en-US"/>
        </w:rPr>
        <w:t>E</w:t>
      </w:r>
      <w:r w:rsidR="00F85E84">
        <w:rPr>
          <w:sz w:val="22"/>
          <w:szCs w:val="22"/>
          <w:vertAlign w:val="subscript"/>
          <w:lang w:val="en-US"/>
        </w:rPr>
        <w:t>a</w:t>
      </w:r>
      <w:proofErr w:type="spellEnd"/>
      <w:r w:rsidR="00F85E84" w:rsidRPr="003D3D7A">
        <w:rPr>
          <w:sz w:val="22"/>
          <w:szCs w:val="22"/>
        </w:rPr>
        <w:t xml:space="preserve"> </w:t>
      </w:r>
      <w:r w:rsidRPr="003D3D7A">
        <w:rPr>
          <w:sz w:val="22"/>
          <w:szCs w:val="22"/>
        </w:rPr>
        <w:t xml:space="preserve">процесса твердофазной рекристаллизации, которая </w:t>
      </w:r>
      <w:r w:rsidR="0078701F" w:rsidRPr="003D3D7A">
        <w:rPr>
          <w:sz w:val="22"/>
          <w:szCs w:val="22"/>
        </w:rPr>
        <w:t>составила</w:t>
      </w:r>
      <w:r w:rsidRPr="003D3D7A">
        <w:rPr>
          <w:sz w:val="22"/>
          <w:szCs w:val="22"/>
        </w:rPr>
        <w:t xml:space="preserve"> 2.3 эВ. В работе применялась разработанная ранее оптическая дифракционная методика изучения динамики фазовых переходов и температуры</w:t>
      </w:r>
      <w:r>
        <w:rPr>
          <w:sz w:val="22"/>
          <w:szCs w:val="22"/>
        </w:rPr>
        <w:t xml:space="preserve"> </w:t>
      </w:r>
      <w:r w:rsidRPr="003D3D7A">
        <w:rPr>
          <w:sz w:val="22"/>
          <w:szCs w:val="22"/>
        </w:rPr>
        <w:t>/</w:t>
      </w:r>
      <w:r w:rsidR="002360BB">
        <w:rPr>
          <w:sz w:val="22"/>
          <w:szCs w:val="22"/>
        </w:rPr>
        <w:t>1</w:t>
      </w:r>
      <w:r w:rsidRPr="003D3D7A">
        <w:rPr>
          <w:sz w:val="22"/>
          <w:szCs w:val="22"/>
        </w:rPr>
        <w:t>/.</w:t>
      </w:r>
    </w:p>
    <w:p w14:paraId="7278CD4E" w14:textId="77777777" w:rsidR="006B036D" w:rsidRPr="006B036D" w:rsidRDefault="006B036D" w:rsidP="006B036D">
      <w:pPr>
        <w:jc w:val="center"/>
        <w:rPr>
          <w:sz w:val="18"/>
          <w:szCs w:val="18"/>
        </w:rPr>
      </w:pPr>
      <w:r w:rsidRPr="006B036D">
        <w:rPr>
          <w:sz w:val="18"/>
          <w:szCs w:val="18"/>
        </w:rPr>
        <w:t xml:space="preserve">Рис. 1. Сигнал интенсивности первого дифракционного максимума, полученный на ФЭУ при облучении импульсом длительностью 970 </w:t>
      </w:r>
      <w:proofErr w:type="spellStart"/>
      <w:r w:rsidRPr="006B036D">
        <w:rPr>
          <w:sz w:val="18"/>
          <w:szCs w:val="18"/>
        </w:rPr>
        <w:t>мс</w:t>
      </w:r>
      <w:proofErr w:type="spellEnd"/>
      <w:r w:rsidRPr="006B036D">
        <w:rPr>
          <w:sz w:val="18"/>
          <w:szCs w:val="18"/>
        </w:rPr>
        <w:t xml:space="preserve"> и плотностью мощности 140 Вт×см</w:t>
      </w:r>
      <w:r w:rsidRPr="006B036D">
        <w:rPr>
          <w:sz w:val="18"/>
          <w:szCs w:val="18"/>
          <w:vertAlign w:val="superscript"/>
        </w:rPr>
        <w:t>-2</w:t>
      </w:r>
      <w:r w:rsidRPr="006B036D">
        <w:rPr>
          <w:sz w:val="18"/>
          <w:szCs w:val="18"/>
        </w:rPr>
        <w:t xml:space="preserve"> и динамика температуры. Образец: </w:t>
      </w:r>
      <w:proofErr w:type="spellStart"/>
      <w:r w:rsidRPr="006B036D">
        <w:rPr>
          <w:sz w:val="18"/>
          <w:szCs w:val="18"/>
        </w:rPr>
        <w:t>Si</w:t>
      </w:r>
      <w:proofErr w:type="spellEnd"/>
      <w:r w:rsidRPr="006B036D">
        <w:rPr>
          <w:sz w:val="18"/>
          <w:szCs w:val="18"/>
        </w:rPr>
        <w:t xml:space="preserve"> (111), имплантированный ионами P</w:t>
      </w:r>
      <w:r w:rsidRPr="006B036D">
        <w:rPr>
          <w:sz w:val="18"/>
          <w:szCs w:val="18"/>
          <w:vertAlign w:val="superscript"/>
        </w:rPr>
        <w:t>+</w:t>
      </w:r>
      <w:r w:rsidRPr="006B036D">
        <w:rPr>
          <w:sz w:val="18"/>
          <w:szCs w:val="18"/>
        </w:rPr>
        <w:t xml:space="preserve"> с энергией 50 кэВ и дозой 3.12×10</w:t>
      </w:r>
      <w:r w:rsidRPr="006B036D">
        <w:rPr>
          <w:sz w:val="18"/>
          <w:szCs w:val="18"/>
          <w:vertAlign w:val="superscript"/>
        </w:rPr>
        <w:t>15</w:t>
      </w:r>
      <w:r w:rsidRPr="006B036D">
        <w:rPr>
          <w:sz w:val="18"/>
          <w:szCs w:val="18"/>
        </w:rPr>
        <w:t xml:space="preserve"> см</w:t>
      </w:r>
      <w:r w:rsidRPr="006B036D">
        <w:rPr>
          <w:sz w:val="18"/>
          <w:szCs w:val="18"/>
          <w:vertAlign w:val="superscript"/>
        </w:rPr>
        <w:t>-2</w:t>
      </w:r>
      <w:r w:rsidRPr="006B036D">
        <w:rPr>
          <w:sz w:val="18"/>
          <w:szCs w:val="18"/>
        </w:rPr>
        <w:t>.</w:t>
      </w:r>
    </w:p>
    <w:p w14:paraId="7795F30B" w14:textId="39205A0D" w:rsidR="00267904" w:rsidRPr="00267904" w:rsidRDefault="002360BB" w:rsidP="00F85E84">
      <w:pPr>
        <w:jc w:val="center"/>
        <w:rPr>
          <w:sz w:val="22"/>
          <w:szCs w:val="22"/>
        </w:rPr>
      </w:pPr>
      <w:r w:rsidRPr="002360BB">
        <w:rPr>
          <w:noProof/>
          <w:sz w:val="22"/>
          <w:szCs w:val="22"/>
        </w:rPr>
        <w:drawing>
          <wp:inline distT="0" distB="0" distL="0" distR="0" wp14:anchorId="6B39F072" wp14:editId="13D7CB14">
            <wp:extent cx="2913540" cy="2023110"/>
            <wp:effectExtent l="0" t="0" r="1270" b="0"/>
            <wp:docPr id="1" name="Рисунок 1" descr="D:\КФТИ\КОНФЕРЕНЦИИ\2023\52 Тулиновская конференция МГУ\Рис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ФТИ\КОНФЕРЕНЦИИ\2023\52 Тулиновская конференция МГУ\Рис 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00" cy="20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25B6" w14:textId="376CE46A" w:rsidR="00267904" w:rsidRDefault="00267904" w:rsidP="00267904">
      <w:pPr>
        <w:ind w:firstLine="567"/>
        <w:jc w:val="both"/>
        <w:rPr>
          <w:sz w:val="22"/>
          <w:szCs w:val="22"/>
        </w:rPr>
      </w:pPr>
      <w:r w:rsidRPr="00267904">
        <w:rPr>
          <w:sz w:val="22"/>
          <w:szCs w:val="22"/>
        </w:rPr>
        <w:t>Из отношения расстояния между пиками (минимумами) и временем находится скорость рекристаллизации V</w:t>
      </w:r>
      <w:r w:rsidRPr="00267904">
        <w:rPr>
          <w:sz w:val="22"/>
          <w:szCs w:val="22"/>
          <w:vertAlign w:val="subscript"/>
        </w:rPr>
        <w:t>р</w:t>
      </w:r>
      <w:r w:rsidRPr="00267904">
        <w:rPr>
          <w:sz w:val="22"/>
          <w:szCs w:val="22"/>
        </w:rPr>
        <w:t>= d/</w:t>
      </w:r>
      <w:r w:rsidRPr="00267904">
        <w:rPr>
          <w:rFonts w:ascii="Symbol" w:hAnsi="Symbol"/>
          <w:sz w:val="22"/>
          <w:szCs w:val="22"/>
        </w:rPr>
        <w:t></w:t>
      </w:r>
      <w:r w:rsidR="003D3D7A">
        <w:rPr>
          <w:sz w:val="22"/>
          <w:szCs w:val="22"/>
        </w:rPr>
        <w:t>t (рис. 1)</w:t>
      </w:r>
      <w:r w:rsidR="005802F0">
        <w:rPr>
          <w:sz w:val="22"/>
          <w:szCs w:val="22"/>
        </w:rPr>
        <w:t xml:space="preserve">. </w:t>
      </w:r>
      <w:r w:rsidR="00F85E84">
        <w:rPr>
          <w:sz w:val="22"/>
          <w:szCs w:val="22"/>
        </w:rPr>
        <w:t xml:space="preserve">Для нахождения </w:t>
      </w:r>
      <w:proofErr w:type="spellStart"/>
      <w:r w:rsidR="002360BB">
        <w:rPr>
          <w:sz w:val="22"/>
          <w:szCs w:val="22"/>
          <w:lang w:val="en-US"/>
        </w:rPr>
        <w:t>E</w:t>
      </w:r>
      <w:r w:rsidR="002360BB">
        <w:rPr>
          <w:sz w:val="22"/>
          <w:szCs w:val="22"/>
          <w:vertAlign w:val="subscript"/>
          <w:lang w:val="en-US"/>
        </w:rPr>
        <w:t>a</w:t>
      </w:r>
      <w:proofErr w:type="spellEnd"/>
      <w:r w:rsidR="005802F0">
        <w:rPr>
          <w:sz w:val="22"/>
          <w:szCs w:val="22"/>
        </w:rPr>
        <w:t xml:space="preserve">, </w:t>
      </w:r>
      <w:proofErr w:type="spellStart"/>
      <w:r w:rsidR="002360BB" w:rsidRPr="00267904">
        <w:rPr>
          <w:sz w:val="22"/>
          <w:szCs w:val="22"/>
        </w:rPr>
        <w:t>V</w:t>
      </w:r>
      <w:r w:rsidR="002360BB" w:rsidRPr="00267904">
        <w:rPr>
          <w:sz w:val="22"/>
          <w:szCs w:val="22"/>
          <w:vertAlign w:val="subscript"/>
        </w:rPr>
        <w:t>р</w:t>
      </w:r>
      <w:proofErr w:type="spellEnd"/>
      <w:r w:rsidR="002360BB">
        <w:rPr>
          <w:sz w:val="22"/>
          <w:szCs w:val="22"/>
        </w:rPr>
        <w:t xml:space="preserve"> </w:t>
      </w:r>
      <w:r w:rsidR="005802F0">
        <w:rPr>
          <w:sz w:val="22"/>
          <w:szCs w:val="22"/>
        </w:rPr>
        <w:t>подставляется в уравнение Аррениуса.</w:t>
      </w:r>
    </w:p>
    <w:p w14:paraId="002DE039" w14:textId="77777777" w:rsidR="005802F0" w:rsidRPr="003D3D7A" w:rsidRDefault="005802F0" w:rsidP="00267904">
      <w:pPr>
        <w:ind w:firstLine="567"/>
        <w:jc w:val="both"/>
        <w:rPr>
          <w:sz w:val="22"/>
          <w:szCs w:val="22"/>
        </w:rPr>
      </w:pPr>
    </w:p>
    <w:p w14:paraId="535C0D28" w14:textId="25B32F18" w:rsidR="00267904" w:rsidRDefault="00267904" w:rsidP="00F23E39">
      <w:pPr>
        <w:jc w:val="center"/>
        <w:rPr>
          <w:sz w:val="22"/>
          <w:szCs w:val="22"/>
        </w:rPr>
      </w:pPr>
      <w:r w:rsidRPr="00267904">
        <w:rPr>
          <w:sz w:val="22"/>
          <w:szCs w:val="22"/>
        </w:rPr>
        <w:t>ЛИТЕРАТУРА</w:t>
      </w:r>
    </w:p>
    <w:p w14:paraId="662270CD" w14:textId="77777777" w:rsidR="006B036D" w:rsidRPr="00267904" w:rsidRDefault="006B036D" w:rsidP="006B036D">
      <w:pPr>
        <w:ind w:firstLine="567"/>
        <w:jc w:val="center"/>
        <w:rPr>
          <w:sz w:val="22"/>
          <w:szCs w:val="22"/>
        </w:rPr>
      </w:pPr>
    </w:p>
    <w:p w14:paraId="641F7F1E" w14:textId="43863285" w:rsidR="00267904" w:rsidRPr="00267904" w:rsidRDefault="00267904" w:rsidP="002679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67904">
        <w:rPr>
          <w:sz w:val="22"/>
          <w:szCs w:val="22"/>
        </w:rPr>
        <w:t>.</w:t>
      </w:r>
      <w:r w:rsidRPr="00267904">
        <w:rPr>
          <w:sz w:val="22"/>
          <w:szCs w:val="22"/>
        </w:rPr>
        <w:tab/>
      </w:r>
      <w:proofErr w:type="spellStart"/>
      <w:r w:rsidRPr="00267904">
        <w:rPr>
          <w:sz w:val="22"/>
          <w:szCs w:val="22"/>
        </w:rPr>
        <w:t>Фаррахов</w:t>
      </w:r>
      <w:proofErr w:type="spellEnd"/>
      <w:r w:rsidRPr="00267904">
        <w:rPr>
          <w:sz w:val="22"/>
          <w:szCs w:val="22"/>
        </w:rPr>
        <w:t xml:space="preserve"> Б.Ф., Фаттахов Я.В., </w:t>
      </w:r>
      <w:proofErr w:type="spellStart"/>
      <w:r w:rsidRPr="00267904">
        <w:rPr>
          <w:sz w:val="22"/>
          <w:szCs w:val="22"/>
        </w:rPr>
        <w:t>Галяутдинов</w:t>
      </w:r>
      <w:proofErr w:type="spellEnd"/>
      <w:r w:rsidRPr="00267904">
        <w:rPr>
          <w:sz w:val="22"/>
          <w:szCs w:val="22"/>
        </w:rPr>
        <w:t xml:space="preserve"> М.Ф. </w:t>
      </w:r>
      <w:r w:rsidR="00F23E39" w:rsidRPr="00F23E39">
        <w:rPr>
          <w:sz w:val="22"/>
          <w:szCs w:val="22"/>
        </w:rPr>
        <w:t xml:space="preserve">// </w:t>
      </w:r>
      <w:r w:rsidR="00F23E39">
        <w:rPr>
          <w:sz w:val="22"/>
          <w:szCs w:val="22"/>
        </w:rPr>
        <w:t xml:space="preserve">ПТЭ, </w:t>
      </w:r>
      <w:r w:rsidR="00F23E39" w:rsidRPr="00F23E39">
        <w:rPr>
          <w:sz w:val="22"/>
          <w:szCs w:val="22"/>
        </w:rPr>
        <w:t>2019</w:t>
      </w:r>
      <w:r w:rsidR="00F23E39">
        <w:rPr>
          <w:sz w:val="22"/>
          <w:szCs w:val="22"/>
        </w:rPr>
        <w:t>, № 2, с. 93-98</w:t>
      </w:r>
      <w:r w:rsidRPr="00267904">
        <w:rPr>
          <w:sz w:val="22"/>
          <w:szCs w:val="22"/>
        </w:rPr>
        <w:t>.</w:t>
      </w:r>
    </w:p>
    <w:sectPr w:rsidR="00267904" w:rsidRPr="00267904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7FD3" w14:textId="77777777" w:rsidR="00A5379C" w:rsidRDefault="00A5379C">
      <w:r>
        <w:separator/>
      </w:r>
    </w:p>
  </w:endnote>
  <w:endnote w:type="continuationSeparator" w:id="0">
    <w:p w14:paraId="5E5F3E82" w14:textId="77777777" w:rsidR="00A5379C" w:rsidRDefault="00A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D1049" w14:textId="77777777" w:rsidR="00A5379C" w:rsidRDefault="00A5379C">
      <w:r>
        <w:separator/>
      </w:r>
    </w:p>
  </w:footnote>
  <w:footnote w:type="continuationSeparator" w:id="0">
    <w:p w14:paraId="6FBCB45A" w14:textId="77777777" w:rsidR="00A5379C" w:rsidRDefault="00A5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4614B"/>
    <w:rsid w:val="001A53C1"/>
    <w:rsid w:val="001B79DB"/>
    <w:rsid w:val="001E1D1D"/>
    <w:rsid w:val="002360BB"/>
    <w:rsid w:val="002503AB"/>
    <w:rsid w:val="00267904"/>
    <w:rsid w:val="00274F14"/>
    <w:rsid w:val="0028071C"/>
    <w:rsid w:val="002911FC"/>
    <w:rsid w:val="002D1CB1"/>
    <w:rsid w:val="002D21EC"/>
    <w:rsid w:val="0032413D"/>
    <w:rsid w:val="00335E16"/>
    <w:rsid w:val="00375A97"/>
    <w:rsid w:val="003C7FBC"/>
    <w:rsid w:val="003D14E2"/>
    <w:rsid w:val="003D3D7A"/>
    <w:rsid w:val="0042411D"/>
    <w:rsid w:val="00495997"/>
    <w:rsid w:val="00554FC8"/>
    <w:rsid w:val="00567D78"/>
    <w:rsid w:val="005707D1"/>
    <w:rsid w:val="005802F0"/>
    <w:rsid w:val="00582060"/>
    <w:rsid w:val="00587B7A"/>
    <w:rsid w:val="0062646B"/>
    <w:rsid w:val="00643FB5"/>
    <w:rsid w:val="006A09CB"/>
    <w:rsid w:val="006B036D"/>
    <w:rsid w:val="006F5B27"/>
    <w:rsid w:val="00706BF3"/>
    <w:rsid w:val="007136E1"/>
    <w:rsid w:val="007171BE"/>
    <w:rsid w:val="0078701F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79C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83E11"/>
    <w:rsid w:val="00D95DF8"/>
    <w:rsid w:val="00DF5661"/>
    <w:rsid w:val="00E30B97"/>
    <w:rsid w:val="00EE14B3"/>
    <w:rsid w:val="00F2045D"/>
    <w:rsid w:val="00F231B3"/>
    <w:rsid w:val="00F23E39"/>
    <w:rsid w:val="00F4676D"/>
    <w:rsid w:val="00F620BE"/>
    <w:rsid w:val="00F85E84"/>
    <w:rsid w:val="00FD2348"/>
    <w:rsid w:val="00FE379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8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ulat_f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261252-4EB3-4FD9-9C83-7134C38D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ImComputer</cp:lastModifiedBy>
  <cp:revision>10</cp:revision>
  <cp:lastPrinted>2017-12-26T13:36:00Z</cp:lastPrinted>
  <dcterms:created xsi:type="dcterms:W3CDTF">2023-02-28T06:32:00Z</dcterms:created>
  <dcterms:modified xsi:type="dcterms:W3CDTF">2023-02-28T06:56:00Z</dcterms:modified>
</cp:coreProperties>
</file>