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CFF" w:rsidRDefault="004A5CFF" w:rsidP="00356A76">
      <w:pPr>
        <w:tabs>
          <w:tab w:val="left" w:pos="360"/>
        </w:tabs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ЭЛЕКТРОМАГНИТНОЕ ИЗЛУЧЕНИЕ </w:t>
      </w:r>
      <w:r w:rsidR="00496F75">
        <w:rPr>
          <w:sz w:val="22"/>
          <w:szCs w:val="22"/>
        </w:rPr>
        <w:t xml:space="preserve">ПУЧКОВ УСКОРЕННЫХ ЭЛЕКТРОНОВ </w:t>
      </w:r>
      <w:r>
        <w:rPr>
          <w:sz w:val="22"/>
          <w:szCs w:val="22"/>
        </w:rPr>
        <w:t>ПРИ СКОЛЬЗЯЩЕМ ВЗАИМОДЕЙСТВИИ С ДИЭЛЕКТРИЧЕСКОЙ ПОВЕРХНОСТЬЮ</w:t>
      </w:r>
    </w:p>
    <w:p w:rsidR="00AC1B6A" w:rsidRPr="002C1E89" w:rsidRDefault="00AC1B6A" w:rsidP="00F96167">
      <w:pPr>
        <w:tabs>
          <w:tab w:val="left" w:pos="360"/>
        </w:tabs>
        <w:jc w:val="center"/>
        <w:rPr>
          <w:sz w:val="22"/>
          <w:szCs w:val="22"/>
        </w:rPr>
      </w:pPr>
    </w:p>
    <w:p w:rsidR="00AC1B6A" w:rsidRPr="002C1E89" w:rsidRDefault="00AC1B6A" w:rsidP="00F96167">
      <w:pPr>
        <w:tabs>
          <w:tab w:val="left" w:pos="360"/>
        </w:tabs>
        <w:jc w:val="center"/>
        <w:rPr>
          <w:sz w:val="22"/>
          <w:szCs w:val="22"/>
          <w:vertAlign w:val="superscript"/>
        </w:rPr>
      </w:pPr>
      <w:r w:rsidRPr="002C1E89">
        <w:rPr>
          <w:sz w:val="22"/>
          <w:szCs w:val="22"/>
        </w:rPr>
        <w:t>Л.А. Жиляков</w:t>
      </w:r>
      <w:r w:rsidRPr="002C1E89">
        <w:rPr>
          <w:sz w:val="22"/>
          <w:szCs w:val="22"/>
          <w:vertAlign w:val="superscript"/>
        </w:rPr>
        <w:t>1)</w:t>
      </w:r>
      <w:r w:rsidRPr="002C1E89">
        <w:rPr>
          <w:sz w:val="22"/>
          <w:szCs w:val="22"/>
        </w:rPr>
        <w:t>, В.С. Куликаускас</w:t>
      </w:r>
      <w:r w:rsidRPr="002C1E89">
        <w:rPr>
          <w:sz w:val="22"/>
          <w:szCs w:val="22"/>
          <w:vertAlign w:val="superscript"/>
        </w:rPr>
        <w:t>1)</w:t>
      </w:r>
      <w:bookmarkStart w:id="0" w:name="_GoBack"/>
      <w:bookmarkEnd w:id="0"/>
    </w:p>
    <w:p w:rsidR="00AC1B6A" w:rsidRDefault="00AC1B6A" w:rsidP="00F96167">
      <w:pPr>
        <w:tabs>
          <w:tab w:val="left" w:pos="360"/>
        </w:tabs>
        <w:jc w:val="center"/>
        <w:rPr>
          <w:sz w:val="22"/>
          <w:szCs w:val="22"/>
        </w:rPr>
      </w:pPr>
      <w:r w:rsidRPr="002C1E89">
        <w:rPr>
          <w:sz w:val="22"/>
          <w:szCs w:val="22"/>
          <w:vertAlign w:val="superscript"/>
        </w:rPr>
        <w:t>1)</w:t>
      </w:r>
      <w:r w:rsidRPr="002C1E89">
        <w:rPr>
          <w:sz w:val="22"/>
          <w:szCs w:val="22"/>
        </w:rPr>
        <w:t>НИИЯФ МГУ, Москва, Россия</w:t>
      </w:r>
    </w:p>
    <w:p w:rsidR="00F25F00" w:rsidRPr="009731DD" w:rsidRDefault="00F25F00" w:rsidP="00F96167">
      <w:pPr>
        <w:tabs>
          <w:tab w:val="left" w:pos="360"/>
        </w:tabs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e</w:t>
      </w:r>
      <w:r w:rsidRPr="009731DD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9731DD">
        <w:rPr>
          <w:sz w:val="22"/>
          <w:szCs w:val="22"/>
        </w:rPr>
        <w:t xml:space="preserve">: </w:t>
      </w:r>
      <w:proofErr w:type="spellStart"/>
      <w:r>
        <w:rPr>
          <w:sz w:val="22"/>
          <w:szCs w:val="22"/>
          <w:lang w:val="en-US"/>
        </w:rPr>
        <w:t>zhiliakovla</w:t>
      </w:r>
      <w:proofErr w:type="spellEnd"/>
      <w:r w:rsidRPr="009731DD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 w:rsidRPr="009731DD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</w:p>
    <w:p w:rsidR="00377F10" w:rsidRPr="00F25F00" w:rsidRDefault="00377F10" w:rsidP="00F34509">
      <w:pPr>
        <w:ind w:firstLine="426"/>
        <w:jc w:val="center"/>
        <w:rPr>
          <w:sz w:val="22"/>
          <w:szCs w:val="22"/>
        </w:rPr>
      </w:pPr>
    </w:p>
    <w:p w:rsidR="002C1E89" w:rsidRPr="003B40F0" w:rsidRDefault="007E0E3E" w:rsidP="00F34509">
      <w:pPr>
        <w:ind w:firstLine="426"/>
        <w:rPr>
          <w:sz w:val="22"/>
          <w:szCs w:val="22"/>
        </w:rPr>
      </w:pPr>
      <w:r>
        <w:rPr>
          <w:sz w:val="22"/>
          <w:szCs w:val="22"/>
        </w:rPr>
        <w:t>П</w:t>
      </w:r>
      <w:r w:rsidR="00AC1B6A" w:rsidRPr="002C1E89">
        <w:rPr>
          <w:sz w:val="22"/>
          <w:szCs w:val="22"/>
        </w:rPr>
        <w:t xml:space="preserve">ри </w:t>
      </w:r>
      <w:r>
        <w:rPr>
          <w:sz w:val="22"/>
          <w:szCs w:val="22"/>
        </w:rPr>
        <w:t xml:space="preserve">протяженном </w:t>
      </w:r>
      <w:r w:rsidR="006A23FD">
        <w:rPr>
          <w:sz w:val="22"/>
          <w:szCs w:val="22"/>
        </w:rPr>
        <w:t>(</w:t>
      </w:r>
      <w:r>
        <w:rPr>
          <w:sz w:val="22"/>
          <w:szCs w:val="22"/>
        </w:rPr>
        <w:t>по направлению распространения</w:t>
      </w:r>
      <w:r w:rsidR="006A23FD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9731DD">
        <w:rPr>
          <w:sz w:val="22"/>
          <w:szCs w:val="22"/>
        </w:rPr>
        <w:t xml:space="preserve">скользящем </w:t>
      </w:r>
      <w:r w:rsidR="009731DD" w:rsidRPr="002C1E89">
        <w:rPr>
          <w:sz w:val="22"/>
          <w:szCs w:val="22"/>
        </w:rPr>
        <w:t>взаимодействии</w:t>
      </w:r>
      <w:r w:rsidR="006A23FD">
        <w:rPr>
          <w:sz w:val="22"/>
          <w:szCs w:val="22"/>
        </w:rPr>
        <w:t xml:space="preserve"> пучков</w:t>
      </w:r>
      <w:r w:rsidR="009731DD">
        <w:rPr>
          <w:sz w:val="22"/>
          <w:szCs w:val="22"/>
        </w:rPr>
        <w:t xml:space="preserve"> </w:t>
      </w:r>
      <w:r w:rsidR="006A23FD" w:rsidRPr="002C1E89">
        <w:rPr>
          <w:sz w:val="22"/>
          <w:szCs w:val="22"/>
        </w:rPr>
        <w:t>протон</w:t>
      </w:r>
      <w:r w:rsidR="006A23FD">
        <w:rPr>
          <w:sz w:val="22"/>
          <w:szCs w:val="22"/>
        </w:rPr>
        <w:t xml:space="preserve">ов, прижимаемых к плоской диэлектрической поверхности внешним электрическим полем, </w:t>
      </w:r>
      <w:r w:rsidR="00AC1B6A" w:rsidRPr="002C1E89">
        <w:rPr>
          <w:sz w:val="22"/>
          <w:szCs w:val="22"/>
        </w:rPr>
        <w:t>ускоренные</w:t>
      </w:r>
      <w:r w:rsidR="006A23FD">
        <w:rPr>
          <w:sz w:val="22"/>
          <w:szCs w:val="22"/>
        </w:rPr>
        <w:t xml:space="preserve"> протоны</w:t>
      </w:r>
      <w:r w:rsidR="00AC1B6A" w:rsidRPr="002C1E89">
        <w:rPr>
          <w:sz w:val="22"/>
          <w:szCs w:val="22"/>
        </w:rPr>
        <w:t xml:space="preserve"> не </w:t>
      </w:r>
      <w:r w:rsidR="003F16B9" w:rsidRPr="002C1E89">
        <w:rPr>
          <w:sz w:val="22"/>
          <w:szCs w:val="22"/>
        </w:rPr>
        <w:t>испытывают ионизационных</w:t>
      </w:r>
      <w:r w:rsidR="00AC1B6A" w:rsidRPr="002C1E89">
        <w:rPr>
          <w:sz w:val="22"/>
          <w:szCs w:val="22"/>
        </w:rPr>
        <w:t xml:space="preserve"> потерь энергии</w:t>
      </w:r>
      <w:r>
        <w:rPr>
          <w:sz w:val="22"/>
          <w:szCs w:val="22"/>
        </w:rPr>
        <w:t xml:space="preserve"> /1/</w:t>
      </w:r>
      <w:r w:rsidR="00AC1B6A" w:rsidRPr="002C1E89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При взаимодействии электронов со стенками диэлектрического </w:t>
      </w:r>
      <w:r w:rsidR="003F16B9">
        <w:rPr>
          <w:sz w:val="22"/>
          <w:szCs w:val="22"/>
        </w:rPr>
        <w:t xml:space="preserve">капилляра </w:t>
      </w:r>
      <w:r>
        <w:rPr>
          <w:sz w:val="22"/>
          <w:szCs w:val="22"/>
        </w:rPr>
        <w:t xml:space="preserve">также наблюдается </w:t>
      </w:r>
      <w:proofErr w:type="spellStart"/>
      <w:r>
        <w:rPr>
          <w:sz w:val="22"/>
          <w:szCs w:val="22"/>
        </w:rPr>
        <w:t>бесстолкновительное</w:t>
      </w:r>
      <w:proofErr w:type="spellEnd"/>
      <w:r>
        <w:rPr>
          <w:sz w:val="22"/>
          <w:szCs w:val="22"/>
        </w:rPr>
        <w:t xml:space="preserve"> прохождение пучков </w:t>
      </w:r>
      <w:r w:rsidR="003F16B9">
        <w:rPr>
          <w:sz w:val="22"/>
          <w:szCs w:val="22"/>
        </w:rPr>
        <w:t xml:space="preserve">через канал </w:t>
      </w:r>
      <w:r w:rsidR="00D06A69">
        <w:rPr>
          <w:sz w:val="22"/>
          <w:szCs w:val="22"/>
        </w:rPr>
        <w:t>/</w:t>
      </w:r>
      <w:r w:rsidR="00D06A69" w:rsidRPr="00D06A69">
        <w:rPr>
          <w:sz w:val="22"/>
          <w:szCs w:val="22"/>
        </w:rPr>
        <w:t>2</w:t>
      </w:r>
      <w:r>
        <w:rPr>
          <w:sz w:val="22"/>
          <w:szCs w:val="22"/>
        </w:rPr>
        <w:t>/. Согласно модели, предложенной</w:t>
      </w:r>
      <w:r w:rsidR="003F16B9">
        <w:rPr>
          <w:sz w:val="22"/>
          <w:szCs w:val="22"/>
        </w:rPr>
        <w:t xml:space="preserve"> в /</w:t>
      </w:r>
      <w:r w:rsidR="00D06A69" w:rsidRPr="00D06A69">
        <w:rPr>
          <w:sz w:val="22"/>
          <w:szCs w:val="22"/>
        </w:rPr>
        <w:t>3</w:t>
      </w:r>
      <w:r w:rsidR="003F16B9">
        <w:rPr>
          <w:sz w:val="22"/>
          <w:szCs w:val="22"/>
        </w:rPr>
        <w:t xml:space="preserve">/ в поперечном электрическом поле </w:t>
      </w:r>
      <w:r w:rsidR="00F81ED6">
        <w:rPr>
          <w:sz w:val="22"/>
          <w:szCs w:val="22"/>
        </w:rPr>
        <w:t>заряженные частицы</w:t>
      </w:r>
      <w:r w:rsidR="007F025D">
        <w:rPr>
          <w:sz w:val="22"/>
          <w:szCs w:val="22"/>
        </w:rPr>
        <w:t xml:space="preserve"> пучков</w:t>
      </w:r>
      <w:r w:rsidR="00F81ED6">
        <w:rPr>
          <w:sz w:val="22"/>
          <w:szCs w:val="22"/>
        </w:rPr>
        <w:t>,</w:t>
      </w:r>
      <w:r w:rsidR="007F025D">
        <w:rPr>
          <w:sz w:val="22"/>
          <w:szCs w:val="22"/>
        </w:rPr>
        <w:t xml:space="preserve"> </w:t>
      </w:r>
      <w:r w:rsidR="003455B8">
        <w:rPr>
          <w:sz w:val="22"/>
          <w:szCs w:val="22"/>
        </w:rPr>
        <w:t xml:space="preserve">при </w:t>
      </w:r>
      <w:r w:rsidR="007F025D">
        <w:rPr>
          <w:sz w:val="22"/>
          <w:szCs w:val="22"/>
        </w:rPr>
        <w:t>протяженно</w:t>
      </w:r>
      <w:r w:rsidR="003455B8">
        <w:rPr>
          <w:sz w:val="22"/>
          <w:szCs w:val="22"/>
        </w:rPr>
        <w:t>м</w:t>
      </w:r>
      <w:r w:rsidR="007F025D">
        <w:rPr>
          <w:sz w:val="22"/>
          <w:szCs w:val="22"/>
        </w:rPr>
        <w:t xml:space="preserve"> скользяще</w:t>
      </w:r>
      <w:r w:rsidR="003455B8">
        <w:rPr>
          <w:sz w:val="22"/>
          <w:szCs w:val="22"/>
        </w:rPr>
        <w:t>м</w:t>
      </w:r>
      <w:r w:rsidR="007F025D">
        <w:rPr>
          <w:sz w:val="22"/>
          <w:szCs w:val="22"/>
        </w:rPr>
        <w:t xml:space="preserve"> взаимодействи</w:t>
      </w:r>
      <w:r w:rsidR="003455B8">
        <w:rPr>
          <w:sz w:val="22"/>
          <w:szCs w:val="22"/>
        </w:rPr>
        <w:t>и</w:t>
      </w:r>
      <w:r w:rsidR="007F025D">
        <w:rPr>
          <w:sz w:val="22"/>
          <w:szCs w:val="22"/>
        </w:rPr>
        <w:t xml:space="preserve"> с диэлектрической поверхностью,</w:t>
      </w:r>
      <w:r w:rsidR="003F16B9">
        <w:rPr>
          <w:sz w:val="22"/>
          <w:szCs w:val="22"/>
        </w:rPr>
        <w:t xml:space="preserve"> совершают колебательные движения в направлении поперек направления распространения пучка. </w:t>
      </w:r>
      <w:r w:rsidR="006A23FD">
        <w:rPr>
          <w:sz w:val="22"/>
          <w:szCs w:val="22"/>
        </w:rPr>
        <w:t>При этом они движутся с поперечным ускорением и, с</w:t>
      </w:r>
      <w:r w:rsidR="003F16B9">
        <w:rPr>
          <w:sz w:val="22"/>
          <w:szCs w:val="22"/>
        </w:rPr>
        <w:t xml:space="preserve">ледовательно, такие пучки должны </w:t>
      </w:r>
      <w:r w:rsidR="00923CD2" w:rsidRPr="003B40F0">
        <w:rPr>
          <w:sz w:val="22"/>
          <w:szCs w:val="22"/>
        </w:rPr>
        <w:t xml:space="preserve">генерировать </w:t>
      </w:r>
      <w:r w:rsidR="003F16B9" w:rsidRPr="003B40F0">
        <w:rPr>
          <w:sz w:val="22"/>
          <w:szCs w:val="22"/>
        </w:rPr>
        <w:t>электромагнитное излучение</w:t>
      </w:r>
      <w:r w:rsidR="003B40F0" w:rsidRPr="003B40F0">
        <w:rPr>
          <w:sz w:val="22"/>
          <w:szCs w:val="22"/>
        </w:rPr>
        <w:t>.</w:t>
      </w:r>
    </w:p>
    <w:p w:rsidR="003B40F0" w:rsidRPr="00F81ED6" w:rsidRDefault="003B40F0" w:rsidP="00F34509">
      <w:pPr>
        <w:ind w:firstLine="426"/>
        <w:rPr>
          <w:sz w:val="22"/>
          <w:szCs w:val="22"/>
        </w:rPr>
      </w:pPr>
      <w:r w:rsidRPr="00F81ED6">
        <w:rPr>
          <w:sz w:val="22"/>
          <w:szCs w:val="22"/>
        </w:rPr>
        <w:t xml:space="preserve">Оценка по формуле </w:t>
      </w:r>
      <w:proofErr w:type="spellStart"/>
      <w:r w:rsidRPr="00F81ED6">
        <w:rPr>
          <w:sz w:val="22"/>
          <w:szCs w:val="22"/>
        </w:rPr>
        <w:t>Лармора</w:t>
      </w:r>
      <w:proofErr w:type="spellEnd"/>
      <w:r w:rsidRPr="00F81ED6">
        <w:rPr>
          <w:sz w:val="22"/>
          <w:szCs w:val="22"/>
        </w:rPr>
        <w:t xml:space="preserve"> показывает, что мощность </w:t>
      </w:r>
      <w:r w:rsidR="00F81ED6" w:rsidRPr="00F81ED6">
        <w:rPr>
          <w:sz w:val="22"/>
          <w:szCs w:val="22"/>
        </w:rPr>
        <w:t xml:space="preserve">электромагнитного </w:t>
      </w:r>
      <w:r w:rsidRPr="00F81ED6">
        <w:rPr>
          <w:sz w:val="22"/>
          <w:szCs w:val="22"/>
        </w:rPr>
        <w:t>излучения пучка электронов с током 10</w:t>
      </w:r>
      <w:r w:rsidR="00D06A69" w:rsidRPr="00F81ED6">
        <w:rPr>
          <w:sz w:val="22"/>
          <w:szCs w:val="22"/>
        </w:rPr>
        <w:t>0</w:t>
      </w:r>
      <w:r w:rsidRPr="00F81ED6">
        <w:rPr>
          <w:sz w:val="22"/>
          <w:szCs w:val="22"/>
        </w:rPr>
        <w:t xml:space="preserve"> мкА при поперечном поле 5 ·10</w:t>
      </w:r>
      <w:r w:rsidR="00D06A69" w:rsidRPr="00F81ED6">
        <w:rPr>
          <w:sz w:val="22"/>
          <w:szCs w:val="22"/>
          <w:vertAlign w:val="superscript"/>
        </w:rPr>
        <w:t>7</w:t>
      </w:r>
      <w:r w:rsidRPr="00F81ED6">
        <w:rPr>
          <w:sz w:val="22"/>
          <w:szCs w:val="22"/>
        </w:rPr>
        <w:t xml:space="preserve"> В/м должна составлять </w:t>
      </w:r>
      <w:r w:rsidR="00F81ED6" w:rsidRPr="00F81ED6">
        <w:rPr>
          <w:sz w:val="22"/>
          <w:szCs w:val="22"/>
        </w:rPr>
        <w:t>около 1 н</w:t>
      </w:r>
      <w:r w:rsidRPr="00F81ED6">
        <w:rPr>
          <w:sz w:val="22"/>
          <w:szCs w:val="22"/>
        </w:rPr>
        <w:t>Вт.</w:t>
      </w:r>
    </w:p>
    <w:p w:rsidR="00AF2E6F" w:rsidRPr="003B40F0" w:rsidRDefault="003B40F0" w:rsidP="00F34509">
      <w:pPr>
        <w:ind w:right="1" w:firstLine="426"/>
        <w:rPr>
          <w:color w:val="000000" w:themeColor="text1"/>
          <w:sz w:val="22"/>
          <w:szCs w:val="22"/>
        </w:rPr>
      </w:pPr>
      <w:r w:rsidRPr="003B40F0">
        <w:rPr>
          <w:color w:val="000000" w:themeColor="text1"/>
          <w:sz w:val="22"/>
          <w:szCs w:val="22"/>
        </w:rPr>
        <w:t>Таким образом</w:t>
      </w:r>
      <w:r w:rsidR="00AF2E6F" w:rsidRPr="003B40F0">
        <w:rPr>
          <w:color w:val="000000" w:themeColor="text1"/>
          <w:sz w:val="22"/>
          <w:szCs w:val="22"/>
        </w:rPr>
        <w:t>, при</w:t>
      </w:r>
      <w:r w:rsidR="00B8280B" w:rsidRPr="003B40F0">
        <w:rPr>
          <w:color w:val="000000" w:themeColor="text1"/>
          <w:sz w:val="22"/>
          <w:szCs w:val="22"/>
        </w:rPr>
        <w:t xml:space="preserve"> протяженном</w:t>
      </w:r>
      <w:r w:rsidR="00AF2E6F" w:rsidRPr="003B40F0">
        <w:rPr>
          <w:color w:val="000000" w:themeColor="text1"/>
          <w:sz w:val="22"/>
          <w:szCs w:val="22"/>
        </w:rPr>
        <w:t xml:space="preserve"> скользящем взаимодействии с </w:t>
      </w:r>
      <w:r w:rsidR="00B8280B" w:rsidRPr="003B40F0">
        <w:rPr>
          <w:color w:val="000000" w:themeColor="text1"/>
          <w:sz w:val="22"/>
          <w:szCs w:val="22"/>
        </w:rPr>
        <w:t xml:space="preserve">диэлектрической поверхностью </w:t>
      </w:r>
      <w:r w:rsidR="00AF2E6F" w:rsidRPr="003B40F0">
        <w:rPr>
          <w:color w:val="000000" w:themeColor="text1"/>
          <w:sz w:val="22"/>
          <w:szCs w:val="22"/>
        </w:rPr>
        <w:t xml:space="preserve">пучки ускоренных </w:t>
      </w:r>
      <w:r w:rsidR="003F16B9" w:rsidRPr="003B40F0">
        <w:rPr>
          <w:color w:val="000000" w:themeColor="text1"/>
          <w:sz w:val="22"/>
          <w:szCs w:val="22"/>
        </w:rPr>
        <w:t xml:space="preserve">электронов, прижимаемые внешним электрическим полем к диэлектрической </w:t>
      </w:r>
      <w:r w:rsidR="00B8280B" w:rsidRPr="003B40F0">
        <w:rPr>
          <w:color w:val="000000" w:themeColor="text1"/>
          <w:sz w:val="22"/>
          <w:szCs w:val="22"/>
        </w:rPr>
        <w:t xml:space="preserve">поверхности, </w:t>
      </w:r>
      <w:r w:rsidR="003F16B9" w:rsidRPr="003B40F0">
        <w:rPr>
          <w:color w:val="000000" w:themeColor="text1"/>
          <w:sz w:val="22"/>
          <w:szCs w:val="22"/>
        </w:rPr>
        <w:t>должны являться источнико</w:t>
      </w:r>
      <w:r w:rsidR="00F81ED6">
        <w:rPr>
          <w:color w:val="000000" w:themeColor="text1"/>
          <w:sz w:val="22"/>
          <w:szCs w:val="22"/>
        </w:rPr>
        <w:t>м</w:t>
      </w:r>
      <w:r w:rsidR="003F16B9" w:rsidRPr="003B40F0">
        <w:rPr>
          <w:color w:val="000000" w:themeColor="text1"/>
          <w:sz w:val="22"/>
          <w:szCs w:val="22"/>
        </w:rPr>
        <w:t xml:space="preserve"> электромагнитного излучения.</w:t>
      </w:r>
      <w:r w:rsidR="00AF2E6F" w:rsidRPr="003B40F0">
        <w:rPr>
          <w:color w:val="000000" w:themeColor="text1"/>
          <w:sz w:val="22"/>
          <w:szCs w:val="22"/>
        </w:rPr>
        <w:t xml:space="preserve"> </w:t>
      </w:r>
    </w:p>
    <w:p w:rsidR="00382151" w:rsidRPr="003B40F0" w:rsidRDefault="00382151" w:rsidP="00F96167">
      <w:pPr>
        <w:ind w:right="1" w:firstLine="360"/>
        <w:rPr>
          <w:color w:val="000000" w:themeColor="text1"/>
          <w:sz w:val="22"/>
          <w:szCs w:val="22"/>
        </w:rPr>
      </w:pPr>
    </w:p>
    <w:p w:rsidR="00824503" w:rsidRDefault="00D657C3" w:rsidP="00F96167">
      <w:pPr>
        <w:jc w:val="center"/>
        <w:rPr>
          <w:sz w:val="22"/>
          <w:szCs w:val="22"/>
        </w:rPr>
      </w:pPr>
      <w:r w:rsidRPr="002C1E89">
        <w:rPr>
          <w:sz w:val="22"/>
          <w:szCs w:val="22"/>
        </w:rPr>
        <w:t>ЛИТЕРАТУРА</w:t>
      </w:r>
      <w:r w:rsidRPr="0028773E">
        <w:rPr>
          <w:sz w:val="22"/>
          <w:szCs w:val="22"/>
        </w:rPr>
        <w:t>.</w:t>
      </w:r>
    </w:p>
    <w:p w:rsidR="00F96167" w:rsidRPr="00F96167" w:rsidRDefault="00F96167" w:rsidP="00F96167">
      <w:pPr>
        <w:jc w:val="center"/>
        <w:rPr>
          <w:sz w:val="22"/>
          <w:szCs w:val="22"/>
        </w:rPr>
      </w:pPr>
    </w:p>
    <w:p w:rsidR="00272679" w:rsidRDefault="00272679" w:rsidP="007C7F27">
      <w:pPr>
        <w:pStyle w:val="a3"/>
        <w:numPr>
          <w:ilvl w:val="0"/>
          <w:numId w:val="7"/>
        </w:numPr>
        <w:ind w:left="0" w:firstLine="426"/>
        <w:rPr>
          <w:sz w:val="22"/>
          <w:szCs w:val="22"/>
        </w:rPr>
      </w:pPr>
      <w:r w:rsidRPr="0028773E">
        <w:rPr>
          <w:sz w:val="22"/>
          <w:szCs w:val="22"/>
        </w:rPr>
        <w:t xml:space="preserve">Л.А. </w:t>
      </w:r>
      <w:proofErr w:type="spellStart"/>
      <w:r w:rsidRPr="0028773E">
        <w:rPr>
          <w:sz w:val="22"/>
          <w:szCs w:val="22"/>
        </w:rPr>
        <w:t>Жиляков</w:t>
      </w:r>
      <w:proofErr w:type="spellEnd"/>
      <w:r w:rsidRPr="0028773E">
        <w:rPr>
          <w:sz w:val="22"/>
          <w:szCs w:val="22"/>
        </w:rPr>
        <w:t>,</w:t>
      </w:r>
      <w:r w:rsidR="007C7F27">
        <w:rPr>
          <w:sz w:val="22"/>
          <w:szCs w:val="22"/>
        </w:rPr>
        <w:t xml:space="preserve"> </w:t>
      </w:r>
      <w:r w:rsidRPr="0028773E">
        <w:rPr>
          <w:sz w:val="22"/>
          <w:szCs w:val="22"/>
        </w:rPr>
        <w:t>А.В.</w:t>
      </w:r>
      <w:r w:rsidR="007C7F27">
        <w:rPr>
          <w:sz w:val="22"/>
          <w:szCs w:val="22"/>
        </w:rPr>
        <w:t xml:space="preserve"> </w:t>
      </w:r>
      <w:proofErr w:type="spellStart"/>
      <w:r w:rsidRPr="0028773E">
        <w:rPr>
          <w:sz w:val="22"/>
          <w:szCs w:val="22"/>
        </w:rPr>
        <w:t>Костановский</w:t>
      </w:r>
      <w:proofErr w:type="spellEnd"/>
      <w:r w:rsidRPr="0028773E">
        <w:rPr>
          <w:sz w:val="22"/>
          <w:szCs w:val="22"/>
        </w:rPr>
        <w:t>,</w:t>
      </w:r>
      <w:r w:rsidR="00324A38" w:rsidRPr="0028773E">
        <w:rPr>
          <w:sz w:val="22"/>
          <w:szCs w:val="22"/>
        </w:rPr>
        <w:t xml:space="preserve"> </w:t>
      </w:r>
      <w:r w:rsidRPr="0028773E">
        <w:rPr>
          <w:sz w:val="22"/>
          <w:szCs w:val="22"/>
        </w:rPr>
        <w:t>Г.А.</w:t>
      </w:r>
      <w:r w:rsidR="007C7F27">
        <w:rPr>
          <w:sz w:val="22"/>
          <w:szCs w:val="22"/>
        </w:rPr>
        <w:t xml:space="preserve"> </w:t>
      </w:r>
      <w:proofErr w:type="spellStart"/>
      <w:proofErr w:type="gramStart"/>
      <w:r w:rsidRPr="0028773E">
        <w:rPr>
          <w:sz w:val="22"/>
          <w:szCs w:val="22"/>
        </w:rPr>
        <w:t>Иферов</w:t>
      </w:r>
      <w:proofErr w:type="spellEnd"/>
      <w:r w:rsidRPr="0028773E">
        <w:rPr>
          <w:sz w:val="22"/>
          <w:szCs w:val="22"/>
        </w:rPr>
        <w:t xml:space="preserve">, </w:t>
      </w:r>
      <w:r w:rsidR="00324A38" w:rsidRPr="0028773E">
        <w:rPr>
          <w:sz w:val="22"/>
          <w:szCs w:val="22"/>
        </w:rPr>
        <w:t xml:space="preserve"> </w:t>
      </w:r>
      <w:r w:rsidR="00F96167" w:rsidRPr="0028773E">
        <w:rPr>
          <w:sz w:val="22"/>
          <w:szCs w:val="22"/>
        </w:rPr>
        <w:t xml:space="preserve"> </w:t>
      </w:r>
      <w:proofErr w:type="spellStart"/>
      <w:proofErr w:type="gramEnd"/>
      <w:r w:rsidRPr="0028773E">
        <w:rPr>
          <w:sz w:val="22"/>
          <w:szCs w:val="22"/>
        </w:rPr>
        <w:t>В.С.Куликаускас</w:t>
      </w:r>
      <w:proofErr w:type="spellEnd"/>
      <w:r w:rsidRPr="0028773E">
        <w:rPr>
          <w:sz w:val="22"/>
          <w:szCs w:val="22"/>
        </w:rPr>
        <w:t xml:space="preserve">, Г.П. </w:t>
      </w:r>
      <w:proofErr w:type="spellStart"/>
      <w:r w:rsidRPr="0028773E">
        <w:rPr>
          <w:sz w:val="22"/>
          <w:szCs w:val="22"/>
        </w:rPr>
        <w:t>Похил</w:t>
      </w:r>
      <w:proofErr w:type="spellEnd"/>
      <w:r w:rsidRPr="0028773E">
        <w:rPr>
          <w:sz w:val="22"/>
          <w:szCs w:val="22"/>
        </w:rPr>
        <w:t>,  И.В.</w:t>
      </w:r>
      <w:r w:rsidR="00CC54CE">
        <w:rPr>
          <w:sz w:val="22"/>
          <w:szCs w:val="22"/>
        </w:rPr>
        <w:t xml:space="preserve"> </w:t>
      </w:r>
      <w:r w:rsidRPr="0028773E">
        <w:rPr>
          <w:sz w:val="22"/>
          <w:szCs w:val="22"/>
        </w:rPr>
        <w:t>Швей</w:t>
      </w:r>
      <w:r w:rsidR="00F96167" w:rsidRPr="0028773E">
        <w:rPr>
          <w:sz w:val="22"/>
          <w:szCs w:val="22"/>
        </w:rPr>
        <w:t xml:space="preserve"> </w:t>
      </w:r>
      <w:r w:rsidRPr="0028773E">
        <w:rPr>
          <w:sz w:val="22"/>
          <w:szCs w:val="22"/>
        </w:rPr>
        <w:t xml:space="preserve"> // Поверхность, 2002, №11, С.65.</w:t>
      </w:r>
    </w:p>
    <w:p w:rsidR="003566D0" w:rsidRDefault="000C3013" w:rsidP="003566D0">
      <w:pPr>
        <w:pStyle w:val="a3"/>
        <w:numPr>
          <w:ilvl w:val="0"/>
          <w:numId w:val="7"/>
        </w:numPr>
        <w:ind w:left="0" w:firstLine="426"/>
        <w:rPr>
          <w:sz w:val="22"/>
          <w:szCs w:val="22"/>
          <w:lang w:val="en-US"/>
        </w:rPr>
      </w:pPr>
      <w:proofErr w:type="spellStart"/>
      <w:proofErr w:type="gramStart"/>
      <w:r w:rsidRPr="000C3013">
        <w:rPr>
          <w:lang w:val="en-US"/>
        </w:rPr>
        <w:t>N.Stolterfoht</w:t>
      </w:r>
      <w:proofErr w:type="spellEnd"/>
      <w:proofErr w:type="gramEnd"/>
      <w:r w:rsidRPr="000C3013">
        <w:rPr>
          <w:lang w:val="en-US"/>
        </w:rPr>
        <w:t>, Y. Yamazaki</w:t>
      </w:r>
      <w:r w:rsidRPr="000C3013">
        <w:rPr>
          <w:sz w:val="22"/>
          <w:szCs w:val="22"/>
          <w:lang w:val="en-US"/>
        </w:rPr>
        <w:t xml:space="preserve"> // Physics Reports, 2016, </w:t>
      </w:r>
      <w:r>
        <w:rPr>
          <w:sz w:val="22"/>
          <w:szCs w:val="22"/>
          <w:lang w:val="en-US"/>
        </w:rPr>
        <w:t>V.</w:t>
      </w:r>
      <w:r w:rsidRPr="000C3013">
        <w:rPr>
          <w:sz w:val="22"/>
          <w:szCs w:val="22"/>
          <w:lang w:val="en-US"/>
        </w:rPr>
        <w:t xml:space="preserve">629, </w:t>
      </w:r>
      <w:r>
        <w:rPr>
          <w:sz w:val="22"/>
          <w:szCs w:val="22"/>
          <w:lang w:val="en-US"/>
        </w:rPr>
        <w:t>P.</w:t>
      </w:r>
      <w:r w:rsidRPr="000C3013">
        <w:rPr>
          <w:sz w:val="22"/>
          <w:szCs w:val="22"/>
          <w:lang w:val="en-US"/>
        </w:rPr>
        <w:t>1</w:t>
      </w:r>
      <w:r>
        <w:rPr>
          <w:sz w:val="22"/>
          <w:szCs w:val="22"/>
          <w:lang w:val="en-US"/>
        </w:rPr>
        <w:t>.</w:t>
      </w:r>
    </w:p>
    <w:p w:rsidR="000C3013" w:rsidRPr="003566D0" w:rsidRDefault="003566D0" w:rsidP="003566D0">
      <w:pPr>
        <w:pStyle w:val="a3"/>
        <w:numPr>
          <w:ilvl w:val="0"/>
          <w:numId w:val="7"/>
        </w:numPr>
        <w:ind w:left="0" w:firstLine="426"/>
        <w:rPr>
          <w:sz w:val="22"/>
          <w:szCs w:val="22"/>
          <w:lang w:val="en-US"/>
        </w:rPr>
      </w:pPr>
      <w:proofErr w:type="spellStart"/>
      <w:r w:rsidRPr="003566D0">
        <w:rPr>
          <w:bCs/>
        </w:rPr>
        <w:t>Л.А.Жиляков</w:t>
      </w:r>
      <w:proofErr w:type="spellEnd"/>
      <w:r w:rsidRPr="003566D0">
        <w:rPr>
          <w:bCs/>
        </w:rPr>
        <w:t xml:space="preserve">, </w:t>
      </w:r>
      <w:proofErr w:type="spellStart"/>
      <w:r w:rsidRPr="003566D0">
        <w:rPr>
          <w:bCs/>
        </w:rPr>
        <w:t>В.С.Куликаускас</w:t>
      </w:r>
      <w:proofErr w:type="spellEnd"/>
      <w:r w:rsidRPr="003566D0">
        <w:rPr>
          <w:bCs/>
        </w:rPr>
        <w:t xml:space="preserve"> //</w:t>
      </w:r>
      <w:r w:rsidRPr="003566D0">
        <w:rPr>
          <w:b/>
          <w:bCs/>
        </w:rPr>
        <w:t xml:space="preserve"> </w:t>
      </w:r>
      <w:r w:rsidRPr="003566D0">
        <w:t>П</w:t>
      </w:r>
      <w:r>
        <w:t>оверхность</w:t>
      </w:r>
      <w:r w:rsidRPr="003566D0">
        <w:t>. 2022,</w:t>
      </w:r>
      <w:r w:rsidR="00F81ED6">
        <w:t xml:space="preserve"> </w:t>
      </w:r>
      <w:r w:rsidRPr="003566D0">
        <w:t>№6,</w:t>
      </w:r>
      <w:r w:rsidR="00F81ED6">
        <w:t xml:space="preserve"> </w:t>
      </w:r>
      <w:r w:rsidRPr="003566D0">
        <w:t>с.71</w:t>
      </w:r>
      <w:r w:rsidRPr="003566D0">
        <w:br/>
      </w:r>
    </w:p>
    <w:sectPr w:rsidR="000C3013" w:rsidRPr="003566D0" w:rsidSect="00356A76">
      <w:pgSz w:w="8392" w:h="11907"/>
      <w:pgMar w:top="635" w:right="879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1-gul-regular">
    <w:altName w:val="Times New Roman"/>
    <w:panose1 w:val="00000000000000000000"/>
    <w:charset w:val="00"/>
    <w:family w:val="roman"/>
    <w:notTrueType/>
    <w:pitch w:val="default"/>
  </w:font>
  <w:font w:name="Newton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C4858"/>
    <w:multiLevelType w:val="hybridMultilevel"/>
    <w:tmpl w:val="12AEE942"/>
    <w:lvl w:ilvl="0" w:tplc="0419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3AB02CE4"/>
    <w:multiLevelType w:val="hybridMultilevel"/>
    <w:tmpl w:val="DC761F8C"/>
    <w:lvl w:ilvl="0" w:tplc="05EEDD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E43000"/>
    <w:multiLevelType w:val="hybridMultilevel"/>
    <w:tmpl w:val="1B90C138"/>
    <w:lvl w:ilvl="0" w:tplc="32A8C4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DC32A8A"/>
    <w:multiLevelType w:val="hybridMultilevel"/>
    <w:tmpl w:val="E89E844C"/>
    <w:lvl w:ilvl="0" w:tplc="3E9414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E8373DB"/>
    <w:multiLevelType w:val="hybridMultilevel"/>
    <w:tmpl w:val="1D6AB018"/>
    <w:lvl w:ilvl="0" w:tplc="6EDC4C3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50E3640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D5460FB"/>
    <w:multiLevelType w:val="hybridMultilevel"/>
    <w:tmpl w:val="E0384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22B34"/>
    <w:multiLevelType w:val="hybridMultilevel"/>
    <w:tmpl w:val="58B69490"/>
    <w:lvl w:ilvl="0" w:tplc="2A9285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06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B6A"/>
    <w:rsid w:val="000C3013"/>
    <w:rsid w:val="001478DA"/>
    <w:rsid w:val="00172F4E"/>
    <w:rsid w:val="001B0E81"/>
    <w:rsid w:val="00205F76"/>
    <w:rsid w:val="00272679"/>
    <w:rsid w:val="0028773E"/>
    <w:rsid w:val="002C1E89"/>
    <w:rsid w:val="00324A38"/>
    <w:rsid w:val="00331B50"/>
    <w:rsid w:val="003455B8"/>
    <w:rsid w:val="003566D0"/>
    <w:rsid w:val="00356A76"/>
    <w:rsid w:val="00377F10"/>
    <w:rsid w:val="00382151"/>
    <w:rsid w:val="003B3872"/>
    <w:rsid w:val="003B40F0"/>
    <w:rsid w:val="003F16B9"/>
    <w:rsid w:val="00496F75"/>
    <w:rsid w:val="004A2147"/>
    <w:rsid w:val="004A5CFF"/>
    <w:rsid w:val="004F1FA8"/>
    <w:rsid w:val="00691209"/>
    <w:rsid w:val="006A23FD"/>
    <w:rsid w:val="007C7F27"/>
    <w:rsid w:val="007E0E3E"/>
    <w:rsid w:val="007F025D"/>
    <w:rsid w:val="00824503"/>
    <w:rsid w:val="0083524E"/>
    <w:rsid w:val="008E5596"/>
    <w:rsid w:val="00923CD2"/>
    <w:rsid w:val="009731DD"/>
    <w:rsid w:val="00A47B4E"/>
    <w:rsid w:val="00AC1B6A"/>
    <w:rsid w:val="00AF2E6F"/>
    <w:rsid w:val="00B8280B"/>
    <w:rsid w:val="00CC54CE"/>
    <w:rsid w:val="00CE6DDE"/>
    <w:rsid w:val="00CF6902"/>
    <w:rsid w:val="00D06A69"/>
    <w:rsid w:val="00D61D0B"/>
    <w:rsid w:val="00D657C3"/>
    <w:rsid w:val="00D65C0C"/>
    <w:rsid w:val="00DE3C8F"/>
    <w:rsid w:val="00F25F00"/>
    <w:rsid w:val="00F34509"/>
    <w:rsid w:val="00F81ED6"/>
    <w:rsid w:val="00F839A6"/>
    <w:rsid w:val="00F96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23706-D46F-47B0-A113-9DF12E1C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B6A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1DD"/>
    <w:pPr>
      <w:ind w:left="720"/>
      <w:contextualSpacing/>
    </w:pPr>
  </w:style>
  <w:style w:type="character" w:customStyle="1" w:styleId="fontstyle01">
    <w:name w:val="fontstyle01"/>
    <w:basedOn w:val="a0"/>
    <w:rsid w:val="000C3013"/>
    <w:rPr>
      <w:rFonts w:ascii="t1-gul-regular" w:hAnsi="t1-gul-regular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3566D0"/>
    <w:rPr>
      <w:rFonts w:ascii="Newton-Bold" w:hAnsi="Newton-Bold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A390B-1928-4695-ABFE-0E28669C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LEV</cp:lastModifiedBy>
  <cp:revision>2</cp:revision>
  <dcterms:created xsi:type="dcterms:W3CDTF">2023-02-06T11:27:00Z</dcterms:created>
  <dcterms:modified xsi:type="dcterms:W3CDTF">2023-02-06T11:27:00Z</dcterms:modified>
</cp:coreProperties>
</file>