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38589A29" w:rsidR="00FF36FD" w:rsidRDefault="00C175CA" w:rsidP="00C175CA">
      <w:pPr>
        <w:jc w:val="center"/>
        <w:rPr>
          <w:sz w:val="22"/>
          <w:szCs w:val="22"/>
        </w:rPr>
      </w:pPr>
      <w:r w:rsidRPr="00C175CA">
        <w:rPr>
          <w:sz w:val="22"/>
          <w:szCs w:val="22"/>
        </w:rPr>
        <w:t>РЕНТГЕНОВСКИЙ ЗОНД С ИНТЕГРИРОВАННОЙ</w:t>
      </w:r>
      <w:r>
        <w:rPr>
          <w:sz w:val="22"/>
          <w:szCs w:val="22"/>
        </w:rPr>
        <w:t xml:space="preserve"> </w:t>
      </w:r>
      <w:r w:rsidRPr="00C175CA">
        <w:rPr>
          <w:sz w:val="22"/>
          <w:szCs w:val="22"/>
        </w:rPr>
        <w:t>ОПТИКОЙ ДЛЯ В</w:t>
      </w:r>
      <w:r>
        <w:rPr>
          <w:sz w:val="22"/>
          <w:szCs w:val="22"/>
        </w:rPr>
        <w:t>ОЗМОЖНЫХ ПРИМЕНЕНИЙ В ТАРГЕТНОЙ ЛУЧЕВОЙ</w:t>
      </w:r>
      <w:r w:rsidRPr="00C175CA">
        <w:rPr>
          <w:sz w:val="22"/>
          <w:szCs w:val="22"/>
        </w:rPr>
        <w:t xml:space="preserve"> ТЕРАПИИ И БИОМЕДИЦИНСКИХ ИССЛЕДОВАНИЯХ</w:t>
      </w:r>
    </w:p>
    <w:p w14:paraId="1949BAB6" w14:textId="77777777" w:rsidR="008531B0" w:rsidRPr="00467F24" w:rsidRDefault="008531B0" w:rsidP="00452F7F">
      <w:pPr>
        <w:jc w:val="center"/>
        <w:rPr>
          <w:sz w:val="22"/>
          <w:szCs w:val="22"/>
        </w:rPr>
      </w:pPr>
    </w:p>
    <w:p w14:paraId="533894FF" w14:textId="2570B727" w:rsidR="002911FC" w:rsidRPr="00C175CA" w:rsidRDefault="00467F24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15271C">
        <w:rPr>
          <w:sz w:val="22"/>
          <w:szCs w:val="22"/>
          <w:lang w:val="en-US"/>
        </w:rPr>
        <w:t>E</w:t>
      </w:r>
      <w:r w:rsidRPr="0015271C">
        <w:rPr>
          <w:sz w:val="22"/>
          <w:szCs w:val="22"/>
        </w:rPr>
        <w:t>.</w:t>
      </w:r>
      <w:r w:rsidRPr="0015271C">
        <w:rPr>
          <w:sz w:val="22"/>
          <w:szCs w:val="22"/>
          <w:lang w:val="en-US"/>
        </w:rPr>
        <w:t>A</w:t>
      </w:r>
      <w:r w:rsidRPr="0015271C">
        <w:rPr>
          <w:sz w:val="22"/>
          <w:szCs w:val="22"/>
        </w:rPr>
        <w:t>. Созонтов</w:t>
      </w:r>
      <w:r w:rsidR="000F29D7" w:rsidRPr="0015271C">
        <w:rPr>
          <w:sz w:val="22"/>
          <w:szCs w:val="22"/>
        </w:rPr>
        <w:t xml:space="preserve"> </w:t>
      </w:r>
    </w:p>
    <w:p w14:paraId="65869AF8" w14:textId="77777777" w:rsidR="00A56B12" w:rsidRDefault="006653BF" w:rsidP="00FB52F8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</w:p>
    <w:p w14:paraId="63CEEDD8" w14:textId="77F41300" w:rsidR="00467F24" w:rsidRDefault="00467F24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Национальный исследовательский центр</w:t>
      </w:r>
      <w:r w:rsidR="00A86D5E" w:rsidRPr="00467F24">
        <w:rPr>
          <w:sz w:val="22"/>
          <w:szCs w:val="22"/>
        </w:rPr>
        <w:t xml:space="preserve"> </w:t>
      </w:r>
    </w:p>
    <w:p w14:paraId="3965EF19" w14:textId="03613EF4" w:rsidR="00D932C1" w:rsidRPr="00467F24" w:rsidRDefault="00A86D5E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67F24">
        <w:rPr>
          <w:sz w:val="22"/>
          <w:szCs w:val="22"/>
        </w:rPr>
        <w:t>“</w:t>
      </w:r>
      <w:r w:rsidR="00467F24">
        <w:rPr>
          <w:sz w:val="22"/>
          <w:szCs w:val="22"/>
        </w:rPr>
        <w:t>Курчатовский  институт</w:t>
      </w:r>
      <w:r w:rsidR="00FB52F8" w:rsidRPr="00467F24">
        <w:rPr>
          <w:sz w:val="22"/>
          <w:szCs w:val="22"/>
        </w:rPr>
        <w:t xml:space="preserve">”, </w:t>
      </w:r>
      <w:r w:rsidR="00467F24">
        <w:rPr>
          <w:sz w:val="22"/>
          <w:szCs w:val="22"/>
        </w:rPr>
        <w:t>Москва</w:t>
      </w:r>
      <w:r w:rsidR="00FB52F8" w:rsidRPr="00467F24">
        <w:rPr>
          <w:sz w:val="22"/>
          <w:szCs w:val="22"/>
        </w:rPr>
        <w:t xml:space="preserve">, </w:t>
      </w:r>
      <w:r w:rsidR="00467F24">
        <w:rPr>
          <w:sz w:val="22"/>
          <w:szCs w:val="22"/>
        </w:rPr>
        <w:t>Россия</w:t>
      </w:r>
    </w:p>
    <w:p w14:paraId="4979EE2C" w14:textId="59101A3E" w:rsidR="0028071C" w:rsidRPr="00D932C1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932C1">
        <w:rPr>
          <w:sz w:val="22"/>
          <w:szCs w:val="22"/>
        </w:rPr>
        <w:t xml:space="preserve"> </w:t>
      </w:r>
      <w:r w:rsidR="00D32F72">
        <w:rPr>
          <w:sz w:val="22"/>
          <w:szCs w:val="22"/>
          <w:lang w:val="en-US"/>
        </w:rPr>
        <w:t>e</w:t>
      </w:r>
      <w:r w:rsidRPr="00D932C1">
        <w:rPr>
          <w:sz w:val="22"/>
          <w:szCs w:val="22"/>
        </w:rPr>
        <w:t>-</w:t>
      </w:r>
      <w:r w:rsidRPr="00E00BA4">
        <w:rPr>
          <w:sz w:val="22"/>
          <w:szCs w:val="22"/>
          <w:lang w:val="en-US"/>
        </w:rPr>
        <w:t>mail</w:t>
      </w:r>
      <w:r w:rsidR="006570D3" w:rsidRPr="00D932C1">
        <w:rPr>
          <w:sz w:val="22"/>
          <w:szCs w:val="22"/>
        </w:rPr>
        <w:t xml:space="preserve">: </w:t>
      </w:r>
      <w:proofErr w:type="spellStart"/>
      <w:r w:rsidR="006570D3" w:rsidRPr="00E00BA4">
        <w:rPr>
          <w:sz w:val="22"/>
          <w:szCs w:val="22"/>
          <w:lang w:val="en-US"/>
        </w:rPr>
        <w:t>esozontov</w:t>
      </w:r>
      <w:proofErr w:type="spellEnd"/>
      <w:r w:rsidR="006570D3" w:rsidRPr="00D932C1">
        <w:rPr>
          <w:sz w:val="22"/>
          <w:szCs w:val="22"/>
        </w:rPr>
        <w:t>@</w:t>
      </w:r>
      <w:r w:rsidR="006570D3" w:rsidRPr="00E00BA4">
        <w:rPr>
          <w:sz w:val="22"/>
          <w:szCs w:val="22"/>
          <w:lang w:val="en-US"/>
        </w:rPr>
        <w:t>yahoo</w:t>
      </w:r>
      <w:r w:rsidR="006570D3" w:rsidRPr="00D932C1">
        <w:rPr>
          <w:sz w:val="22"/>
          <w:szCs w:val="22"/>
        </w:rPr>
        <w:t>.</w:t>
      </w:r>
      <w:r w:rsidR="006570D3" w:rsidRPr="00E00BA4">
        <w:rPr>
          <w:sz w:val="22"/>
          <w:szCs w:val="22"/>
          <w:lang w:val="en-US"/>
        </w:rPr>
        <w:t>com</w:t>
      </w:r>
    </w:p>
    <w:p w14:paraId="5B3CE640" w14:textId="77777777" w:rsidR="00856BD9" w:rsidRPr="0047731F" w:rsidRDefault="00856BD9" w:rsidP="00856BD9">
      <w:pPr>
        <w:ind w:firstLine="425"/>
        <w:jc w:val="both"/>
        <w:rPr>
          <w:sz w:val="22"/>
          <w:szCs w:val="22"/>
        </w:rPr>
      </w:pPr>
    </w:p>
    <w:p w14:paraId="75A7772D" w14:textId="2FE17C7A" w:rsidR="00856BD9" w:rsidRDefault="00191183" w:rsidP="0019118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</w:t>
      </w:r>
      <w:r w:rsidRPr="00191183">
        <w:rPr>
          <w:sz w:val="22"/>
          <w:szCs w:val="22"/>
        </w:rPr>
        <w:t xml:space="preserve"> время предпринимаются попытки заме</w:t>
      </w:r>
      <w:r w:rsidR="00D61C2D">
        <w:rPr>
          <w:sz w:val="22"/>
          <w:szCs w:val="22"/>
        </w:rPr>
        <w:t xml:space="preserve">нить радиоизотопные </w:t>
      </w:r>
      <w:r w:rsidRPr="00191183">
        <w:rPr>
          <w:sz w:val="22"/>
          <w:szCs w:val="22"/>
        </w:rPr>
        <w:t>источники, применяемые</w:t>
      </w:r>
      <w:r w:rsidR="00D61C2D">
        <w:rPr>
          <w:sz w:val="22"/>
          <w:szCs w:val="22"/>
        </w:rPr>
        <w:t xml:space="preserve"> в медицине</w:t>
      </w:r>
      <w:r w:rsidRPr="00191183">
        <w:rPr>
          <w:sz w:val="22"/>
          <w:szCs w:val="22"/>
        </w:rPr>
        <w:t xml:space="preserve"> для </w:t>
      </w:r>
      <w:proofErr w:type="spellStart"/>
      <w:r w:rsidRPr="00191183">
        <w:rPr>
          <w:sz w:val="22"/>
          <w:szCs w:val="22"/>
        </w:rPr>
        <w:t>брахитерапии</w:t>
      </w:r>
      <w:proofErr w:type="spellEnd"/>
      <w:r w:rsidRPr="00191183">
        <w:rPr>
          <w:sz w:val="22"/>
          <w:szCs w:val="22"/>
        </w:rPr>
        <w:t>, рентгеновскими</w:t>
      </w:r>
      <w:r w:rsidR="00F340FF" w:rsidRPr="00F340FF">
        <w:rPr>
          <w:sz w:val="22"/>
          <w:szCs w:val="22"/>
        </w:rPr>
        <w:t xml:space="preserve"> </w:t>
      </w:r>
      <w:r w:rsidR="00F340FF">
        <w:rPr>
          <w:sz w:val="22"/>
          <w:szCs w:val="22"/>
        </w:rPr>
        <w:t>источниками</w:t>
      </w:r>
      <w:r w:rsidRPr="00191183">
        <w:rPr>
          <w:sz w:val="22"/>
          <w:szCs w:val="22"/>
        </w:rPr>
        <w:t xml:space="preserve">. Основное направление таких усилий заключается в разработке миниатюрных рентгеновских трубок, имплантируемых  в опухоль непосредственно </w:t>
      </w:r>
      <w:r>
        <w:rPr>
          <w:sz w:val="22"/>
          <w:szCs w:val="22"/>
        </w:rPr>
        <w:t>или около нее [1]. Мы развиваем</w:t>
      </w:r>
      <w:r w:rsidRPr="00191183">
        <w:rPr>
          <w:sz w:val="22"/>
          <w:szCs w:val="22"/>
        </w:rPr>
        <w:t xml:space="preserve"> альтернативный подход [2], основанный на использовании вторичного </w:t>
      </w:r>
      <w:r w:rsidR="00D61C2D" w:rsidRPr="00D61C2D">
        <w:rPr>
          <w:sz w:val="22"/>
          <w:szCs w:val="22"/>
        </w:rPr>
        <w:t>характеристического</w:t>
      </w:r>
      <w:r w:rsidR="00D61C2D">
        <w:rPr>
          <w:sz w:val="22"/>
          <w:szCs w:val="22"/>
        </w:rPr>
        <w:t xml:space="preserve"> </w:t>
      </w:r>
      <w:r w:rsidRPr="00191183">
        <w:rPr>
          <w:sz w:val="22"/>
          <w:szCs w:val="22"/>
        </w:rPr>
        <w:t>рентгеновского излучения, во</w:t>
      </w:r>
      <w:r w:rsidR="00D61C2D">
        <w:rPr>
          <w:sz w:val="22"/>
          <w:szCs w:val="22"/>
        </w:rPr>
        <w:t>збуждаемого первичным излучением</w:t>
      </w:r>
      <w:r w:rsidRPr="00191183">
        <w:rPr>
          <w:sz w:val="22"/>
          <w:szCs w:val="22"/>
        </w:rPr>
        <w:t xml:space="preserve"> от внешней рентгеновской трубки, оснащенной специальным рентгенооптическим коллиматором. </w:t>
      </w:r>
    </w:p>
    <w:p w14:paraId="4BF5F0D5" w14:textId="222F56AE" w:rsidR="00191183" w:rsidRPr="00191183" w:rsidRDefault="00AD7E71" w:rsidP="0019118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Обсуждается</w:t>
      </w:r>
      <w:r w:rsidR="00191183" w:rsidRPr="00191183">
        <w:rPr>
          <w:sz w:val="22"/>
          <w:szCs w:val="22"/>
        </w:rPr>
        <w:t xml:space="preserve"> общая концепция и прототип экспериментальной лабораторной установки для облучения клеточных культур и лабораторных животных с высокой и низкой мощностью дозы для изучения действия малых и сублетальных доз.</w:t>
      </w:r>
      <w:r w:rsidR="00191183">
        <w:rPr>
          <w:sz w:val="22"/>
          <w:szCs w:val="22"/>
        </w:rPr>
        <w:t xml:space="preserve"> Получена детальная информация</w:t>
      </w:r>
      <w:r w:rsidR="00191183" w:rsidRPr="00191183">
        <w:rPr>
          <w:sz w:val="22"/>
          <w:szCs w:val="22"/>
        </w:rPr>
        <w:t xml:space="preserve"> о пространственном распределении мощности дозы </w:t>
      </w:r>
      <w:r w:rsidR="00191183">
        <w:rPr>
          <w:sz w:val="22"/>
          <w:szCs w:val="22"/>
        </w:rPr>
        <w:t>в облучаемом образце.</w:t>
      </w:r>
      <w:r w:rsidR="00191183" w:rsidRPr="00191183">
        <w:rPr>
          <w:sz w:val="22"/>
          <w:szCs w:val="22"/>
        </w:rPr>
        <w:t xml:space="preserve"> Проведено сопоставление вычисленных значений</w:t>
      </w:r>
      <w:r w:rsidR="009A14BF">
        <w:rPr>
          <w:sz w:val="22"/>
          <w:szCs w:val="22"/>
        </w:rPr>
        <w:t xml:space="preserve"> поглощенной дозы рентгеновского излучения в исследуемом объекте</w:t>
      </w:r>
      <w:r w:rsidR="00191183" w:rsidRPr="00191183">
        <w:rPr>
          <w:sz w:val="22"/>
          <w:szCs w:val="22"/>
        </w:rPr>
        <w:t xml:space="preserve"> с экспериментальными данными, подтвердившее работоспособность выбранной концепции. </w:t>
      </w:r>
    </w:p>
    <w:p w14:paraId="3EF3AD9B" w14:textId="77777777" w:rsidR="00191183" w:rsidRDefault="00191183" w:rsidP="00A937B9">
      <w:pPr>
        <w:ind w:firstLine="425"/>
        <w:jc w:val="both"/>
        <w:rPr>
          <w:sz w:val="22"/>
          <w:szCs w:val="22"/>
        </w:rPr>
      </w:pPr>
    </w:p>
    <w:p w14:paraId="0774CA7D" w14:textId="77777777" w:rsidR="00E70FC6" w:rsidRDefault="00E70FC6" w:rsidP="00E70FC6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38C00CD" w14:textId="77777777" w:rsidR="00E70FC6" w:rsidRDefault="00E70FC6" w:rsidP="00E70FC6">
      <w:pPr>
        <w:ind w:firstLine="425"/>
        <w:jc w:val="center"/>
        <w:rPr>
          <w:sz w:val="22"/>
          <w:szCs w:val="22"/>
        </w:rPr>
      </w:pPr>
    </w:p>
    <w:p w14:paraId="7038D38C" w14:textId="69F4B67E" w:rsidR="00E70FC6" w:rsidRPr="007F3D9E" w:rsidRDefault="00E70FC6" w:rsidP="00E70FC6">
      <w:pPr>
        <w:ind w:firstLine="425"/>
        <w:rPr>
          <w:sz w:val="22"/>
          <w:szCs w:val="22"/>
          <w:lang w:val="en-US"/>
        </w:rPr>
      </w:pPr>
      <w:r w:rsidRPr="007F3D9E">
        <w:rPr>
          <w:sz w:val="22"/>
          <w:szCs w:val="22"/>
          <w:lang w:val="en-US"/>
        </w:rPr>
        <w:t>1.</w:t>
      </w:r>
      <w:r w:rsidRPr="007F3D9E">
        <w:rPr>
          <w:sz w:val="22"/>
          <w:szCs w:val="22"/>
          <w:lang w:val="en-US"/>
        </w:rPr>
        <w:tab/>
      </w:r>
      <w:r w:rsidR="007F3D9E">
        <w:rPr>
          <w:sz w:val="22"/>
          <w:szCs w:val="22"/>
          <w:lang w:val="en-US"/>
        </w:rPr>
        <w:t>M</w:t>
      </w:r>
      <w:r w:rsidR="007F3D9E" w:rsidRPr="007F3D9E">
        <w:rPr>
          <w:sz w:val="22"/>
          <w:szCs w:val="22"/>
          <w:lang w:val="en-US"/>
        </w:rPr>
        <w:t>.</w:t>
      </w:r>
      <w:r w:rsidR="007F3D9E">
        <w:rPr>
          <w:sz w:val="22"/>
          <w:szCs w:val="22"/>
          <w:lang w:val="en-US"/>
        </w:rPr>
        <w:t>J</w:t>
      </w:r>
      <w:r w:rsidR="007F3D9E" w:rsidRPr="007F3D9E">
        <w:rPr>
          <w:sz w:val="22"/>
          <w:szCs w:val="22"/>
          <w:lang w:val="en-US"/>
        </w:rPr>
        <w:t xml:space="preserve">. </w:t>
      </w:r>
      <w:proofErr w:type="spellStart"/>
      <w:r w:rsidR="007F3D9E" w:rsidRPr="007F3D9E">
        <w:rPr>
          <w:sz w:val="22"/>
          <w:szCs w:val="22"/>
          <w:lang w:val="en-US"/>
        </w:rPr>
        <w:t>Rivard</w:t>
      </w:r>
      <w:proofErr w:type="spellEnd"/>
      <w:r w:rsidR="007F3D9E">
        <w:rPr>
          <w:sz w:val="22"/>
          <w:szCs w:val="22"/>
          <w:lang w:val="en-US"/>
        </w:rPr>
        <w:t>,</w:t>
      </w:r>
      <w:r w:rsidR="007F3D9E" w:rsidRPr="007F3D9E">
        <w:rPr>
          <w:sz w:val="22"/>
          <w:szCs w:val="22"/>
          <w:lang w:val="en-US"/>
        </w:rPr>
        <w:t xml:space="preserve"> </w:t>
      </w:r>
      <w:r w:rsidR="007F3D9E">
        <w:rPr>
          <w:sz w:val="22"/>
          <w:szCs w:val="22"/>
          <w:lang w:val="en-US"/>
        </w:rPr>
        <w:t>S.D. Davis</w:t>
      </w:r>
      <w:r w:rsidR="007F3D9E" w:rsidRPr="007F3D9E">
        <w:rPr>
          <w:sz w:val="22"/>
          <w:szCs w:val="22"/>
          <w:lang w:val="en-US"/>
        </w:rPr>
        <w:t>, L.A</w:t>
      </w:r>
      <w:r w:rsidR="007F3D9E">
        <w:rPr>
          <w:sz w:val="22"/>
          <w:szCs w:val="22"/>
          <w:lang w:val="en-US"/>
        </w:rPr>
        <w:t>.</w:t>
      </w:r>
      <w:r w:rsidR="007F3D9E" w:rsidRPr="007F3D9E">
        <w:rPr>
          <w:sz w:val="22"/>
          <w:szCs w:val="22"/>
          <w:lang w:val="en-US"/>
        </w:rPr>
        <w:t xml:space="preserve"> </w:t>
      </w:r>
      <w:proofErr w:type="spellStart"/>
      <w:r w:rsidR="007F3D9E" w:rsidRPr="007F3D9E">
        <w:rPr>
          <w:sz w:val="22"/>
          <w:szCs w:val="22"/>
          <w:lang w:val="en-US"/>
        </w:rPr>
        <w:t>DeWerd</w:t>
      </w:r>
      <w:proofErr w:type="spellEnd"/>
      <w:r w:rsidR="007F3D9E" w:rsidRPr="007F3D9E">
        <w:rPr>
          <w:sz w:val="22"/>
          <w:szCs w:val="22"/>
          <w:lang w:val="en-US"/>
        </w:rPr>
        <w:t xml:space="preserve">. </w:t>
      </w:r>
      <w:proofErr w:type="gramStart"/>
      <w:r w:rsidR="007F3D9E" w:rsidRPr="007F3D9E">
        <w:rPr>
          <w:sz w:val="22"/>
          <w:szCs w:val="22"/>
          <w:lang w:val="en-US"/>
        </w:rPr>
        <w:t>et</w:t>
      </w:r>
      <w:proofErr w:type="gramEnd"/>
      <w:r w:rsidR="007F3D9E" w:rsidRPr="007F3D9E">
        <w:rPr>
          <w:sz w:val="22"/>
          <w:szCs w:val="22"/>
          <w:lang w:val="en-US"/>
        </w:rPr>
        <w:t xml:space="preserve"> al. // Med. Phys., 2006,</w:t>
      </w:r>
      <w:r w:rsidR="007F3D9E" w:rsidRPr="00383106">
        <w:rPr>
          <w:b/>
          <w:sz w:val="22"/>
          <w:szCs w:val="22"/>
          <w:lang w:val="en-US"/>
        </w:rPr>
        <w:t xml:space="preserve"> 33</w:t>
      </w:r>
      <w:r w:rsidR="007F3D9E">
        <w:rPr>
          <w:sz w:val="22"/>
          <w:szCs w:val="22"/>
          <w:lang w:val="en-US"/>
        </w:rPr>
        <w:t xml:space="preserve">, </w:t>
      </w:r>
      <w:r w:rsidR="007F3D9E" w:rsidRPr="007F3D9E">
        <w:rPr>
          <w:sz w:val="22"/>
          <w:szCs w:val="22"/>
          <w:lang w:val="en-US"/>
        </w:rPr>
        <w:t>4020.</w:t>
      </w:r>
    </w:p>
    <w:p w14:paraId="2F6EDEBA" w14:textId="4B635931" w:rsidR="00035502" w:rsidRPr="00035502" w:rsidRDefault="00AD7E71" w:rsidP="00035502">
      <w:pPr>
        <w:ind w:firstLine="425"/>
        <w:rPr>
          <w:sz w:val="22"/>
          <w:szCs w:val="22"/>
        </w:rPr>
      </w:pPr>
      <w:r w:rsidRPr="009A14BF">
        <w:rPr>
          <w:sz w:val="22"/>
          <w:szCs w:val="22"/>
          <w:lang w:val="en-US"/>
        </w:rPr>
        <w:t>2</w:t>
      </w:r>
      <w:r w:rsidR="00E70FC6" w:rsidRPr="00D13F94">
        <w:rPr>
          <w:sz w:val="22"/>
          <w:szCs w:val="22"/>
          <w:lang w:val="en-US"/>
        </w:rPr>
        <w:t>.</w:t>
      </w:r>
      <w:r w:rsidR="00E70FC6" w:rsidRPr="00D13F94">
        <w:rPr>
          <w:sz w:val="22"/>
          <w:szCs w:val="22"/>
          <w:lang w:val="en-US"/>
        </w:rPr>
        <w:tab/>
      </w:r>
      <w:r w:rsidR="00D13F94">
        <w:rPr>
          <w:sz w:val="22"/>
          <w:szCs w:val="22"/>
          <w:lang w:val="en-US"/>
        </w:rPr>
        <w:t>S-W</w:t>
      </w:r>
      <w:r w:rsidR="00D13F94" w:rsidRPr="00D13F94">
        <w:rPr>
          <w:sz w:val="22"/>
          <w:szCs w:val="22"/>
          <w:lang w:val="en-US"/>
        </w:rPr>
        <w:t xml:space="preserve">. </w:t>
      </w:r>
      <w:r w:rsidR="00D13F94">
        <w:rPr>
          <w:sz w:val="22"/>
          <w:szCs w:val="22"/>
          <w:lang w:val="en-US"/>
        </w:rPr>
        <w:t>Lee</w:t>
      </w:r>
      <w:r w:rsidR="00D13F94" w:rsidRPr="009A14BF">
        <w:rPr>
          <w:sz w:val="22"/>
          <w:szCs w:val="22"/>
          <w:lang w:val="en-US"/>
        </w:rPr>
        <w:t xml:space="preserve">, </w:t>
      </w:r>
      <w:r w:rsidR="00D13F94">
        <w:rPr>
          <w:sz w:val="22"/>
          <w:szCs w:val="22"/>
          <w:lang w:val="en-US"/>
        </w:rPr>
        <w:t>E</w:t>
      </w:r>
      <w:r w:rsidR="00D13F94" w:rsidRPr="009A14BF">
        <w:rPr>
          <w:sz w:val="22"/>
          <w:szCs w:val="22"/>
          <w:lang w:val="en-US"/>
        </w:rPr>
        <w:t xml:space="preserve">. </w:t>
      </w:r>
      <w:proofErr w:type="spellStart"/>
      <w:r w:rsidR="00D13F94">
        <w:rPr>
          <w:sz w:val="22"/>
          <w:szCs w:val="22"/>
          <w:lang w:val="en-US"/>
        </w:rPr>
        <w:t>Sozontov</w:t>
      </w:r>
      <w:proofErr w:type="spellEnd"/>
      <w:r w:rsidR="00D13F94" w:rsidRPr="009A14BF">
        <w:rPr>
          <w:sz w:val="22"/>
          <w:szCs w:val="22"/>
          <w:lang w:val="en-US"/>
        </w:rPr>
        <w:t xml:space="preserve">, </w:t>
      </w:r>
      <w:r w:rsidR="00D13F94">
        <w:rPr>
          <w:sz w:val="22"/>
          <w:szCs w:val="22"/>
          <w:lang w:val="en-US"/>
        </w:rPr>
        <w:t>E</w:t>
      </w:r>
      <w:r w:rsidR="00D13F94" w:rsidRPr="009A14BF">
        <w:rPr>
          <w:sz w:val="22"/>
          <w:szCs w:val="22"/>
          <w:lang w:val="en-US"/>
        </w:rPr>
        <w:t xml:space="preserve">. </w:t>
      </w:r>
      <w:proofErr w:type="spellStart"/>
      <w:r w:rsidR="00D13F94">
        <w:rPr>
          <w:sz w:val="22"/>
          <w:szCs w:val="22"/>
          <w:lang w:val="en-US"/>
        </w:rPr>
        <w:t>Strumban</w:t>
      </w:r>
      <w:proofErr w:type="spellEnd"/>
      <w:r w:rsidR="00D13F94" w:rsidRPr="009A14BF">
        <w:rPr>
          <w:sz w:val="22"/>
          <w:szCs w:val="22"/>
          <w:lang w:val="en-US"/>
        </w:rPr>
        <w:t xml:space="preserve">, </w:t>
      </w:r>
      <w:r w:rsidR="00F340FF">
        <w:rPr>
          <w:sz w:val="22"/>
          <w:szCs w:val="22"/>
          <w:lang w:val="en-US"/>
        </w:rPr>
        <w:t>et</w:t>
      </w:r>
      <w:r w:rsidR="00F340FF" w:rsidRPr="009A14BF">
        <w:rPr>
          <w:sz w:val="22"/>
          <w:szCs w:val="22"/>
          <w:lang w:val="en-US"/>
        </w:rPr>
        <w:t xml:space="preserve"> </w:t>
      </w:r>
      <w:r w:rsidR="00F340FF">
        <w:rPr>
          <w:sz w:val="22"/>
          <w:szCs w:val="22"/>
          <w:lang w:val="en-US"/>
        </w:rPr>
        <w:t>al</w:t>
      </w:r>
      <w:r w:rsidR="00F340FF" w:rsidRPr="009A14BF">
        <w:rPr>
          <w:sz w:val="22"/>
          <w:szCs w:val="22"/>
          <w:lang w:val="en-US"/>
        </w:rPr>
        <w:t>.</w:t>
      </w:r>
      <w:r w:rsidR="00D13F94" w:rsidRPr="009A14BF">
        <w:rPr>
          <w:sz w:val="22"/>
          <w:szCs w:val="22"/>
          <w:lang w:val="en-US"/>
        </w:rPr>
        <w:t xml:space="preserve"> // </w:t>
      </w:r>
      <w:r w:rsidR="00D13F94" w:rsidRPr="00D13F94">
        <w:rPr>
          <w:sz w:val="22"/>
          <w:szCs w:val="22"/>
          <w:lang w:val="en-US"/>
        </w:rPr>
        <w:t>J</w:t>
      </w:r>
      <w:r w:rsidR="00D13F94" w:rsidRPr="009A14BF">
        <w:rPr>
          <w:sz w:val="22"/>
          <w:szCs w:val="22"/>
          <w:lang w:val="en-US"/>
        </w:rPr>
        <w:t xml:space="preserve">. </w:t>
      </w:r>
      <w:r w:rsidR="00D13F94" w:rsidRPr="00D13F94">
        <w:rPr>
          <w:sz w:val="22"/>
          <w:szCs w:val="22"/>
          <w:lang w:val="en-US"/>
        </w:rPr>
        <w:t>Med</w:t>
      </w:r>
      <w:r w:rsidR="00D13F94" w:rsidRPr="009A14BF">
        <w:rPr>
          <w:sz w:val="22"/>
          <w:szCs w:val="22"/>
          <w:lang w:val="en-US"/>
        </w:rPr>
        <w:t xml:space="preserve">. </w:t>
      </w:r>
      <w:proofErr w:type="spellStart"/>
      <w:r w:rsidR="00D13F94" w:rsidRPr="00D13F94">
        <w:rPr>
          <w:sz w:val="22"/>
          <w:szCs w:val="22"/>
          <w:lang w:val="en-US"/>
        </w:rPr>
        <w:t>Phys</w:t>
      </w:r>
      <w:proofErr w:type="spellEnd"/>
      <w:r w:rsidR="00F340FF" w:rsidRPr="00F340FF">
        <w:rPr>
          <w:sz w:val="22"/>
          <w:szCs w:val="22"/>
        </w:rPr>
        <w:t>.</w:t>
      </w:r>
      <w:r w:rsidR="00D13F94" w:rsidRPr="00F340FF">
        <w:rPr>
          <w:sz w:val="22"/>
          <w:szCs w:val="22"/>
        </w:rPr>
        <w:t>, 2018</w:t>
      </w:r>
      <w:r w:rsidR="00383106">
        <w:rPr>
          <w:sz w:val="22"/>
          <w:szCs w:val="22"/>
        </w:rPr>
        <w:t xml:space="preserve">, </w:t>
      </w:r>
      <w:r w:rsidR="00D13F94" w:rsidRPr="00383106">
        <w:rPr>
          <w:b/>
          <w:sz w:val="22"/>
          <w:szCs w:val="22"/>
        </w:rPr>
        <w:t>43</w:t>
      </w:r>
      <w:r w:rsidR="00383106">
        <w:rPr>
          <w:sz w:val="22"/>
          <w:szCs w:val="22"/>
        </w:rPr>
        <w:t>, 247.</w:t>
      </w:r>
      <w:bookmarkStart w:id="0" w:name="_GoBack"/>
      <w:bookmarkEnd w:id="0"/>
    </w:p>
    <w:sectPr w:rsidR="00035502" w:rsidRPr="00035502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FE19" w14:textId="77777777" w:rsidR="00A21BDF" w:rsidRDefault="00A21BDF">
      <w:r>
        <w:separator/>
      </w:r>
    </w:p>
  </w:endnote>
  <w:endnote w:type="continuationSeparator" w:id="0">
    <w:p w14:paraId="64F9740A" w14:textId="77777777" w:rsidR="00A21BDF" w:rsidRDefault="00A2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3745" w14:textId="77777777" w:rsidR="00A21BDF" w:rsidRDefault="00A21BDF">
      <w:r>
        <w:separator/>
      </w:r>
    </w:p>
  </w:footnote>
  <w:footnote w:type="continuationSeparator" w:id="0">
    <w:p w14:paraId="6A9647B0" w14:textId="77777777" w:rsidR="00A21BDF" w:rsidRDefault="00A2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35502"/>
    <w:rsid w:val="000A262B"/>
    <w:rsid w:val="000B63BC"/>
    <w:rsid w:val="000C2F0E"/>
    <w:rsid w:val="000C3AC0"/>
    <w:rsid w:val="000D5C24"/>
    <w:rsid w:val="000E5C88"/>
    <w:rsid w:val="000F29D7"/>
    <w:rsid w:val="001162E9"/>
    <w:rsid w:val="0015271C"/>
    <w:rsid w:val="00191183"/>
    <w:rsid w:val="001D1D23"/>
    <w:rsid w:val="001E1D1D"/>
    <w:rsid w:val="00215EF2"/>
    <w:rsid w:val="00231CA2"/>
    <w:rsid w:val="00244BDB"/>
    <w:rsid w:val="002503AB"/>
    <w:rsid w:val="00274F14"/>
    <w:rsid w:val="0027616E"/>
    <w:rsid w:val="0028071C"/>
    <w:rsid w:val="002911FC"/>
    <w:rsid w:val="002B2C1E"/>
    <w:rsid w:val="002D1CB1"/>
    <w:rsid w:val="002D21EC"/>
    <w:rsid w:val="002D4B5E"/>
    <w:rsid w:val="00302228"/>
    <w:rsid w:val="0032413D"/>
    <w:rsid w:val="00375766"/>
    <w:rsid w:val="00375A97"/>
    <w:rsid w:val="00381422"/>
    <w:rsid w:val="003830A8"/>
    <w:rsid w:val="00383106"/>
    <w:rsid w:val="003C021C"/>
    <w:rsid w:val="003D14E2"/>
    <w:rsid w:val="00427A25"/>
    <w:rsid w:val="00440D5B"/>
    <w:rsid w:val="00452F7F"/>
    <w:rsid w:val="00467F24"/>
    <w:rsid w:val="004737DD"/>
    <w:rsid w:val="00474078"/>
    <w:rsid w:val="0047731F"/>
    <w:rsid w:val="00495997"/>
    <w:rsid w:val="004F49C3"/>
    <w:rsid w:val="00507655"/>
    <w:rsid w:val="00520DD1"/>
    <w:rsid w:val="00554FC8"/>
    <w:rsid w:val="00567D78"/>
    <w:rsid w:val="005707D1"/>
    <w:rsid w:val="00575A63"/>
    <w:rsid w:val="00576B75"/>
    <w:rsid w:val="00582060"/>
    <w:rsid w:val="005947C6"/>
    <w:rsid w:val="0062646B"/>
    <w:rsid w:val="00643FB5"/>
    <w:rsid w:val="006570D3"/>
    <w:rsid w:val="006653BF"/>
    <w:rsid w:val="00667207"/>
    <w:rsid w:val="006A09CB"/>
    <w:rsid w:val="006F5B27"/>
    <w:rsid w:val="007136E1"/>
    <w:rsid w:val="007171BE"/>
    <w:rsid w:val="007522E5"/>
    <w:rsid w:val="007724FE"/>
    <w:rsid w:val="007C68CF"/>
    <w:rsid w:val="007C7E5F"/>
    <w:rsid w:val="007D0D74"/>
    <w:rsid w:val="007D253F"/>
    <w:rsid w:val="007D3121"/>
    <w:rsid w:val="007F3D9E"/>
    <w:rsid w:val="00804830"/>
    <w:rsid w:val="00816EEE"/>
    <w:rsid w:val="00836AB6"/>
    <w:rsid w:val="00842B0C"/>
    <w:rsid w:val="008531B0"/>
    <w:rsid w:val="0085647E"/>
    <w:rsid w:val="00856BD9"/>
    <w:rsid w:val="00876BF9"/>
    <w:rsid w:val="008D390C"/>
    <w:rsid w:val="008F783C"/>
    <w:rsid w:val="00901341"/>
    <w:rsid w:val="00932A2E"/>
    <w:rsid w:val="00932A92"/>
    <w:rsid w:val="00955D9D"/>
    <w:rsid w:val="00983A60"/>
    <w:rsid w:val="009A14BF"/>
    <w:rsid w:val="009D5F8E"/>
    <w:rsid w:val="00A21BDF"/>
    <w:rsid w:val="00A3333F"/>
    <w:rsid w:val="00A443F1"/>
    <w:rsid w:val="00A53A51"/>
    <w:rsid w:val="00A56B12"/>
    <w:rsid w:val="00A85290"/>
    <w:rsid w:val="00A86D5E"/>
    <w:rsid w:val="00A937B9"/>
    <w:rsid w:val="00A94A58"/>
    <w:rsid w:val="00AB66BB"/>
    <w:rsid w:val="00AC0865"/>
    <w:rsid w:val="00AD12D7"/>
    <w:rsid w:val="00AD42B0"/>
    <w:rsid w:val="00AD7E71"/>
    <w:rsid w:val="00B251DF"/>
    <w:rsid w:val="00B53F98"/>
    <w:rsid w:val="00B70401"/>
    <w:rsid w:val="00B770C7"/>
    <w:rsid w:val="00B844D3"/>
    <w:rsid w:val="00B93313"/>
    <w:rsid w:val="00B962E0"/>
    <w:rsid w:val="00BC2748"/>
    <w:rsid w:val="00BD0421"/>
    <w:rsid w:val="00BE3747"/>
    <w:rsid w:val="00C062AA"/>
    <w:rsid w:val="00C15A3D"/>
    <w:rsid w:val="00C175CA"/>
    <w:rsid w:val="00C41A8D"/>
    <w:rsid w:val="00C731F7"/>
    <w:rsid w:val="00C80D7E"/>
    <w:rsid w:val="00CA238C"/>
    <w:rsid w:val="00CA4297"/>
    <w:rsid w:val="00CA6B68"/>
    <w:rsid w:val="00CB6260"/>
    <w:rsid w:val="00CF3F80"/>
    <w:rsid w:val="00D13F94"/>
    <w:rsid w:val="00D32F72"/>
    <w:rsid w:val="00D44BD4"/>
    <w:rsid w:val="00D61C2D"/>
    <w:rsid w:val="00D92E80"/>
    <w:rsid w:val="00D932C1"/>
    <w:rsid w:val="00D95DF8"/>
    <w:rsid w:val="00DD48F7"/>
    <w:rsid w:val="00DF5661"/>
    <w:rsid w:val="00E00BA4"/>
    <w:rsid w:val="00E30B97"/>
    <w:rsid w:val="00E40AF1"/>
    <w:rsid w:val="00E5041B"/>
    <w:rsid w:val="00E560E9"/>
    <w:rsid w:val="00E70FC6"/>
    <w:rsid w:val="00E85F89"/>
    <w:rsid w:val="00E9114F"/>
    <w:rsid w:val="00EC7CDF"/>
    <w:rsid w:val="00F02FC3"/>
    <w:rsid w:val="00F04232"/>
    <w:rsid w:val="00F2045D"/>
    <w:rsid w:val="00F22A03"/>
    <w:rsid w:val="00F231B3"/>
    <w:rsid w:val="00F340FF"/>
    <w:rsid w:val="00F35A0A"/>
    <w:rsid w:val="00F4676D"/>
    <w:rsid w:val="00F55345"/>
    <w:rsid w:val="00F620BE"/>
    <w:rsid w:val="00F72565"/>
    <w:rsid w:val="00F80D43"/>
    <w:rsid w:val="00F8570F"/>
    <w:rsid w:val="00FB52F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9ABF7FE-6C94-45AE-AB3E-F3FC8CB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Созонтов Евгений Аркадьевич</cp:lastModifiedBy>
  <cp:revision>12</cp:revision>
  <cp:lastPrinted>2023-02-28T13:59:00Z</cp:lastPrinted>
  <dcterms:created xsi:type="dcterms:W3CDTF">2023-02-28T09:11:00Z</dcterms:created>
  <dcterms:modified xsi:type="dcterms:W3CDTF">2023-02-28T14:26:00Z</dcterms:modified>
</cp:coreProperties>
</file>