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76D" w:rsidRPr="00BC01BA" w:rsidRDefault="00BC01BA" w:rsidP="00FF36F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ЛЮМИНЕСЦЕНЦИЯ В КРЕМНИИ ПРИ </w:t>
      </w:r>
      <w:r w:rsidR="00E8072F">
        <w:rPr>
          <w:sz w:val="22"/>
          <w:szCs w:val="22"/>
        </w:rPr>
        <w:t xml:space="preserve">ИОННОМ </w:t>
      </w:r>
      <w:r>
        <w:rPr>
          <w:sz w:val="22"/>
          <w:szCs w:val="22"/>
        </w:rPr>
        <w:t xml:space="preserve">ОБЛУЧЕНИИ СИСТЕМЫ </w:t>
      </w:r>
      <w:proofErr w:type="spellStart"/>
      <w:r>
        <w:rPr>
          <w:sz w:val="22"/>
          <w:szCs w:val="22"/>
          <w:lang w:val="en-US"/>
        </w:rPr>
        <w:t>SiO</w:t>
      </w:r>
      <w:proofErr w:type="spellEnd"/>
      <w:r w:rsidRPr="00BC01BA">
        <w:rPr>
          <w:sz w:val="22"/>
          <w:szCs w:val="22"/>
          <w:vertAlign w:val="subscript"/>
        </w:rPr>
        <w:t>2</w:t>
      </w:r>
      <w:r w:rsidRPr="00BC01BA">
        <w:rPr>
          <w:sz w:val="22"/>
          <w:szCs w:val="22"/>
        </w:rPr>
        <w:t>/</w:t>
      </w:r>
      <w:r>
        <w:rPr>
          <w:sz w:val="22"/>
          <w:szCs w:val="22"/>
          <w:lang w:val="en-US"/>
        </w:rPr>
        <w:t>Si</w:t>
      </w:r>
    </w:p>
    <w:p w:rsidR="00FF36FD" w:rsidRPr="00FF36FD" w:rsidRDefault="00FF36FD" w:rsidP="00FF36FD">
      <w:pPr>
        <w:jc w:val="center"/>
        <w:rPr>
          <w:sz w:val="22"/>
          <w:szCs w:val="22"/>
        </w:rPr>
      </w:pPr>
    </w:p>
    <w:p w:rsidR="002911FC" w:rsidRPr="00B844D3" w:rsidRDefault="00047126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8C24CD">
        <w:rPr>
          <w:sz w:val="22"/>
          <w:szCs w:val="22"/>
        </w:rPr>
        <w:t xml:space="preserve">А.А. Никольская, </w:t>
      </w:r>
      <w:r w:rsidR="008C24CD" w:rsidRPr="008C24CD">
        <w:rPr>
          <w:sz w:val="22"/>
          <w:szCs w:val="22"/>
        </w:rPr>
        <w:t>Д.С. Королев, А.Н.</w:t>
      </w:r>
      <w:r w:rsidR="00860B4B">
        <w:rPr>
          <w:sz w:val="22"/>
          <w:szCs w:val="22"/>
        </w:rPr>
        <w:t> </w:t>
      </w:r>
      <w:r w:rsidR="008C24CD" w:rsidRPr="008C24CD">
        <w:rPr>
          <w:sz w:val="22"/>
          <w:szCs w:val="22"/>
        </w:rPr>
        <w:t xml:space="preserve">Михайлов, </w:t>
      </w:r>
      <w:bookmarkStart w:id="0" w:name="_Hlk126667000"/>
      <w:r w:rsidR="00EC22E8">
        <w:rPr>
          <w:sz w:val="22"/>
          <w:szCs w:val="22"/>
        </w:rPr>
        <w:t xml:space="preserve">А.А. Сушков, Д.А. Павлов, </w:t>
      </w:r>
      <w:bookmarkEnd w:id="0"/>
      <w:r w:rsidR="007E0D77">
        <w:rPr>
          <w:sz w:val="22"/>
          <w:szCs w:val="22"/>
        </w:rPr>
        <w:t>П.А.</w:t>
      </w:r>
      <w:r w:rsidR="00860B4B">
        <w:rPr>
          <w:sz w:val="22"/>
          <w:szCs w:val="22"/>
        </w:rPr>
        <w:t> </w:t>
      </w:r>
      <w:proofErr w:type="spellStart"/>
      <w:r w:rsidR="007E0D77">
        <w:rPr>
          <w:sz w:val="22"/>
          <w:szCs w:val="22"/>
        </w:rPr>
        <w:t>Юнин</w:t>
      </w:r>
      <w:proofErr w:type="spellEnd"/>
      <w:r w:rsidR="007E0D77">
        <w:rPr>
          <w:sz w:val="22"/>
          <w:szCs w:val="22"/>
        </w:rPr>
        <w:t>,</w:t>
      </w:r>
      <w:r w:rsidR="008C24CD" w:rsidRPr="008C24CD">
        <w:rPr>
          <w:sz w:val="22"/>
          <w:szCs w:val="22"/>
        </w:rPr>
        <w:t xml:space="preserve"> Д.И. Тетельбаум</w:t>
      </w:r>
    </w:p>
    <w:p w:rsidR="002911FC" w:rsidRDefault="00AC064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>
        <w:rPr>
          <w:sz w:val="22"/>
          <w:szCs w:val="22"/>
        </w:rPr>
        <w:t>Университет</w:t>
      </w:r>
      <w:r w:rsidR="0056521A">
        <w:rPr>
          <w:sz w:val="22"/>
          <w:szCs w:val="22"/>
        </w:rPr>
        <w:t xml:space="preserve"> Лобачевского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Нижний Новгород</w:t>
      </w:r>
      <w:r w:rsidR="002911FC">
        <w:rPr>
          <w:sz w:val="22"/>
          <w:szCs w:val="22"/>
        </w:rPr>
        <w:t xml:space="preserve">, </w:t>
      </w:r>
      <w:r w:rsidR="0056521A">
        <w:rPr>
          <w:sz w:val="22"/>
          <w:szCs w:val="22"/>
        </w:rPr>
        <w:t>Россия</w:t>
      </w:r>
    </w:p>
    <w:p w:rsidR="00333BA3" w:rsidRPr="00E8072F" w:rsidRDefault="00333BA3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proofErr w:type="gramStart"/>
      <w:r w:rsidRPr="00E8072F">
        <w:rPr>
          <w:sz w:val="22"/>
          <w:szCs w:val="22"/>
          <w:vertAlign w:val="superscript"/>
        </w:rPr>
        <w:t>*)</w:t>
      </w:r>
      <w:r w:rsidRPr="00E8072F">
        <w:rPr>
          <w:sz w:val="22"/>
          <w:szCs w:val="22"/>
        </w:rPr>
        <w:t xml:space="preserve"> </w:t>
      </w:r>
      <w:r>
        <w:rPr>
          <w:sz w:val="22"/>
          <w:szCs w:val="22"/>
          <w:lang w:val="en-US"/>
        </w:rPr>
        <w:t>e</w:t>
      </w:r>
      <w:r w:rsidRPr="00E8072F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E8072F">
        <w:rPr>
          <w:sz w:val="22"/>
          <w:szCs w:val="22"/>
        </w:rPr>
        <w:t xml:space="preserve">: </w:t>
      </w:r>
      <w:proofErr w:type="spellStart"/>
      <w:r w:rsidR="00D14A05" w:rsidRPr="00D14A05">
        <w:rPr>
          <w:sz w:val="22"/>
          <w:szCs w:val="22"/>
          <w:lang w:val="en-US"/>
        </w:rPr>
        <w:t>nikolskaya</w:t>
      </w:r>
      <w:proofErr w:type="spellEnd"/>
      <w:r w:rsidR="00D14A05" w:rsidRPr="00E8072F">
        <w:rPr>
          <w:sz w:val="22"/>
          <w:szCs w:val="22"/>
        </w:rPr>
        <w:t>@</w:t>
      </w:r>
      <w:proofErr w:type="spellStart"/>
      <w:r w:rsidR="00D14A05" w:rsidRPr="00D14A05">
        <w:rPr>
          <w:sz w:val="22"/>
          <w:szCs w:val="22"/>
          <w:lang w:val="en-US"/>
        </w:rPr>
        <w:t>nifti</w:t>
      </w:r>
      <w:proofErr w:type="spellEnd"/>
      <w:r w:rsidR="00D14A05" w:rsidRPr="00E8072F">
        <w:rPr>
          <w:sz w:val="22"/>
          <w:szCs w:val="22"/>
        </w:rPr>
        <w:t>.</w:t>
      </w:r>
      <w:proofErr w:type="spellStart"/>
      <w:r w:rsidR="00D14A05" w:rsidRPr="00D14A05">
        <w:rPr>
          <w:sz w:val="22"/>
          <w:szCs w:val="22"/>
          <w:lang w:val="en-US"/>
        </w:rPr>
        <w:t>unn</w:t>
      </w:r>
      <w:proofErr w:type="spellEnd"/>
      <w:r w:rsidR="00D14A05" w:rsidRPr="00E8072F">
        <w:rPr>
          <w:sz w:val="22"/>
          <w:szCs w:val="22"/>
        </w:rPr>
        <w:t>.</w:t>
      </w:r>
      <w:proofErr w:type="spellStart"/>
      <w:r w:rsidR="00D14A05" w:rsidRPr="00D14A05">
        <w:rPr>
          <w:sz w:val="22"/>
          <w:szCs w:val="22"/>
          <w:lang w:val="en-US"/>
        </w:rPr>
        <w:t>ru</w:t>
      </w:r>
      <w:proofErr w:type="spellEnd"/>
      <w:proofErr w:type="gramEnd"/>
    </w:p>
    <w:p w:rsidR="00F231B3" w:rsidRPr="00E8072F" w:rsidRDefault="00F231B3" w:rsidP="00643FB5">
      <w:pPr>
        <w:ind w:firstLine="425"/>
        <w:jc w:val="both"/>
        <w:rPr>
          <w:sz w:val="22"/>
          <w:szCs w:val="22"/>
        </w:rPr>
      </w:pPr>
    </w:p>
    <w:p w:rsidR="00047126" w:rsidRPr="00BC01BA" w:rsidRDefault="00047126" w:rsidP="00541AD4">
      <w:pPr>
        <w:ind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Применение кремния – основного материала современной микроэлектроники в качестве </w:t>
      </w:r>
      <w:r w:rsidR="00EC4F09">
        <w:rPr>
          <w:sz w:val="22"/>
          <w:szCs w:val="22"/>
        </w:rPr>
        <w:t>основы</w:t>
      </w:r>
      <w:r>
        <w:rPr>
          <w:sz w:val="22"/>
          <w:szCs w:val="22"/>
        </w:rPr>
        <w:t xml:space="preserve"> </w:t>
      </w:r>
      <w:r w:rsidR="00E8072F">
        <w:rPr>
          <w:sz w:val="22"/>
          <w:szCs w:val="22"/>
        </w:rPr>
        <w:t xml:space="preserve">для использования в </w:t>
      </w:r>
      <w:r>
        <w:rPr>
          <w:sz w:val="22"/>
          <w:szCs w:val="22"/>
        </w:rPr>
        <w:t>фотоэлектр</w:t>
      </w:r>
      <w:r w:rsidR="00E8072F">
        <w:rPr>
          <w:sz w:val="22"/>
          <w:szCs w:val="22"/>
        </w:rPr>
        <w:t>онных</w:t>
      </w:r>
      <w:r>
        <w:rPr>
          <w:sz w:val="22"/>
          <w:szCs w:val="22"/>
        </w:rPr>
        <w:t xml:space="preserve"> устройств</w:t>
      </w:r>
      <w:r w:rsidR="00E8072F">
        <w:rPr>
          <w:sz w:val="22"/>
          <w:szCs w:val="22"/>
        </w:rPr>
        <w:t>ах</w:t>
      </w:r>
      <w:r>
        <w:rPr>
          <w:sz w:val="22"/>
          <w:szCs w:val="22"/>
        </w:rPr>
        <w:t xml:space="preserve"> требует </w:t>
      </w:r>
      <w:r w:rsidR="00541AD4">
        <w:rPr>
          <w:sz w:val="22"/>
          <w:szCs w:val="22"/>
        </w:rPr>
        <w:t>повышения его эффективности</w:t>
      </w:r>
      <w:r>
        <w:rPr>
          <w:sz w:val="22"/>
          <w:szCs w:val="22"/>
        </w:rPr>
        <w:t xml:space="preserve"> как излучателя света. Существует много способов решения этой задачи, но они не нашли широкого применения в связи с теми или иными недостатками, среди которых главным является сильное термическое гашение люминесценции и недостаточная ее устойчивость к отжигу.</w:t>
      </w:r>
      <w:r w:rsidR="00541AD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В настоящей работе исследована возможность решения этой проблемы путем ионного облучения </w:t>
      </w:r>
      <w:r w:rsidR="0060239D">
        <w:rPr>
          <w:sz w:val="22"/>
          <w:szCs w:val="22"/>
          <w:lang w:val="en-US"/>
        </w:rPr>
        <w:t>Si</w:t>
      </w:r>
      <w:r w:rsidR="0060239D" w:rsidRPr="0060239D">
        <w:rPr>
          <w:sz w:val="22"/>
          <w:szCs w:val="22"/>
        </w:rPr>
        <w:t xml:space="preserve">, </w:t>
      </w:r>
      <w:r w:rsidR="0060239D">
        <w:rPr>
          <w:sz w:val="22"/>
          <w:szCs w:val="22"/>
        </w:rPr>
        <w:t xml:space="preserve">покрытого термической пленкой </w:t>
      </w:r>
      <w:proofErr w:type="spellStart"/>
      <w:r w:rsidR="0060239D">
        <w:rPr>
          <w:sz w:val="22"/>
          <w:szCs w:val="22"/>
          <w:lang w:val="en-US"/>
        </w:rPr>
        <w:t>SiO</w:t>
      </w:r>
      <w:proofErr w:type="spellEnd"/>
      <w:r w:rsidR="0060239D" w:rsidRPr="0060239D">
        <w:rPr>
          <w:sz w:val="22"/>
          <w:szCs w:val="22"/>
          <w:vertAlign w:val="subscript"/>
        </w:rPr>
        <w:t>2</w:t>
      </w:r>
      <w:r w:rsidRPr="00047126">
        <w:rPr>
          <w:sz w:val="22"/>
          <w:szCs w:val="22"/>
        </w:rPr>
        <w:t xml:space="preserve"> </w:t>
      </w:r>
      <w:r>
        <w:rPr>
          <w:sz w:val="22"/>
          <w:szCs w:val="22"/>
        </w:rPr>
        <w:t>с последующим отжигом при 800 °</w:t>
      </w:r>
      <w:r>
        <w:rPr>
          <w:sz w:val="22"/>
          <w:szCs w:val="22"/>
          <w:lang w:val="en-US"/>
        </w:rPr>
        <w:t>C</w:t>
      </w:r>
      <w:r w:rsidR="00C07E15" w:rsidRPr="00C07E15">
        <w:rPr>
          <w:sz w:val="22"/>
          <w:szCs w:val="22"/>
        </w:rPr>
        <w:t xml:space="preserve">, </w:t>
      </w:r>
      <w:r w:rsidR="0060239D">
        <w:rPr>
          <w:sz w:val="22"/>
          <w:szCs w:val="22"/>
        </w:rPr>
        <w:t>энергия ионов и толщина плёнки выбирались</w:t>
      </w:r>
      <w:r w:rsidR="00984CA6">
        <w:rPr>
          <w:sz w:val="22"/>
          <w:szCs w:val="22"/>
        </w:rPr>
        <w:t xml:space="preserve"> </w:t>
      </w:r>
      <w:proofErr w:type="gramStart"/>
      <w:r w:rsidR="00984CA6">
        <w:rPr>
          <w:sz w:val="22"/>
          <w:szCs w:val="22"/>
        </w:rPr>
        <w:t>таким</w:t>
      </w:r>
      <w:r w:rsidR="0060239D">
        <w:rPr>
          <w:sz w:val="22"/>
          <w:szCs w:val="22"/>
        </w:rPr>
        <w:t>и</w:t>
      </w:r>
      <w:proofErr w:type="gramEnd"/>
      <w:r w:rsidR="00984CA6">
        <w:rPr>
          <w:sz w:val="22"/>
          <w:szCs w:val="22"/>
        </w:rPr>
        <w:t xml:space="preserve">, чтобы подавляющее большинство ионов </w:t>
      </w:r>
      <w:r w:rsidR="0060239D">
        <w:rPr>
          <w:sz w:val="22"/>
          <w:szCs w:val="22"/>
        </w:rPr>
        <w:t>останавливалось в слое</w:t>
      </w:r>
      <w:r w:rsidR="00984CA6">
        <w:rPr>
          <w:sz w:val="22"/>
          <w:szCs w:val="22"/>
        </w:rPr>
        <w:t xml:space="preserve"> </w:t>
      </w:r>
      <w:proofErr w:type="spellStart"/>
      <w:r w:rsidR="00984CA6">
        <w:rPr>
          <w:sz w:val="22"/>
          <w:szCs w:val="22"/>
          <w:lang w:val="en-US"/>
        </w:rPr>
        <w:t>SiO</w:t>
      </w:r>
      <w:proofErr w:type="spellEnd"/>
      <w:r w:rsidR="00984CA6" w:rsidRPr="00984CA6">
        <w:rPr>
          <w:sz w:val="22"/>
          <w:szCs w:val="22"/>
          <w:vertAlign w:val="subscript"/>
        </w:rPr>
        <w:t>2</w:t>
      </w:r>
      <w:r w:rsidR="00984CA6">
        <w:rPr>
          <w:sz w:val="22"/>
          <w:szCs w:val="22"/>
        </w:rPr>
        <w:t xml:space="preserve">. </w:t>
      </w:r>
      <w:r w:rsidR="00BC01BA">
        <w:rPr>
          <w:sz w:val="22"/>
          <w:szCs w:val="22"/>
        </w:rPr>
        <w:t xml:space="preserve">Ранее нами для случаев облучения </w:t>
      </w:r>
      <w:r w:rsidR="00BC01BA">
        <w:rPr>
          <w:sz w:val="22"/>
          <w:szCs w:val="22"/>
          <w:lang w:val="en-US"/>
        </w:rPr>
        <w:t>Kr</w:t>
      </w:r>
      <w:r w:rsidR="00BC01BA" w:rsidRPr="00BC01BA">
        <w:rPr>
          <w:sz w:val="22"/>
          <w:szCs w:val="22"/>
          <w:vertAlign w:val="superscript"/>
        </w:rPr>
        <w:t>+</w:t>
      </w:r>
      <w:r w:rsidR="00BC01BA" w:rsidRPr="00BC01BA">
        <w:rPr>
          <w:sz w:val="22"/>
          <w:szCs w:val="22"/>
        </w:rPr>
        <w:t xml:space="preserve"> </w:t>
      </w:r>
      <w:r w:rsidR="00BC01BA">
        <w:rPr>
          <w:sz w:val="22"/>
          <w:szCs w:val="22"/>
        </w:rPr>
        <w:t xml:space="preserve">и другими ионами было установлено формирование в </w:t>
      </w:r>
      <w:r w:rsidR="00EC4F09">
        <w:rPr>
          <w:sz w:val="22"/>
          <w:szCs w:val="22"/>
          <w:lang w:val="en-US"/>
        </w:rPr>
        <w:t>S</w:t>
      </w:r>
      <w:r w:rsidR="00BC01BA">
        <w:rPr>
          <w:sz w:val="22"/>
          <w:szCs w:val="22"/>
          <w:lang w:val="en-US"/>
        </w:rPr>
        <w:t>i</w:t>
      </w:r>
      <w:r w:rsidR="00BC01BA" w:rsidRPr="00BC01BA">
        <w:rPr>
          <w:sz w:val="22"/>
          <w:szCs w:val="22"/>
        </w:rPr>
        <w:t xml:space="preserve"> </w:t>
      </w:r>
      <w:r w:rsidR="00BC01BA">
        <w:rPr>
          <w:sz w:val="22"/>
          <w:szCs w:val="22"/>
        </w:rPr>
        <w:t xml:space="preserve">на границе с </w:t>
      </w:r>
      <w:proofErr w:type="spellStart"/>
      <w:r w:rsidR="00BC01BA">
        <w:rPr>
          <w:sz w:val="22"/>
          <w:szCs w:val="22"/>
          <w:lang w:val="en-US"/>
        </w:rPr>
        <w:t>SiO</w:t>
      </w:r>
      <w:proofErr w:type="spellEnd"/>
      <w:r w:rsidR="00BC01BA" w:rsidRPr="00AC064C">
        <w:rPr>
          <w:sz w:val="22"/>
          <w:szCs w:val="22"/>
          <w:vertAlign w:val="subscript"/>
        </w:rPr>
        <w:t>2</w:t>
      </w:r>
      <w:r w:rsidR="00BC01BA" w:rsidRPr="00BC01BA">
        <w:rPr>
          <w:sz w:val="22"/>
          <w:szCs w:val="22"/>
        </w:rPr>
        <w:t xml:space="preserve"> </w:t>
      </w:r>
      <w:r w:rsidR="00EC4F09">
        <w:rPr>
          <w:sz w:val="22"/>
          <w:szCs w:val="22"/>
        </w:rPr>
        <w:t>гексагональной</w:t>
      </w:r>
      <w:r w:rsidR="00EC4F09" w:rsidRPr="00EC4F09">
        <w:rPr>
          <w:sz w:val="22"/>
          <w:szCs w:val="22"/>
        </w:rPr>
        <w:t xml:space="preserve"> </w:t>
      </w:r>
      <w:r w:rsidR="00BC01BA">
        <w:rPr>
          <w:sz w:val="22"/>
          <w:szCs w:val="22"/>
        </w:rPr>
        <w:t>фазы 9</w:t>
      </w:r>
      <w:r w:rsidR="00BC01BA">
        <w:rPr>
          <w:sz w:val="22"/>
          <w:szCs w:val="22"/>
          <w:lang w:val="en-US"/>
        </w:rPr>
        <w:t>R</w:t>
      </w:r>
      <w:r w:rsidR="00BC01BA" w:rsidRPr="00BC01BA">
        <w:rPr>
          <w:sz w:val="22"/>
          <w:szCs w:val="22"/>
        </w:rPr>
        <w:t>-</w:t>
      </w:r>
      <w:r w:rsidR="00BC01BA">
        <w:rPr>
          <w:sz w:val="22"/>
          <w:szCs w:val="22"/>
          <w:lang w:val="en-US"/>
        </w:rPr>
        <w:t>Si</w:t>
      </w:r>
      <w:r w:rsidR="00BC01BA" w:rsidRPr="00BC01BA">
        <w:rPr>
          <w:sz w:val="22"/>
          <w:szCs w:val="22"/>
        </w:rPr>
        <w:t xml:space="preserve">. </w:t>
      </w:r>
      <w:r w:rsidR="00BC01BA">
        <w:rPr>
          <w:sz w:val="22"/>
          <w:szCs w:val="22"/>
        </w:rPr>
        <w:t xml:space="preserve">Наблюдаемая при этом </w:t>
      </w:r>
      <w:r w:rsidR="0060239D">
        <w:rPr>
          <w:sz w:val="22"/>
          <w:szCs w:val="22"/>
        </w:rPr>
        <w:t>линия фотолюминесценции</w:t>
      </w:r>
      <w:r w:rsidR="00BC01BA">
        <w:rPr>
          <w:sz w:val="22"/>
          <w:szCs w:val="22"/>
        </w:rPr>
        <w:t xml:space="preserve"> (ФЛ) при ~ 1240 нм приписывалась излучению данной фазы. Однако</w:t>
      </w:r>
      <w:proofErr w:type="gramStart"/>
      <w:r w:rsidR="00BC01BA">
        <w:rPr>
          <w:sz w:val="22"/>
          <w:szCs w:val="22"/>
        </w:rPr>
        <w:t>,</w:t>
      </w:r>
      <w:proofErr w:type="gramEnd"/>
      <w:r w:rsidR="00BC01BA">
        <w:rPr>
          <w:sz w:val="22"/>
          <w:szCs w:val="22"/>
        </w:rPr>
        <w:t xml:space="preserve"> дополнительные эксперименты позволили установить, что данное излучение обусловлено центрами, связанными с </w:t>
      </w:r>
      <w:r w:rsidR="0060239D">
        <w:rPr>
          <w:sz w:val="22"/>
          <w:szCs w:val="22"/>
        </w:rPr>
        <w:t xml:space="preserve">некоторыми </w:t>
      </w:r>
      <w:r w:rsidR="00BC01BA">
        <w:rPr>
          <w:sz w:val="22"/>
          <w:szCs w:val="22"/>
        </w:rPr>
        <w:t>радиационны</w:t>
      </w:r>
      <w:r w:rsidR="00EC4F09">
        <w:rPr>
          <w:sz w:val="22"/>
          <w:szCs w:val="22"/>
        </w:rPr>
        <w:t>ми</w:t>
      </w:r>
      <w:r w:rsidR="00BC01BA">
        <w:rPr>
          <w:sz w:val="22"/>
          <w:szCs w:val="22"/>
        </w:rPr>
        <w:t xml:space="preserve"> дефект</w:t>
      </w:r>
      <w:r w:rsidR="00EC4F09">
        <w:rPr>
          <w:sz w:val="22"/>
          <w:szCs w:val="22"/>
        </w:rPr>
        <w:t>ами</w:t>
      </w:r>
      <w:r w:rsidR="00BC01BA">
        <w:rPr>
          <w:sz w:val="22"/>
          <w:szCs w:val="22"/>
        </w:rPr>
        <w:t xml:space="preserve"> в </w:t>
      </w:r>
      <w:r w:rsidR="00EC4F09">
        <w:rPr>
          <w:sz w:val="22"/>
          <w:szCs w:val="22"/>
          <w:lang w:val="en-US"/>
        </w:rPr>
        <w:t>Si</w:t>
      </w:r>
      <w:r w:rsidR="00BC01BA">
        <w:rPr>
          <w:sz w:val="22"/>
          <w:szCs w:val="22"/>
        </w:rPr>
        <w:t xml:space="preserve">. </w:t>
      </w:r>
      <w:proofErr w:type="gramStart"/>
      <w:r w:rsidR="00BC01BA">
        <w:rPr>
          <w:sz w:val="22"/>
          <w:szCs w:val="22"/>
        </w:rPr>
        <w:t>Изучены закономерности этой ФЛ</w:t>
      </w:r>
      <w:r w:rsidR="0060239D">
        <w:rPr>
          <w:sz w:val="22"/>
          <w:szCs w:val="22"/>
        </w:rPr>
        <w:t xml:space="preserve"> и показаны</w:t>
      </w:r>
      <w:proofErr w:type="gramEnd"/>
      <w:r w:rsidR="0060239D">
        <w:rPr>
          <w:sz w:val="22"/>
          <w:szCs w:val="22"/>
        </w:rPr>
        <w:t xml:space="preserve"> преимущества данного метода для </w:t>
      </w:r>
      <w:proofErr w:type="spellStart"/>
      <w:r w:rsidR="0060239D">
        <w:rPr>
          <w:sz w:val="22"/>
          <w:szCs w:val="22"/>
        </w:rPr>
        <w:t>фотоэлектроники</w:t>
      </w:r>
      <w:proofErr w:type="spellEnd"/>
      <w:r w:rsidR="00BC01BA">
        <w:rPr>
          <w:sz w:val="22"/>
          <w:szCs w:val="22"/>
        </w:rPr>
        <w:t>.</w:t>
      </w:r>
    </w:p>
    <w:p w:rsidR="00F4676D" w:rsidRPr="00AC064C" w:rsidRDefault="00AC064C" w:rsidP="00AC064C">
      <w:pPr>
        <w:ind w:firstLine="425"/>
        <w:jc w:val="both"/>
        <w:rPr>
          <w:sz w:val="22"/>
          <w:szCs w:val="22"/>
        </w:rPr>
      </w:pPr>
      <w:r w:rsidRPr="00AC064C">
        <w:rPr>
          <w:sz w:val="22"/>
          <w:szCs w:val="22"/>
        </w:rPr>
        <w:t>Работа выполнена в рамках Программы стратегического академического лидерства «Приоритет 2030» Министерства науки и высшего образования Российской Федерации.</w:t>
      </w:r>
      <w:r>
        <w:rPr>
          <w:sz w:val="22"/>
          <w:szCs w:val="22"/>
        </w:rPr>
        <w:t xml:space="preserve"> Плазмохимическое травление</w:t>
      </w:r>
      <w:r w:rsidRPr="00AC064C">
        <w:rPr>
          <w:sz w:val="22"/>
          <w:szCs w:val="22"/>
        </w:rPr>
        <w:t xml:space="preserve"> образцов выполнялись в лаборатории диагностики радиационных дефектов в твердотельных </w:t>
      </w:r>
      <w:proofErr w:type="spellStart"/>
      <w:r w:rsidRPr="00AC064C">
        <w:rPr>
          <w:sz w:val="22"/>
          <w:szCs w:val="22"/>
        </w:rPr>
        <w:t>наноструктурах</w:t>
      </w:r>
      <w:proofErr w:type="spellEnd"/>
      <w:r w:rsidRPr="00AC064C">
        <w:rPr>
          <w:sz w:val="22"/>
          <w:szCs w:val="22"/>
        </w:rPr>
        <w:t xml:space="preserve"> ИФМ РАН при поддержке Министерства науки и высшего образования РФ (г/</w:t>
      </w:r>
      <w:proofErr w:type="spellStart"/>
      <w:r w:rsidRPr="00AC064C">
        <w:rPr>
          <w:sz w:val="22"/>
          <w:szCs w:val="22"/>
        </w:rPr>
        <w:t>з</w:t>
      </w:r>
      <w:proofErr w:type="spellEnd"/>
      <w:r w:rsidRPr="00AC064C">
        <w:rPr>
          <w:sz w:val="22"/>
          <w:szCs w:val="22"/>
        </w:rPr>
        <w:t xml:space="preserve"> № 0030-2021-0030).</w:t>
      </w:r>
    </w:p>
    <w:sectPr w:rsidR="00F4676D" w:rsidRPr="00AC064C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72F" w:rsidRDefault="00E8072F">
      <w:r>
        <w:separator/>
      </w:r>
    </w:p>
  </w:endnote>
  <w:endnote w:type="continuationSeparator" w:id="0">
    <w:p w:rsidR="00E8072F" w:rsidRDefault="00E80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72F" w:rsidRDefault="00E8072F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72F" w:rsidRDefault="00E8072F">
      <w:r>
        <w:separator/>
      </w:r>
    </w:p>
  </w:footnote>
  <w:footnote w:type="continuationSeparator" w:id="0">
    <w:p w:rsidR="00E8072F" w:rsidRDefault="00E807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43FB5"/>
    <w:rsid w:val="00021493"/>
    <w:rsid w:val="00047126"/>
    <w:rsid w:val="00054926"/>
    <w:rsid w:val="00092131"/>
    <w:rsid w:val="00094D4C"/>
    <w:rsid w:val="001A22E4"/>
    <w:rsid w:val="001E1D1D"/>
    <w:rsid w:val="00201C6B"/>
    <w:rsid w:val="002026F3"/>
    <w:rsid w:val="002306FF"/>
    <w:rsid w:val="00241746"/>
    <w:rsid w:val="00247307"/>
    <w:rsid w:val="002503AB"/>
    <w:rsid w:val="00252C80"/>
    <w:rsid w:val="00274F14"/>
    <w:rsid w:val="00284900"/>
    <w:rsid w:val="002911FC"/>
    <w:rsid w:val="002D1CB1"/>
    <w:rsid w:val="002D21EC"/>
    <w:rsid w:val="002D7A33"/>
    <w:rsid w:val="002F3476"/>
    <w:rsid w:val="0032413D"/>
    <w:rsid w:val="00333BA3"/>
    <w:rsid w:val="00375A97"/>
    <w:rsid w:val="00391E85"/>
    <w:rsid w:val="003A3A35"/>
    <w:rsid w:val="003D14E2"/>
    <w:rsid w:val="00451C49"/>
    <w:rsid w:val="00495997"/>
    <w:rsid w:val="004F1805"/>
    <w:rsid w:val="00541AD4"/>
    <w:rsid w:val="005431B1"/>
    <w:rsid w:val="00550596"/>
    <w:rsid w:val="00554FC8"/>
    <w:rsid w:val="0056521A"/>
    <w:rsid w:val="00567D78"/>
    <w:rsid w:val="005707D1"/>
    <w:rsid w:val="005739E5"/>
    <w:rsid w:val="00582060"/>
    <w:rsid w:val="005A7A3C"/>
    <w:rsid w:val="005C5FBA"/>
    <w:rsid w:val="005F76A5"/>
    <w:rsid w:val="0060239D"/>
    <w:rsid w:val="0062646B"/>
    <w:rsid w:val="00643FB5"/>
    <w:rsid w:val="00645CE9"/>
    <w:rsid w:val="006477F3"/>
    <w:rsid w:val="006A0268"/>
    <w:rsid w:val="006A09CB"/>
    <w:rsid w:val="006A2A84"/>
    <w:rsid w:val="006A6630"/>
    <w:rsid w:val="006B5A14"/>
    <w:rsid w:val="006F4669"/>
    <w:rsid w:val="00700F31"/>
    <w:rsid w:val="007136E1"/>
    <w:rsid w:val="007171BE"/>
    <w:rsid w:val="007661AB"/>
    <w:rsid w:val="007C7E5F"/>
    <w:rsid w:val="007D253F"/>
    <w:rsid w:val="007D3121"/>
    <w:rsid w:val="007E0D77"/>
    <w:rsid w:val="00836AB6"/>
    <w:rsid w:val="00842B0C"/>
    <w:rsid w:val="00860B4B"/>
    <w:rsid w:val="008656D9"/>
    <w:rsid w:val="00876BF9"/>
    <w:rsid w:val="008A3820"/>
    <w:rsid w:val="008B1B5D"/>
    <w:rsid w:val="008B316C"/>
    <w:rsid w:val="008C24CD"/>
    <w:rsid w:val="008E0DD3"/>
    <w:rsid w:val="008F783C"/>
    <w:rsid w:val="00901341"/>
    <w:rsid w:val="009300AF"/>
    <w:rsid w:val="0094418F"/>
    <w:rsid w:val="00955D9D"/>
    <w:rsid w:val="00977053"/>
    <w:rsid w:val="00983A60"/>
    <w:rsid w:val="00984CA6"/>
    <w:rsid w:val="00990CB4"/>
    <w:rsid w:val="009F44A9"/>
    <w:rsid w:val="00A3333F"/>
    <w:rsid w:val="00A53A51"/>
    <w:rsid w:val="00A94A58"/>
    <w:rsid w:val="00AC064C"/>
    <w:rsid w:val="00AD12D7"/>
    <w:rsid w:val="00B251DF"/>
    <w:rsid w:val="00B53F98"/>
    <w:rsid w:val="00B70401"/>
    <w:rsid w:val="00B74091"/>
    <w:rsid w:val="00B844D3"/>
    <w:rsid w:val="00B95861"/>
    <w:rsid w:val="00B962E0"/>
    <w:rsid w:val="00BC01BA"/>
    <w:rsid w:val="00BD0421"/>
    <w:rsid w:val="00BE3747"/>
    <w:rsid w:val="00C056CB"/>
    <w:rsid w:val="00C05BE8"/>
    <w:rsid w:val="00C07E15"/>
    <w:rsid w:val="00CA0E9E"/>
    <w:rsid w:val="00CC73C8"/>
    <w:rsid w:val="00CF7626"/>
    <w:rsid w:val="00D14A05"/>
    <w:rsid w:val="00D95DF8"/>
    <w:rsid w:val="00DF5661"/>
    <w:rsid w:val="00E30B97"/>
    <w:rsid w:val="00E8072F"/>
    <w:rsid w:val="00EC22E8"/>
    <w:rsid w:val="00EC4F09"/>
    <w:rsid w:val="00F2045D"/>
    <w:rsid w:val="00F231B3"/>
    <w:rsid w:val="00F4676D"/>
    <w:rsid w:val="00F620BE"/>
    <w:rsid w:val="00FA3FDE"/>
    <w:rsid w:val="00FA59F4"/>
    <w:rsid w:val="00FD2348"/>
    <w:rsid w:val="00FE2042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2A84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6A2A84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6A2A84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6A2A84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6A2A84"/>
    <w:rPr>
      <w:rFonts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391E8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E8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694F2DA-904D-4D4B-913C-2669FE730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226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creator>Yavlinski</dc:creator>
  <cp:lastModifiedBy>Korolev</cp:lastModifiedBy>
  <cp:revision>24</cp:revision>
  <cp:lastPrinted>2017-12-26T13:36:00Z</cp:lastPrinted>
  <dcterms:created xsi:type="dcterms:W3CDTF">2022-02-18T13:50:00Z</dcterms:created>
  <dcterms:modified xsi:type="dcterms:W3CDTF">2023-02-14T14:18:00Z</dcterms:modified>
</cp:coreProperties>
</file>