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4000A78" w:rsidR="00F4676D" w:rsidRDefault="00A4259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 ФАЗОВОГО СОСТАВА НЕРЖАВЕЮЩЕЙ СТАЛИ ПОСЛЕ ВОЗДЕЙСТВИЯ МОЩНОГО ИОННОГО ПУЧКА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748EFA52" w:rsidR="002911FC" w:rsidRPr="00B844D3" w:rsidRDefault="00A4259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Жидков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3500FF" w:rsidRPr="003500FF">
        <w:rPr>
          <w:sz w:val="22"/>
          <w:szCs w:val="22"/>
        </w:rPr>
        <w:t xml:space="preserve"> </w:t>
      </w:r>
      <w:r w:rsidR="003500FF">
        <w:rPr>
          <w:sz w:val="22"/>
          <w:szCs w:val="22"/>
        </w:rPr>
        <w:t>А.Е. Лигачев</w:t>
      </w:r>
      <w:r w:rsidR="003500FF" w:rsidRPr="002911FC">
        <w:rPr>
          <w:sz w:val="22"/>
          <w:szCs w:val="22"/>
          <w:vertAlign w:val="superscript"/>
        </w:rPr>
        <w:t>1</w:t>
      </w:r>
      <w:r w:rsidR="003500FF" w:rsidRPr="0028071C">
        <w:rPr>
          <w:sz w:val="22"/>
          <w:szCs w:val="22"/>
          <w:vertAlign w:val="superscript"/>
        </w:rPr>
        <w:t>*</w:t>
      </w:r>
      <w:r w:rsidR="003500FF" w:rsidRPr="002911FC">
        <w:rPr>
          <w:sz w:val="22"/>
          <w:szCs w:val="22"/>
          <w:vertAlign w:val="superscript"/>
        </w:rPr>
        <w:t>)</w:t>
      </w:r>
      <w:r w:rsidR="003500FF">
        <w:rPr>
          <w:sz w:val="22"/>
          <w:szCs w:val="22"/>
        </w:rPr>
        <w:t xml:space="preserve">, 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Потемкин</w:t>
      </w:r>
      <w:r w:rsidRPr="00A4259C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, Г. Е. Ремнев</w:t>
      </w: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02D8BC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4259C">
        <w:rPr>
          <w:sz w:val="22"/>
          <w:szCs w:val="22"/>
        </w:rPr>
        <w:t>ИОФ РАН</w:t>
      </w:r>
      <w:r>
        <w:rPr>
          <w:sz w:val="22"/>
          <w:szCs w:val="22"/>
        </w:rPr>
        <w:t xml:space="preserve">, </w:t>
      </w:r>
      <w:r w:rsidR="00A4259C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A4259C">
        <w:rPr>
          <w:sz w:val="22"/>
          <w:szCs w:val="22"/>
        </w:rPr>
        <w:t>Россия</w:t>
      </w:r>
    </w:p>
    <w:p w14:paraId="41320E92" w14:textId="28AF1FC2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4259C">
        <w:rPr>
          <w:sz w:val="22"/>
          <w:szCs w:val="22"/>
        </w:rPr>
        <w:t>ФИЦ ПХФ и МХ РАН</w:t>
      </w:r>
      <w:r>
        <w:rPr>
          <w:sz w:val="22"/>
          <w:szCs w:val="22"/>
        </w:rPr>
        <w:t xml:space="preserve">, </w:t>
      </w:r>
      <w:r w:rsidR="00A4259C">
        <w:rPr>
          <w:sz w:val="22"/>
          <w:szCs w:val="22"/>
        </w:rPr>
        <w:t>Черноголовка</w:t>
      </w:r>
      <w:r>
        <w:rPr>
          <w:sz w:val="22"/>
          <w:szCs w:val="22"/>
        </w:rPr>
        <w:t xml:space="preserve">, </w:t>
      </w:r>
      <w:r w:rsidR="00A4259C">
        <w:rPr>
          <w:sz w:val="22"/>
          <w:szCs w:val="22"/>
        </w:rPr>
        <w:t>Россия</w:t>
      </w:r>
    </w:p>
    <w:p w14:paraId="46C3EE37" w14:textId="593946CA" w:rsidR="00A4259C" w:rsidRDefault="00A4259C" w:rsidP="00A4259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НИУ ТПУ, Томск, Россия</w:t>
      </w:r>
    </w:p>
    <w:p w14:paraId="43AC5EF6" w14:textId="77777777" w:rsidR="00A4259C" w:rsidRDefault="00A4259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4979EE2C" w14:textId="6349B4E2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proofErr w:type="spellStart"/>
      <w:r w:rsidR="00A4259C">
        <w:rPr>
          <w:sz w:val="22"/>
          <w:szCs w:val="22"/>
          <w:lang w:val="en-GB"/>
        </w:rPr>
        <w:t>carbin</w:t>
      </w:r>
      <w:proofErr w:type="spellEnd"/>
      <w:r w:rsidR="00A4259C" w:rsidRPr="00A4259C">
        <w:rPr>
          <w:sz w:val="22"/>
          <w:szCs w:val="22"/>
        </w:rPr>
        <w:t>@</w:t>
      </w:r>
      <w:proofErr w:type="spellStart"/>
      <w:r w:rsidR="00A4259C">
        <w:rPr>
          <w:sz w:val="22"/>
          <w:szCs w:val="22"/>
          <w:lang w:val="en-US"/>
        </w:rPr>
        <w:t>yandex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46C839F7" w14:textId="37C21887" w:rsidR="006F4A06" w:rsidRDefault="005219C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Методами растровой электронной микроскопии (дифракция обратно-рассеянных электронов) и рентгенофазового анализа и</w:t>
      </w:r>
      <w:r w:rsidR="00A4259C">
        <w:rPr>
          <w:sz w:val="22"/>
          <w:szCs w:val="22"/>
        </w:rPr>
        <w:t>сследовано влияние мощного импульсного ионного пучка</w:t>
      </w:r>
      <w:r w:rsidR="006F4A06">
        <w:rPr>
          <w:sz w:val="22"/>
          <w:szCs w:val="22"/>
        </w:rPr>
        <w:t xml:space="preserve"> (МИИП)</w:t>
      </w:r>
      <w:r w:rsidR="00A4259C">
        <w:rPr>
          <w:sz w:val="22"/>
          <w:szCs w:val="22"/>
        </w:rPr>
        <w:t xml:space="preserve"> на фазовый состав </w:t>
      </w:r>
      <w:r>
        <w:rPr>
          <w:sz w:val="22"/>
          <w:szCs w:val="22"/>
        </w:rPr>
        <w:t xml:space="preserve">приповерхностных слоев </w:t>
      </w:r>
      <w:r w:rsidR="00A4259C">
        <w:rPr>
          <w:sz w:val="22"/>
          <w:szCs w:val="22"/>
        </w:rPr>
        <w:t>нержавеющей стали 12Х18Н10Т. Поверхностную обработку</w:t>
      </w:r>
      <w:r w:rsidR="006F4A06">
        <w:rPr>
          <w:sz w:val="22"/>
          <w:szCs w:val="22"/>
        </w:rPr>
        <w:t xml:space="preserve"> МИИП</w:t>
      </w:r>
      <w:r w:rsidR="00A4259C">
        <w:rPr>
          <w:sz w:val="22"/>
          <w:szCs w:val="22"/>
        </w:rPr>
        <w:t xml:space="preserve"> проводили на ускорителе ТЕМП-4М </w:t>
      </w:r>
      <w:r w:rsidR="00A4259C" w:rsidRPr="00A4259C">
        <w:rPr>
          <w:sz w:val="22"/>
          <w:szCs w:val="22"/>
        </w:rPr>
        <w:t xml:space="preserve">(поток ионов </w:t>
      </w:r>
      <w:proofErr w:type="spellStart"/>
      <w:r w:rsidR="00A4259C" w:rsidRPr="00A4259C">
        <w:rPr>
          <w:sz w:val="22"/>
          <w:szCs w:val="22"/>
        </w:rPr>
        <w:t>С</w:t>
      </w:r>
      <w:r w:rsidR="00A4259C" w:rsidRPr="00A4259C">
        <w:rPr>
          <w:sz w:val="22"/>
          <w:szCs w:val="22"/>
          <w:vertAlign w:val="superscript"/>
        </w:rPr>
        <w:t>n</w:t>
      </w:r>
      <w:proofErr w:type="spellEnd"/>
      <w:r w:rsidR="00A4259C" w:rsidRPr="00A4259C">
        <w:rPr>
          <w:sz w:val="22"/>
          <w:szCs w:val="22"/>
          <w:vertAlign w:val="superscript"/>
        </w:rPr>
        <w:t>+</w:t>
      </w:r>
      <w:r w:rsidR="00A4259C" w:rsidRPr="00A4259C">
        <w:rPr>
          <w:sz w:val="22"/>
          <w:szCs w:val="22"/>
        </w:rPr>
        <w:t xml:space="preserve"> при энергии однозарядных ионов 250 кэВ и длительност</w:t>
      </w:r>
      <w:r>
        <w:rPr>
          <w:sz w:val="22"/>
          <w:szCs w:val="22"/>
        </w:rPr>
        <w:t>и</w:t>
      </w:r>
      <w:r w:rsidR="00A4259C" w:rsidRPr="00A4259C">
        <w:rPr>
          <w:sz w:val="22"/>
          <w:szCs w:val="22"/>
        </w:rPr>
        <w:t xml:space="preserve"> импульса ~100 </w:t>
      </w:r>
      <w:proofErr w:type="spellStart"/>
      <w:r w:rsidR="00A4259C" w:rsidRPr="00A4259C">
        <w:rPr>
          <w:sz w:val="22"/>
          <w:szCs w:val="22"/>
        </w:rPr>
        <w:t>нс</w:t>
      </w:r>
      <w:proofErr w:type="spellEnd"/>
      <w:r w:rsidR="00A4259C" w:rsidRPr="00A4259C">
        <w:rPr>
          <w:sz w:val="22"/>
          <w:szCs w:val="22"/>
        </w:rPr>
        <w:t>, с примесью ионов водорода~10-20%)</w:t>
      </w:r>
      <w:r w:rsidR="00B4620B">
        <w:rPr>
          <w:sz w:val="22"/>
          <w:szCs w:val="22"/>
        </w:rPr>
        <w:t xml:space="preserve"> </w:t>
      </w:r>
      <w:r w:rsidR="00B4620B" w:rsidRPr="00B4620B">
        <w:rPr>
          <w:sz w:val="22"/>
          <w:szCs w:val="22"/>
        </w:rPr>
        <w:t>[1]</w:t>
      </w:r>
      <w:r w:rsidR="00A4259C">
        <w:rPr>
          <w:sz w:val="22"/>
          <w:szCs w:val="22"/>
        </w:rPr>
        <w:t xml:space="preserve">. </w:t>
      </w:r>
      <w:r>
        <w:rPr>
          <w:sz w:val="22"/>
          <w:szCs w:val="22"/>
        </w:rPr>
        <w:t>Плотность энергии одиночного импульса составляла 1 и 3 Дж/см</w:t>
      </w:r>
      <w:r w:rsidRPr="005219C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Число импульсов варьировалось от 1 до 50. В качестве мишеней использовались образцы стали после пластической деформации с различным соотношением фаз аустенит (γ-</w:t>
      </w:r>
      <w:r>
        <w:rPr>
          <w:sz w:val="22"/>
          <w:szCs w:val="22"/>
          <w:lang w:val="en-GB"/>
        </w:rPr>
        <w:t>Fe</w:t>
      </w:r>
      <w:r w:rsidRPr="005219CC">
        <w:rPr>
          <w:sz w:val="22"/>
          <w:szCs w:val="22"/>
        </w:rPr>
        <w:t>)/</w:t>
      </w:r>
      <w:r>
        <w:rPr>
          <w:sz w:val="22"/>
          <w:szCs w:val="22"/>
        </w:rPr>
        <w:t>феррит (α-</w:t>
      </w:r>
      <w:r>
        <w:rPr>
          <w:sz w:val="22"/>
          <w:szCs w:val="22"/>
          <w:lang w:val="en-GB"/>
        </w:rPr>
        <w:t>Fe</w:t>
      </w:r>
      <w:r w:rsidRPr="005219CC">
        <w:rPr>
          <w:sz w:val="22"/>
          <w:szCs w:val="22"/>
        </w:rPr>
        <w:t>).</w:t>
      </w:r>
    </w:p>
    <w:p w14:paraId="48CE2D9B" w14:textId="2ECDDFAA" w:rsidR="005219CC" w:rsidRDefault="006F4A0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Показано, что в </w:t>
      </w:r>
      <w:r w:rsidRPr="006F4A06">
        <w:rPr>
          <w:sz w:val="22"/>
          <w:szCs w:val="22"/>
        </w:rPr>
        <w:t>результате воздействия МИИП (1 и 3 Дж/см</w:t>
      </w:r>
      <w:r w:rsidRPr="006F4A06">
        <w:rPr>
          <w:sz w:val="22"/>
          <w:szCs w:val="22"/>
          <w:vertAlign w:val="superscript"/>
        </w:rPr>
        <w:t>2</w:t>
      </w:r>
      <w:r w:rsidRPr="006F4A06">
        <w:rPr>
          <w:sz w:val="22"/>
          <w:szCs w:val="22"/>
        </w:rPr>
        <w:t>) в приповерхностных слоях стали имеют место фазовые превращения γ→α и α→γ. После 1 импульса сталь является двухфазной независимо от исходного фазового состава стали. Дальнейшее увеличение числа импульсов снижает долю α-Fe в приповерхностном слое. При 50 импульсах воздействия приповерхностный слой стали состоит только из аустенитных зерен.</w:t>
      </w:r>
      <w:r>
        <w:rPr>
          <w:sz w:val="22"/>
          <w:szCs w:val="22"/>
        </w:rPr>
        <w:t xml:space="preserve"> Для всех использованных параметров обработки структурно-фазовое состояние кратеров не отличалось от структурно-фазового состояния свободных от кратеров облученных участков поверхностей. </w:t>
      </w:r>
    </w:p>
    <w:p w14:paraId="654FBC36" w14:textId="77777777" w:rsidR="005219CC" w:rsidRDefault="00A4259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2558D9" w14:textId="095917BC" w:rsidR="00DF5661" w:rsidRPr="003500FF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3500FF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32D121E4" w:rsidR="00375A97" w:rsidRPr="00B4620B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B4620B">
        <w:rPr>
          <w:sz w:val="22"/>
          <w:szCs w:val="22"/>
          <w:lang w:val="en-US"/>
        </w:rPr>
        <w:t>1</w:t>
      </w:r>
      <w:r w:rsidR="00DF5661" w:rsidRPr="00B4620B">
        <w:rPr>
          <w:sz w:val="22"/>
          <w:szCs w:val="22"/>
          <w:lang w:val="en-US"/>
        </w:rPr>
        <w:t>.</w:t>
      </w:r>
      <w:r w:rsidRPr="00B4620B">
        <w:rPr>
          <w:sz w:val="22"/>
          <w:szCs w:val="22"/>
          <w:lang w:val="en-US"/>
        </w:rPr>
        <w:t xml:space="preserve"> </w:t>
      </w:r>
      <w:proofErr w:type="spellStart"/>
      <w:r w:rsidR="00B4620B" w:rsidRPr="00B4620B">
        <w:rPr>
          <w:sz w:val="22"/>
          <w:szCs w:val="22"/>
          <w:lang w:val="en-US"/>
        </w:rPr>
        <w:t>Remnev</w:t>
      </w:r>
      <w:proofErr w:type="spellEnd"/>
      <w:r w:rsidR="00B4620B" w:rsidRPr="00B4620B">
        <w:rPr>
          <w:sz w:val="22"/>
          <w:szCs w:val="22"/>
          <w:lang w:val="en-US"/>
        </w:rPr>
        <w:t xml:space="preserve"> G. E., </w:t>
      </w:r>
      <w:proofErr w:type="spellStart"/>
      <w:r w:rsidR="00B4620B" w:rsidRPr="00B4620B">
        <w:rPr>
          <w:sz w:val="22"/>
          <w:szCs w:val="22"/>
          <w:lang w:val="en-US"/>
        </w:rPr>
        <w:t>Shulov</w:t>
      </w:r>
      <w:proofErr w:type="spellEnd"/>
      <w:r w:rsidR="00B4620B" w:rsidRPr="00B4620B">
        <w:rPr>
          <w:sz w:val="22"/>
          <w:szCs w:val="22"/>
          <w:lang w:val="en-US"/>
        </w:rPr>
        <w:t xml:space="preserve"> V. A</w:t>
      </w:r>
      <w:r w:rsidR="00B4620B">
        <w:rPr>
          <w:sz w:val="22"/>
          <w:szCs w:val="22"/>
          <w:lang w:val="en-US"/>
        </w:rPr>
        <w:t>.</w:t>
      </w:r>
      <w:r w:rsidR="00B4620B">
        <w:rPr>
          <w:sz w:val="22"/>
          <w:szCs w:val="22"/>
          <w:lang w:val="en-GB"/>
        </w:rPr>
        <w:t xml:space="preserve"> //</w:t>
      </w:r>
      <w:r w:rsidR="00B4620B" w:rsidRPr="00B4620B">
        <w:rPr>
          <w:sz w:val="22"/>
          <w:szCs w:val="22"/>
          <w:lang w:val="en-US"/>
        </w:rPr>
        <w:t xml:space="preserve"> Laser and Particle Beams</w:t>
      </w:r>
      <w:r w:rsidR="00B4620B">
        <w:rPr>
          <w:sz w:val="22"/>
          <w:szCs w:val="22"/>
          <w:lang w:val="en-US"/>
        </w:rPr>
        <w:t>,</w:t>
      </w:r>
      <w:r w:rsidR="00B4620B" w:rsidRPr="00B4620B">
        <w:rPr>
          <w:sz w:val="22"/>
          <w:szCs w:val="22"/>
          <w:lang w:val="en-US"/>
        </w:rPr>
        <w:t xml:space="preserve"> 1993</w:t>
      </w:r>
      <w:r w:rsidR="00B4620B">
        <w:rPr>
          <w:sz w:val="22"/>
          <w:szCs w:val="22"/>
          <w:lang w:val="en-US"/>
        </w:rPr>
        <w:t>,</w:t>
      </w:r>
      <w:r w:rsidR="00B4620B" w:rsidRPr="00B4620B">
        <w:rPr>
          <w:sz w:val="22"/>
          <w:szCs w:val="22"/>
          <w:lang w:val="en-US"/>
        </w:rPr>
        <w:t xml:space="preserve"> 11</w:t>
      </w:r>
      <w:r w:rsidR="00B4620B">
        <w:rPr>
          <w:sz w:val="22"/>
          <w:szCs w:val="22"/>
          <w:lang w:val="en-US"/>
        </w:rPr>
        <w:t xml:space="preserve">, </w:t>
      </w:r>
      <w:r w:rsidR="00B4620B" w:rsidRPr="00B4620B">
        <w:rPr>
          <w:sz w:val="22"/>
          <w:szCs w:val="22"/>
          <w:lang w:val="en-US"/>
        </w:rPr>
        <w:t>707–731</w:t>
      </w:r>
      <w:r w:rsidR="00B4620B">
        <w:rPr>
          <w:sz w:val="22"/>
          <w:szCs w:val="22"/>
          <w:lang w:val="en-US"/>
        </w:rPr>
        <w:t>.</w:t>
      </w:r>
    </w:p>
    <w:sectPr w:rsidR="00375A97" w:rsidRPr="00B4620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A254" w14:textId="77777777" w:rsidR="006A6A13" w:rsidRDefault="006A6A13">
      <w:r>
        <w:separator/>
      </w:r>
    </w:p>
  </w:endnote>
  <w:endnote w:type="continuationSeparator" w:id="0">
    <w:p w14:paraId="1D919625" w14:textId="77777777" w:rsidR="006A6A13" w:rsidRDefault="006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E2F1" w14:textId="77777777" w:rsidR="006A6A13" w:rsidRDefault="006A6A13">
      <w:r>
        <w:separator/>
      </w:r>
    </w:p>
  </w:footnote>
  <w:footnote w:type="continuationSeparator" w:id="0">
    <w:p w14:paraId="288F0559" w14:textId="77777777" w:rsidR="006A6A13" w:rsidRDefault="006A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500FF"/>
    <w:rsid w:val="00375A97"/>
    <w:rsid w:val="003D14E2"/>
    <w:rsid w:val="004744CE"/>
    <w:rsid w:val="00495997"/>
    <w:rsid w:val="005219CC"/>
    <w:rsid w:val="00554FC8"/>
    <w:rsid w:val="00567D78"/>
    <w:rsid w:val="005707D1"/>
    <w:rsid w:val="00582060"/>
    <w:rsid w:val="0062646B"/>
    <w:rsid w:val="00643FB5"/>
    <w:rsid w:val="006A09CB"/>
    <w:rsid w:val="006A6A13"/>
    <w:rsid w:val="006F4A06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978FD"/>
    <w:rsid w:val="008F783C"/>
    <w:rsid w:val="00901341"/>
    <w:rsid w:val="00936D7C"/>
    <w:rsid w:val="00955D9D"/>
    <w:rsid w:val="00983A60"/>
    <w:rsid w:val="00A3333F"/>
    <w:rsid w:val="00A4259C"/>
    <w:rsid w:val="00A53A51"/>
    <w:rsid w:val="00A56F2D"/>
    <w:rsid w:val="00A94A58"/>
    <w:rsid w:val="00AD12D7"/>
    <w:rsid w:val="00B251DF"/>
    <w:rsid w:val="00B4620B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BFED28C-1054-4F41-894E-BB9EE742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Владелец</cp:lastModifiedBy>
  <cp:revision>2</cp:revision>
  <cp:lastPrinted>2017-12-26T13:36:00Z</cp:lastPrinted>
  <dcterms:created xsi:type="dcterms:W3CDTF">2023-02-27T06:41:00Z</dcterms:created>
  <dcterms:modified xsi:type="dcterms:W3CDTF">2023-02-27T06:41:00Z</dcterms:modified>
</cp:coreProperties>
</file>