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28F85" w14:textId="629209C7" w:rsidR="00FF36FD" w:rsidRDefault="000D1D73" w:rsidP="00FF36FD">
      <w:pPr>
        <w:jc w:val="center"/>
        <w:rPr>
          <w:sz w:val="22"/>
          <w:szCs w:val="22"/>
        </w:rPr>
      </w:pPr>
      <w:r w:rsidRPr="000D1D73">
        <w:rPr>
          <w:sz w:val="22"/>
          <w:szCs w:val="22"/>
        </w:rPr>
        <w:t>М</w:t>
      </w:r>
      <w:r w:rsidR="00BE51B8">
        <w:rPr>
          <w:sz w:val="22"/>
          <w:szCs w:val="22"/>
        </w:rPr>
        <w:t>ОДЕЛИРОВАНИЕ</w:t>
      </w:r>
      <w:r w:rsidRPr="000D1D73">
        <w:rPr>
          <w:sz w:val="22"/>
          <w:szCs w:val="22"/>
        </w:rPr>
        <w:t xml:space="preserve"> </w:t>
      </w:r>
      <w:r w:rsidR="00BE51B8">
        <w:rPr>
          <w:sz w:val="22"/>
          <w:szCs w:val="22"/>
        </w:rPr>
        <w:t>ВЛИЯНИЯ ТЕМПЕРАТУРЫ НА ОБРАЗОВАНИЕ ТРЕКОВ БЫСТРЫХ ТЯЖЕЛЫХ ИОНОВ В КАРБИДЕ КРЕМНИЯ</w:t>
      </w:r>
    </w:p>
    <w:p w14:paraId="01FEA0EA" w14:textId="77777777" w:rsidR="000D1D73" w:rsidRPr="00FF36FD" w:rsidRDefault="000D1D73" w:rsidP="00FF36FD">
      <w:pPr>
        <w:jc w:val="center"/>
        <w:rPr>
          <w:sz w:val="22"/>
          <w:szCs w:val="22"/>
        </w:rPr>
      </w:pPr>
    </w:p>
    <w:p w14:paraId="533894FF" w14:textId="67647AF8" w:rsidR="002911FC" w:rsidRPr="00453B89" w:rsidRDefault="000D1D73" w:rsidP="00643FB5">
      <w:pPr>
        <w:pStyle w:val="a3"/>
        <w:spacing w:before="0" w:beforeAutospacing="0" w:after="0" w:afterAutospacing="0"/>
        <w:ind w:firstLine="425"/>
        <w:jc w:val="center"/>
        <w:rPr>
          <w:sz w:val="22"/>
          <w:szCs w:val="22"/>
          <w:vertAlign w:val="superscript"/>
        </w:rPr>
      </w:pPr>
      <w:r>
        <w:rPr>
          <w:sz w:val="22"/>
          <w:szCs w:val="22"/>
        </w:rPr>
        <w:t>Д</w:t>
      </w:r>
      <w:r w:rsidR="007C7E5F">
        <w:rPr>
          <w:sz w:val="22"/>
          <w:szCs w:val="22"/>
        </w:rPr>
        <w:t>.</w:t>
      </w:r>
      <w:r>
        <w:rPr>
          <w:sz w:val="22"/>
          <w:szCs w:val="22"/>
        </w:rPr>
        <w:t>И</w:t>
      </w:r>
      <w:r w:rsidR="002911FC">
        <w:rPr>
          <w:sz w:val="22"/>
          <w:szCs w:val="22"/>
        </w:rPr>
        <w:t xml:space="preserve">. </w:t>
      </w:r>
      <w:r>
        <w:rPr>
          <w:sz w:val="22"/>
          <w:szCs w:val="22"/>
        </w:rPr>
        <w:t>Зайнутдинов</w:t>
      </w:r>
      <w:r w:rsidR="00802217">
        <w:rPr>
          <w:sz w:val="22"/>
          <w:szCs w:val="22"/>
          <w:vertAlign w:val="superscript"/>
        </w:rPr>
        <w:t>1,</w:t>
      </w:r>
      <w:proofErr w:type="gramStart"/>
      <w:r w:rsidR="00802217">
        <w:rPr>
          <w:sz w:val="22"/>
          <w:szCs w:val="22"/>
          <w:vertAlign w:val="superscript"/>
        </w:rPr>
        <w:t>2,*</w:t>
      </w:r>
      <w:proofErr w:type="gramEnd"/>
      <w:r w:rsidR="00802217">
        <w:rPr>
          <w:sz w:val="22"/>
          <w:szCs w:val="22"/>
          <w:vertAlign w:val="superscript"/>
        </w:rPr>
        <w:t>)</w:t>
      </w:r>
      <w:r w:rsidR="002911FC">
        <w:rPr>
          <w:sz w:val="22"/>
          <w:szCs w:val="22"/>
        </w:rPr>
        <w:t>,</w:t>
      </w:r>
      <w:r w:rsidR="0012091A">
        <w:rPr>
          <w:sz w:val="22"/>
          <w:szCs w:val="22"/>
        </w:rPr>
        <w:t xml:space="preserve"> </w:t>
      </w:r>
      <w:r w:rsidR="0012091A">
        <w:rPr>
          <w:sz w:val="22"/>
          <w:szCs w:val="22"/>
        </w:rPr>
        <w:t>А.Е. Волков</w:t>
      </w:r>
      <w:r w:rsidR="00736A72" w:rsidRPr="00BE51B8">
        <w:rPr>
          <w:sz w:val="22"/>
          <w:szCs w:val="22"/>
          <w:vertAlign w:val="superscript"/>
        </w:rPr>
        <w:t>2</w:t>
      </w:r>
      <w:r w:rsidR="00453B89">
        <w:rPr>
          <w:sz w:val="22"/>
          <w:szCs w:val="22"/>
          <w:vertAlign w:val="superscript"/>
        </w:rPr>
        <w:t>,3</w:t>
      </w:r>
    </w:p>
    <w:p w14:paraId="3CB8DA05" w14:textId="11D0A287" w:rsidR="002911FC" w:rsidRPr="00370EA7" w:rsidRDefault="002911FC" w:rsidP="00643FB5">
      <w:pPr>
        <w:pStyle w:val="a3"/>
        <w:spacing w:before="0" w:beforeAutospacing="0" w:after="0" w:afterAutospacing="0"/>
        <w:ind w:firstLine="425"/>
        <w:jc w:val="center"/>
        <w:rPr>
          <w:sz w:val="22"/>
          <w:szCs w:val="22"/>
        </w:rPr>
      </w:pPr>
      <w:r w:rsidRPr="002911FC">
        <w:rPr>
          <w:sz w:val="22"/>
          <w:szCs w:val="22"/>
          <w:vertAlign w:val="superscript"/>
        </w:rPr>
        <w:t>1)</w:t>
      </w:r>
      <w:r w:rsidRPr="0012091A">
        <w:rPr>
          <w:sz w:val="22"/>
          <w:szCs w:val="22"/>
          <w:vertAlign w:val="superscript"/>
        </w:rPr>
        <w:t xml:space="preserve"> </w:t>
      </w:r>
      <w:r w:rsidR="002D51D9" w:rsidRPr="00370EA7">
        <w:rPr>
          <w:sz w:val="22"/>
          <w:szCs w:val="22"/>
        </w:rPr>
        <w:t xml:space="preserve">НИЯУ </w:t>
      </w:r>
      <w:proofErr w:type="gramStart"/>
      <w:r w:rsidR="002D51D9" w:rsidRPr="00370EA7">
        <w:rPr>
          <w:sz w:val="22"/>
          <w:szCs w:val="22"/>
        </w:rPr>
        <w:t>МИФИ</w:t>
      </w:r>
      <w:r w:rsidR="007C7E5F" w:rsidRPr="00370EA7">
        <w:rPr>
          <w:sz w:val="22"/>
          <w:szCs w:val="22"/>
        </w:rPr>
        <w:t xml:space="preserve"> </w:t>
      </w:r>
      <w:r w:rsidRPr="00370EA7">
        <w:rPr>
          <w:sz w:val="22"/>
          <w:szCs w:val="22"/>
        </w:rPr>
        <w:t>,</w:t>
      </w:r>
      <w:proofErr w:type="gramEnd"/>
      <w:r w:rsidRPr="00370EA7">
        <w:rPr>
          <w:sz w:val="22"/>
          <w:szCs w:val="22"/>
        </w:rPr>
        <w:t xml:space="preserve"> </w:t>
      </w:r>
      <w:r w:rsidR="002D51D9" w:rsidRPr="00370EA7">
        <w:rPr>
          <w:sz w:val="22"/>
          <w:szCs w:val="22"/>
        </w:rPr>
        <w:t>Москва</w:t>
      </w:r>
      <w:r w:rsidRPr="00370EA7">
        <w:rPr>
          <w:sz w:val="22"/>
          <w:szCs w:val="22"/>
        </w:rPr>
        <w:t xml:space="preserve">, </w:t>
      </w:r>
      <w:r w:rsidR="0012091A" w:rsidRPr="00370EA7">
        <w:rPr>
          <w:sz w:val="22"/>
          <w:szCs w:val="22"/>
        </w:rPr>
        <w:t>Российская Федерация</w:t>
      </w:r>
    </w:p>
    <w:p w14:paraId="42266D4E" w14:textId="3EB726C0" w:rsidR="0012091A" w:rsidRPr="0012091A" w:rsidRDefault="0012091A" w:rsidP="0012091A">
      <w:pPr>
        <w:pStyle w:val="a3"/>
        <w:spacing w:before="0" w:beforeAutospacing="0" w:after="0" w:afterAutospacing="0"/>
        <w:ind w:firstLine="425"/>
        <w:jc w:val="center"/>
        <w:rPr>
          <w:sz w:val="22"/>
          <w:szCs w:val="22"/>
          <w:vertAlign w:val="superscript"/>
        </w:rPr>
      </w:pPr>
      <w:r>
        <w:rPr>
          <w:sz w:val="22"/>
          <w:szCs w:val="22"/>
          <w:vertAlign w:val="superscript"/>
        </w:rPr>
        <w:t>2</w:t>
      </w:r>
      <w:r>
        <w:rPr>
          <w:sz w:val="22"/>
          <w:szCs w:val="22"/>
          <w:vertAlign w:val="superscript"/>
        </w:rPr>
        <w:t>)</w:t>
      </w:r>
      <w:r w:rsidRPr="0012091A">
        <w:rPr>
          <w:sz w:val="22"/>
          <w:szCs w:val="22"/>
          <w:vertAlign w:val="superscript"/>
        </w:rPr>
        <w:t xml:space="preserve"> </w:t>
      </w:r>
      <w:r w:rsidRPr="00370EA7">
        <w:rPr>
          <w:sz w:val="22"/>
          <w:szCs w:val="22"/>
        </w:rPr>
        <w:t>ФИАН им. П.Н. Лебедева РАН, Москва, Российская Федерация</w:t>
      </w:r>
    </w:p>
    <w:p w14:paraId="387BDA26" w14:textId="77E7924E" w:rsidR="0012091A" w:rsidRPr="0012091A" w:rsidRDefault="0012091A" w:rsidP="0012091A">
      <w:pPr>
        <w:pStyle w:val="a3"/>
        <w:spacing w:before="0" w:beforeAutospacing="0" w:after="0" w:afterAutospacing="0"/>
        <w:ind w:firstLine="425"/>
        <w:jc w:val="center"/>
        <w:rPr>
          <w:sz w:val="22"/>
          <w:szCs w:val="22"/>
          <w:vertAlign w:val="superscript"/>
        </w:rPr>
      </w:pPr>
      <w:r>
        <w:rPr>
          <w:sz w:val="22"/>
          <w:szCs w:val="22"/>
          <w:vertAlign w:val="superscript"/>
        </w:rPr>
        <w:t>3</w:t>
      </w:r>
      <w:r>
        <w:rPr>
          <w:sz w:val="22"/>
          <w:szCs w:val="22"/>
          <w:vertAlign w:val="superscript"/>
        </w:rPr>
        <w:t>)</w:t>
      </w:r>
      <w:r w:rsidRPr="00370EA7">
        <w:rPr>
          <w:sz w:val="22"/>
          <w:szCs w:val="22"/>
        </w:rPr>
        <w:t>НИЦ “Курчатовский институт”, Москва, Российская Федерация</w:t>
      </w:r>
      <w:r w:rsidRPr="0012091A">
        <w:rPr>
          <w:sz w:val="22"/>
          <w:szCs w:val="22"/>
          <w:vertAlign w:val="superscript"/>
        </w:rPr>
        <w:t xml:space="preserve"> </w:t>
      </w:r>
    </w:p>
    <w:p w14:paraId="4979EE2C" w14:textId="30C3FFF4" w:rsidR="0028071C" w:rsidRPr="0012091A" w:rsidRDefault="0028071C" w:rsidP="00FF36FD">
      <w:pPr>
        <w:pStyle w:val="a3"/>
        <w:spacing w:before="0" w:beforeAutospacing="0" w:after="0" w:afterAutospacing="0"/>
        <w:ind w:firstLine="425"/>
        <w:jc w:val="center"/>
        <w:rPr>
          <w:sz w:val="22"/>
          <w:szCs w:val="22"/>
          <w:lang w:val="en-US"/>
        </w:rPr>
      </w:pPr>
      <w:proofErr w:type="gramStart"/>
      <w:r w:rsidRPr="0012091A">
        <w:rPr>
          <w:sz w:val="22"/>
          <w:szCs w:val="22"/>
          <w:vertAlign w:val="superscript"/>
          <w:lang w:val="en-US"/>
        </w:rPr>
        <w:t>*</w:t>
      </w:r>
      <w:r w:rsidR="00295822" w:rsidRPr="00295822">
        <w:rPr>
          <w:sz w:val="22"/>
          <w:szCs w:val="22"/>
          <w:vertAlign w:val="superscript"/>
          <w:lang w:val="en-US"/>
        </w:rPr>
        <w:t>)</w:t>
      </w:r>
      <w:r>
        <w:rPr>
          <w:sz w:val="22"/>
          <w:szCs w:val="22"/>
          <w:lang w:val="en-US"/>
        </w:rPr>
        <w:t>e</w:t>
      </w:r>
      <w:r w:rsidRPr="0012091A">
        <w:rPr>
          <w:sz w:val="22"/>
          <w:szCs w:val="22"/>
          <w:lang w:val="en-US"/>
        </w:rPr>
        <w:t>-</w:t>
      </w:r>
      <w:r>
        <w:rPr>
          <w:sz w:val="22"/>
          <w:szCs w:val="22"/>
          <w:lang w:val="en-US"/>
        </w:rPr>
        <w:t>mail</w:t>
      </w:r>
      <w:proofErr w:type="gramEnd"/>
      <w:r w:rsidRPr="0012091A">
        <w:rPr>
          <w:sz w:val="22"/>
          <w:szCs w:val="22"/>
          <w:lang w:val="en-US"/>
        </w:rPr>
        <w:t xml:space="preserve">: </w:t>
      </w:r>
      <w:r w:rsidR="000D1D73" w:rsidRPr="000D1D73">
        <w:rPr>
          <w:sz w:val="22"/>
          <w:szCs w:val="22"/>
          <w:lang w:val="en-US"/>
        </w:rPr>
        <w:t>d</w:t>
      </w:r>
      <w:r w:rsidR="000D1D73" w:rsidRPr="0012091A">
        <w:rPr>
          <w:sz w:val="22"/>
          <w:szCs w:val="22"/>
          <w:lang w:val="en-US"/>
        </w:rPr>
        <w:t>.</w:t>
      </w:r>
      <w:r w:rsidR="000D1D73" w:rsidRPr="000D1D73">
        <w:rPr>
          <w:sz w:val="22"/>
          <w:szCs w:val="22"/>
          <w:lang w:val="en-US"/>
        </w:rPr>
        <w:t>zaynutdinov</w:t>
      </w:r>
      <w:r w:rsidR="000D1D73" w:rsidRPr="0012091A">
        <w:rPr>
          <w:sz w:val="22"/>
          <w:szCs w:val="22"/>
          <w:lang w:val="en-US"/>
        </w:rPr>
        <w:t>@</w:t>
      </w:r>
      <w:r w:rsidR="000D1D73" w:rsidRPr="000D1D73">
        <w:rPr>
          <w:sz w:val="22"/>
          <w:szCs w:val="22"/>
          <w:lang w:val="en-US"/>
        </w:rPr>
        <w:t>lebedev</w:t>
      </w:r>
      <w:r w:rsidR="000D1D73" w:rsidRPr="0012091A">
        <w:rPr>
          <w:sz w:val="22"/>
          <w:szCs w:val="22"/>
          <w:lang w:val="en-US"/>
        </w:rPr>
        <w:t>.</w:t>
      </w:r>
      <w:r w:rsidR="000D1D73" w:rsidRPr="000D1D73">
        <w:rPr>
          <w:sz w:val="22"/>
          <w:szCs w:val="22"/>
          <w:lang w:val="en-US"/>
        </w:rPr>
        <w:t>ru</w:t>
      </w:r>
    </w:p>
    <w:p w14:paraId="3865E0FD" w14:textId="77777777" w:rsidR="00F231B3" w:rsidRPr="0012091A" w:rsidRDefault="00F231B3" w:rsidP="0028071C">
      <w:pPr>
        <w:jc w:val="both"/>
        <w:rPr>
          <w:sz w:val="22"/>
          <w:szCs w:val="22"/>
          <w:lang w:val="en-US"/>
        </w:rPr>
      </w:pPr>
    </w:p>
    <w:p w14:paraId="22FD9907" w14:textId="0DD5ACC0" w:rsidR="00375A97" w:rsidRDefault="00D73C6C" w:rsidP="00375A97">
      <w:pPr>
        <w:ind w:firstLine="425"/>
        <w:jc w:val="both"/>
        <w:rPr>
          <w:sz w:val="22"/>
          <w:szCs w:val="22"/>
        </w:rPr>
      </w:pPr>
      <w:r w:rsidRPr="00D73C6C">
        <w:rPr>
          <w:sz w:val="22"/>
          <w:szCs w:val="22"/>
        </w:rPr>
        <w:t>Гибридная многомасштабная модель применена для описания структурных изменений в нанометр</w:t>
      </w:r>
      <w:r w:rsidR="00800EB0">
        <w:rPr>
          <w:sz w:val="22"/>
          <w:szCs w:val="22"/>
        </w:rPr>
        <w:t>ической</w:t>
      </w:r>
      <w:r w:rsidRPr="00D73C6C">
        <w:rPr>
          <w:sz w:val="22"/>
          <w:szCs w:val="22"/>
        </w:rPr>
        <w:t xml:space="preserve"> </w:t>
      </w:r>
      <w:r>
        <w:rPr>
          <w:sz w:val="22"/>
          <w:szCs w:val="22"/>
        </w:rPr>
        <w:t>окрестности</w:t>
      </w:r>
      <w:r w:rsidRPr="00D73C6C">
        <w:rPr>
          <w:sz w:val="22"/>
          <w:szCs w:val="22"/>
        </w:rPr>
        <w:t xml:space="preserve"> траектории быстр</w:t>
      </w:r>
      <w:r w:rsidR="00800EB0">
        <w:rPr>
          <w:sz w:val="22"/>
          <w:szCs w:val="22"/>
        </w:rPr>
        <w:t>ого</w:t>
      </w:r>
      <w:r w:rsidRPr="00D73C6C">
        <w:rPr>
          <w:sz w:val="22"/>
          <w:szCs w:val="22"/>
        </w:rPr>
        <w:t xml:space="preserve"> тяжел</w:t>
      </w:r>
      <w:r w:rsidR="00800EB0">
        <w:rPr>
          <w:sz w:val="22"/>
          <w:szCs w:val="22"/>
        </w:rPr>
        <w:t>ого</w:t>
      </w:r>
      <w:r w:rsidRPr="00D73C6C">
        <w:rPr>
          <w:sz w:val="22"/>
          <w:szCs w:val="22"/>
        </w:rPr>
        <w:t xml:space="preserve"> ион</w:t>
      </w:r>
      <w:r w:rsidR="00800EB0">
        <w:rPr>
          <w:sz w:val="22"/>
          <w:szCs w:val="22"/>
        </w:rPr>
        <w:t>а</w:t>
      </w:r>
      <w:r w:rsidRPr="00D73C6C">
        <w:rPr>
          <w:sz w:val="22"/>
          <w:szCs w:val="22"/>
        </w:rPr>
        <w:t xml:space="preserve"> (трек </w:t>
      </w:r>
      <w:r>
        <w:rPr>
          <w:sz w:val="22"/>
          <w:szCs w:val="22"/>
        </w:rPr>
        <w:t>БТИ</w:t>
      </w:r>
      <w:r w:rsidRPr="00D73C6C">
        <w:rPr>
          <w:sz w:val="22"/>
          <w:szCs w:val="22"/>
        </w:rPr>
        <w:t>) в нагретом карбиде кремния (фаза 6H-SiC).  Модель объединяет две части. Код Монте-Карло TREKIS</w:t>
      </w:r>
      <w:r w:rsidR="00CF75C3">
        <w:rPr>
          <w:sz w:val="22"/>
          <w:szCs w:val="22"/>
        </w:rPr>
        <w:t xml:space="preserve"> </w:t>
      </w:r>
      <w:r w:rsidR="00CF75C3">
        <w:rPr>
          <w:sz w:val="22"/>
          <w:szCs w:val="22"/>
        </w:rPr>
        <w:fldChar w:fldCharType="begin" w:fldLock="1"/>
      </w:r>
      <w:r w:rsidR="009D168A">
        <w:rPr>
          <w:sz w:val="22"/>
          <w:szCs w:val="22"/>
        </w:rPr>
        <w:instrText xml:space="preserve">ADDIN CSL_CITATION {"citationItems":[{"id":"ITEM-1","itemData":{"DOI":"10.1088/0022-3727/49/36/369501","ISSN":"13616463","abstract":"Page 5, equation (1): on the right-hand-side of the equation, the density of scattering centers, nsc, is missing: d2σ/d(ℏw)d(ℏq) = 2(Ze(v,q))e)2/nscπℏ2v2 1/ℏq Im [-1/ϵ(ω,q)]. This does not affect the following computations, conclusions and results because this density cancels out when converting from the scattering cross section to the mean free path, equation (3). Page 10, section 4.4. Possibility of nonthermal melting in silicon in an SHI track. Due to an unfortunate wording, a misinterpretation of the results presented in [82] (Murat M, Akkerman A and Barak J 2011 Can swift heavy ions create latent tracks in silicon? Nucl. Instrum. Methods Phys. Res. B 269 2649-56) may be made by the reader in the second sentence of the section. The authors did not claim a possibility of the latent track creation in [82]. This sentence should read: Taking into account the estimation of the density of electron generated in a track in Si (see e.g. [82]), as well as easily damage of Si crystals by laser pulses creating similar electron densities, one could expect appearance of latent tracks in silicon irradiated with SHIs (instead of Based on the estimation of electron densities reached, it was suggested in [82] that one could expect latent SHI tracks in silicon). This sentence and the followed text clearly demonstrate the thesis we would like to report: in contrast to femtosecond laser irradiations, no structure transformations occur in the vicinity of the SHI trajectories despite the similar level of electronic excitation. This thesis supplements the conclusion of authors of [82] made in Discussion section of their paper: We can thus conclude that thermal latent track creation in silicon is not plausible, neither at sub-picoseconds time interval nor at longer times. We apologize to the authors of [82] for this unintentional inaccuracy. We thank Prof Akkerman for pointing out this mistake.","author":[{"dropping-particle":"","family":"Medvedev","given":"N A","non-dropping-particle":"","parse-names":false,"suffix":""},{"dropping-particle":"","family":"Rymzhanov","given":"R A","non-dropping-particle":"","parse-names":false,"suffix":""},{"dropping-particle":"","family":"Volkov","given":"A E","non-dropping-particle":"","parse-names":false,"suffix":""}],"container-title":"Journal of Physics D: Applied Physics","id":"ITEM-1","issue":"36","issued":{"date-parts":[["2016"]]},"page":"21-22","publisher":"IOP Publishing","title":"Corrigendum: Time-resolved electron kinetics in swift heavy ion irradiated solids (2015 J. Phys. D: Appl. Phys. 48 355303)","type":"article-journal","volume":"49"},"uris":["http://www.mendeley.com/documents/?uuid=5e9d0b57-a8f0-4a0e-9ecd-f3637c78bcfa"]},{"id":"ITEM-2","itemData":{"DOI":"10.1088/0022-3727/48/35/355303","ISSN":"13616463","abstract":"The event-by-event Monte Carlo model, TREKIS, was developed to describe the excitation of the electron subsystems of various solids by a penetrating swift heavy ion (SHI), the spatial spreading of generated fast electrons, and secondary electron and hole cascades. Complex dielectric function formalism is used to obtain relevant cross sections. This allows the recognition of fundamental effects resulting from the collective response of the electron subsystem of a target for excitation that is not possible within the binary collision approximation of these cross sections, e.g. the differences in the electronic stopping of an ion and in the electron mean free paths for different structures (phases) of a material. A systematic study performed with this model for different materials (insulators, semiconductors and metals) revealed effects which may be important for an ion track: e.g. the appearance of a second front of excess electronic energy propagation outwards from the track core following the primary front of spreading of generated electrons. We also analyze how the initial ballistic spatial spreading of fast electrons generated in a track turns to the diffusion </w:instrText>
      </w:r>
      <w:r w:rsidR="009D168A">
        <w:rPr>
          <w:rFonts w:ascii="Cambria Math" w:hAnsi="Cambria Math" w:cs="Cambria Math"/>
          <w:sz w:val="22"/>
          <w:szCs w:val="22"/>
        </w:rPr>
        <w:instrText>∼</w:instrText>
      </w:r>
      <w:r w:rsidR="009D168A">
        <w:rPr>
          <w:sz w:val="22"/>
          <w:szCs w:val="22"/>
        </w:rPr>
        <w:instrText>10 fs after ion passage. Detailed time-resolved simulations of electronic subsystem kinetics helped in understanding the reasons behind enhanced silicon resistance to SHI irradiation in contrast to easily produced damage in this material by femtosecond laser pulses. We demonstrate that the fast spreading of excited electrons from the track core on a sub-100 fs timescale prevents the Si lattice from nonthermal melting in a relaxing SHI track.","author":[{"dropping-particle":"","family":"Medvedev","given":"N. A.","non-dropping-particle":"","parse-names":false,"suffix":""},{"dropping-particle":"","family":"Rymzhanov","given":"R. A.","non-dropping-particle":"","parse-names":false,"suffix":""},{"dropping-particle":"","family":"Volkov","given":"A. E.","non-dropping-particle":"","parse-names":false,"suffix":""}],"container-title":"Journal of Physics D: Applied Physics","id":"ITEM-2","issue":"35","issued":{"date-parts":[["2015"]]},"title":"Time-resolved electron kinetics in swift heavy ion irradiated solids","type":"article-journal","volume":"48"},"uris":["http://www.mendeley.com/documents/?uuid=346595e7-cd45-4686-94a9-5f7fda6907d4"]},{"id":"ITEM-3","itemData":{"DOI":"10.1016/j.nimb.2016.11.002","ISSN":"0168583X","abstract":"The event-by-event Monte Carlo code, TREKIS, was recently developed to describe excitation of the electron subsystems of solids in the nanometric vicinity of a trajectory of a nonrelativistic swift heavy ion (SHI) decelerated in the electronic stopping regime. The complex dielectric function (CDF) formalism was applied in the used cross sections to account for collective response of a matter to excitation. Using this model we investigate effects of the basic assumptions on the modeled kinetics of the electronic subsystem which ultimately determine parameters of an excited material in an SHI track. In particular, (a) effects of different momentum dependencies of the CDF on scattering of projectiles on the electron subsystem are investigated. The ‘effective one-band’ approximation for target electrons produces good coincidence of the calculated electron mean free paths with those obtained in experiments in metals. (b) Effects of collective response of a lattice appeared to dominate in randomization of electron motion. We study how sensitive these effects are to the target temperature. We also compare results of applications of different model forms of (quasi-) elastic cross sections in simulations of the ion track kinetics, e.g. those calculated taking into account optical phonons in the CDF form vs. Mott's atomic cross sections. (c) It is demonstrated that the kinetics of valence holes significantly affects redistribution of the excess electronic energy in the vicinity of an SHI trajectory as well as its conversion into lattice excitation in dielectrics and semiconductors. (d) It is also shown that induced transport of photons originated from radiative decay of core holes brings the excess energy faster and farther away from the track core, however, the amount of this energy is relatively small.","author":[{"dropping-particle":"","family":"Rymzhanov","given":"R. A.","non-dropping-particle":"","parse-names":false,"suffix":""},{"dropping-particle":"","family":"Medvedev","given":"N. A.","non-dropping-particle":"","parse-names":false,"suffix":""},{"dropping-particle":"","family":"Volkov","given":"A. E.","non-dropping-particle":"","parse-names":false,"suffix":""}],"container-title":"Nuclear Instruments and Methods in Physics Research, Section B: Beam Interactions with Materials and Atoms","id":"ITEM-3","issued":{"date-parts":[["2016"]]},"page":"41-52","title":"Effects of model approximations for electron, hole, and photon transport in swift heavy ion tracks","type":"article-journal","volume":"388"},"uris":["http://www.mendeley.com/documents/?uuid=61c65742-e7cb-479c-ab87-49bc8e2b4f77"]}],"mendeley":{"formattedCitation":"[1–3]","plainTextFormattedCitation":"[1–3]","previouslyFormattedCitation":"[1–3]"},"properties":{"noteIndex":0},"schema":"https://github.com/citation-style-language/schema/raw/master/csl-citation.json"}</w:instrText>
      </w:r>
      <w:r w:rsidR="00CF75C3">
        <w:rPr>
          <w:sz w:val="22"/>
          <w:szCs w:val="22"/>
        </w:rPr>
        <w:fldChar w:fldCharType="separate"/>
      </w:r>
      <w:r w:rsidR="00CF75C3" w:rsidRPr="00CF75C3">
        <w:rPr>
          <w:noProof/>
          <w:sz w:val="22"/>
          <w:szCs w:val="22"/>
        </w:rPr>
        <w:t>[1–3]</w:t>
      </w:r>
      <w:r w:rsidR="00CF75C3">
        <w:rPr>
          <w:sz w:val="22"/>
          <w:szCs w:val="22"/>
        </w:rPr>
        <w:fldChar w:fldCharType="end"/>
      </w:r>
      <w:r w:rsidRPr="00D73C6C">
        <w:rPr>
          <w:sz w:val="22"/>
          <w:szCs w:val="22"/>
        </w:rPr>
        <w:t xml:space="preserve"> моделирует суб</w:t>
      </w:r>
      <w:r w:rsidR="00CF75C3" w:rsidRPr="00CF75C3">
        <w:rPr>
          <w:sz w:val="22"/>
          <w:szCs w:val="22"/>
        </w:rPr>
        <w:t>-</w:t>
      </w:r>
      <w:r w:rsidRPr="00D73C6C">
        <w:rPr>
          <w:sz w:val="22"/>
          <w:szCs w:val="22"/>
        </w:rPr>
        <w:t xml:space="preserve">пикосекундное возбуждение электронной и атомной подсистем материала в треке.  Затем эволюция возбужденной решетки в треке </w:t>
      </w:r>
      <w:r w:rsidR="009D168A">
        <w:rPr>
          <w:sz w:val="22"/>
          <w:szCs w:val="22"/>
        </w:rPr>
        <w:t>БТИ</w:t>
      </w:r>
      <w:r w:rsidRPr="00D73C6C">
        <w:rPr>
          <w:sz w:val="22"/>
          <w:szCs w:val="22"/>
        </w:rPr>
        <w:t xml:space="preserve"> </w:t>
      </w:r>
      <w:r w:rsidR="00592A22">
        <w:rPr>
          <w:sz w:val="22"/>
          <w:szCs w:val="22"/>
        </w:rPr>
        <w:t xml:space="preserve">моделируется </w:t>
      </w:r>
      <w:r w:rsidRPr="00D73C6C">
        <w:rPr>
          <w:sz w:val="22"/>
          <w:szCs w:val="22"/>
        </w:rPr>
        <w:t xml:space="preserve">с помощью </w:t>
      </w:r>
      <w:r w:rsidR="009D168A">
        <w:rPr>
          <w:sz w:val="22"/>
          <w:szCs w:val="22"/>
        </w:rPr>
        <w:t xml:space="preserve">пакета </w:t>
      </w:r>
      <w:r w:rsidRPr="00D73C6C">
        <w:rPr>
          <w:sz w:val="22"/>
          <w:szCs w:val="22"/>
        </w:rPr>
        <w:t>классическо</w:t>
      </w:r>
      <w:r w:rsidR="009D168A">
        <w:rPr>
          <w:sz w:val="22"/>
          <w:szCs w:val="22"/>
        </w:rPr>
        <w:t>й</w:t>
      </w:r>
      <w:r w:rsidRPr="00D73C6C">
        <w:rPr>
          <w:sz w:val="22"/>
          <w:szCs w:val="22"/>
        </w:rPr>
        <w:t xml:space="preserve"> молекулярной динамики LAMMPS</w:t>
      </w:r>
      <w:r w:rsidR="009D168A" w:rsidRPr="009D168A">
        <w:rPr>
          <w:sz w:val="22"/>
          <w:szCs w:val="22"/>
        </w:rPr>
        <w:t xml:space="preserve"> </w:t>
      </w:r>
      <w:r w:rsidR="009D168A">
        <w:rPr>
          <w:sz w:val="22"/>
          <w:szCs w:val="22"/>
        </w:rPr>
        <w:fldChar w:fldCharType="begin" w:fldLock="1"/>
      </w:r>
      <w:r w:rsidR="00890728">
        <w:rPr>
          <w:sz w:val="22"/>
          <w:szCs w:val="22"/>
        </w:rPr>
        <w:instrText>ADDIN CSL_CITATION {"citationItems":[{"id":"ITEM-1","itemData":{"author":[{"dropping-particle":"","family":"Plimpton","given":"S","non-dropping-particle":"","parse-names":false,"suffix":""}],"container-title":"J Comp Phys","id":"ITEM-1","issued":{"date-parts":[["1995"]]},"page":"1-19","title":"Fast Parallel Algorithms for Short-Range Molecular Dynamics","type":"article-journal","volume":"117"},"uris":["http://www.mendeley.com/documents/?uuid=dd7d01c5-61b8-46c4-aa13-781f374a6d5b"]}],"mendeley":{"formattedCitation":"[4]","plainTextFormattedCitation":"[4]","previouslyFormattedCitation":"[4]"},"properties":{"noteIndex":0},"schema":"https://github.com/citation-style-language/schema/raw/master/csl-citation.json"}</w:instrText>
      </w:r>
      <w:r w:rsidR="009D168A">
        <w:rPr>
          <w:sz w:val="22"/>
          <w:szCs w:val="22"/>
        </w:rPr>
        <w:fldChar w:fldCharType="separate"/>
      </w:r>
      <w:r w:rsidR="009D168A" w:rsidRPr="009D168A">
        <w:rPr>
          <w:noProof/>
          <w:sz w:val="22"/>
          <w:szCs w:val="22"/>
        </w:rPr>
        <w:t>[4]</w:t>
      </w:r>
      <w:r w:rsidR="009D168A">
        <w:rPr>
          <w:sz w:val="22"/>
          <w:szCs w:val="22"/>
        </w:rPr>
        <w:fldChar w:fldCharType="end"/>
      </w:r>
      <w:r w:rsidRPr="00D73C6C">
        <w:rPr>
          <w:sz w:val="22"/>
          <w:szCs w:val="22"/>
        </w:rPr>
        <w:t xml:space="preserve">. Модель предсказывает начало формирования аморфных треков </w:t>
      </w:r>
      <w:r w:rsidR="00370EA7">
        <w:rPr>
          <w:sz w:val="22"/>
          <w:szCs w:val="22"/>
        </w:rPr>
        <w:t>БТИ</w:t>
      </w:r>
      <w:r w:rsidRPr="00D73C6C">
        <w:rPr>
          <w:sz w:val="22"/>
          <w:szCs w:val="22"/>
        </w:rPr>
        <w:t xml:space="preserve"> в монокристалле SiC при повышении температуры окружающей среды </w:t>
      </w:r>
      <w:r w:rsidR="00890728">
        <w:rPr>
          <w:sz w:val="22"/>
          <w:szCs w:val="22"/>
        </w:rPr>
        <w:t>до</w:t>
      </w:r>
      <w:r w:rsidRPr="00D73C6C">
        <w:rPr>
          <w:sz w:val="22"/>
          <w:szCs w:val="22"/>
        </w:rPr>
        <w:t xml:space="preserve"> 700 K для ионов U с энергией 1 ГэВ и </w:t>
      </w:r>
      <w:r w:rsidR="00890728">
        <w:rPr>
          <w:sz w:val="22"/>
          <w:szCs w:val="22"/>
        </w:rPr>
        <w:t>до</w:t>
      </w:r>
      <w:r w:rsidRPr="00D73C6C">
        <w:rPr>
          <w:sz w:val="22"/>
          <w:szCs w:val="22"/>
        </w:rPr>
        <w:t xml:space="preserve"> 1600 K для ионов Xe с энергией 167 МэВ. Обсуждается температурная зависимость радиуса трека.</w:t>
      </w:r>
    </w:p>
    <w:p w14:paraId="7B2FFF44" w14:textId="77777777" w:rsidR="00890728" w:rsidRDefault="00890728" w:rsidP="00375A97">
      <w:pPr>
        <w:ind w:firstLine="425"/>
        <w:jc w:val="both"/>
        <w:rPr>
          <w:sz w:val="22"/>
          <w:szCs w:val="22"/>
        </w:rPr>
      </w:pPr>
    </w:p>
    <w:p w14:paraId="192558D9" w14:textId="095917BC" w:rsidR="00DF5661" w:rsidRPr="00DF5661" w:rsidRDefault="00DF5661" w:rsidP="00DF5661">
      <w:pPr>
        <w:ind w:firstLine="425"/>
        <w:jc w:val="center"/>
        <w:rPr>
          <w:sz w:val="22"/>
          <w:szCs w:val="22"/>
        </w:rPr>
      </w:pPr>
      <w:r>
        <w:rPr>
          <w:sz w:val="22"/>
          <w:szCs w:val="22"/>
        </w:rPr>
        <w:t>ЛИТЕРАТУРА</w:t>
      </w:r>
    </w:p>
    <w:p w14:paraId="2856E16D" w14:textId="77777777" w:rsidR="00DF5661" w:rsidRDefault="00DF5661" w:rsidP="00375A97">
      <w:pPr>
        <w:ind w:firstLine="425"/>
        <w:jc w:val="both"/>
        <w:rPr>
          <w:sz w:val="22"/>
          <w:szCs w:val="22"/>
        </w:rPr>
      </w:pPr>
    </w:p>
    <w:p w14:paraId="255EA981" w14:textId="38CC3897" w:rsidR="00890728" w:rsidRPr="00890728" w:rsidRDefault="00890728" w:rsidP="00F33DAE">
      <w:pPr>
        <w:ind w:firstLine="425"/>
        <w:jc w:val="both"/>
        <w:rPr>
          <w:sz w:val="22"/>
          <w:szCs w:val="22"/>
        </w:rPr>
      </w:pPr>
      <w:r w:rsidRPr="00890728">
        <w:rPr>
          <w:sz w:val="22"/>
          <w:szCs w:val="22"/>
        </w:rPr>
        <w:fldChar w:fldCharType="begin" w:fldLock="1"/>
      </w:r>
      <w:r w:rsidRPr="00890728">
        <w:rPr>
          <w:sz w:val="22"/>
          <w:szCs w:val="22"/>
        </w:rPr>
        <w:instrText xml:space="preserve">ADDIN Mendeley Bibliography CSL_BIBLIOGRAPHY </w:instrText>
      </w:r>
      <w:r w:rsidRPr="00890728">
        <w:rPr>
          <w:sz w:val="22"/>
          <w:szCs w:val="22"/>
        </w:rPr>
        <w:fldChar w:fldCharType="separate"/>
      </w:r>
      <w:r w:rsidRPr="00890728">
        <w:rPr>
          <w:sz w:val="22"/>
          <w:szCs w:val="22"/>
        </w:rPr>
        <w:t>1.</w:t>
      </w:r>
      <w:r w:rsidRPr="00890728">
        <w:rPr>
          <w:sz w:val="22"/>
          <w:szCs w:val="22"/>
        </w:rPr>
        <w:tab/>
        <w:t>Medvedev N.A.</w:t>
      </w:r>
      <w:r w:rsidR="00E92B37">
        <w:rPr>
          <w:sz w:val="22"/>
          <w:szCs w:val="22"/>
        </w:rPr>
        <w:t xml:space="preserve"> </w:t>
      </w:r>
      <w:r w:rsidR="00E92B37" w:rsidRPr="00F33DAE">
        <w:rPr>
          <w:sz w:val="22"/>
          <w:szCs w:val="22"/>
        </w:rPr>
        <w:t>et al</w:t>
      </w:r>
      <w:r w:rsidR="00E57B51">
        <w:rPr>
          <w:sz w:val="22"/>
          <w:szCs w:val="22"/>
        </w:rPr>
        <w:t>.,</w:t>
      </w:r>
      <w:r w:rsidR="00E57B51" w:rsidRPr="00F33DAE">
        <w:rPr>
          <w:sz w:val="22"/>
          <w:szCs w:val="22"/>
        </w:rPr>
        <w:t xml:space="preserve"> </w:t>
      </w:r>
      <w:r w:rsidR="00D8294E" w:rsidRPr="00890728">
        <w:rPr>
          <w:sz w:val="22"/>
          <w:szCs w:val="22"/>
        </w:rPr>
        <w:t>J. Phys. D.</w:t>
      </w:r>
      <w:r w:rsidR="00D8294E" w:rsidRPr="00F33DAE">
        <w:rPr>
          <w:sz w:val="22"/>
          <w:szCs w:val="22"/>
        </w:rPr>
        <w:t>:</w:t>
      </w:r>
      <w:r w:rsidR="00D8294E" w:rsidRPr="00890728">
        <w:rPr>
          <w:sz w:val="22"/>
          <w:szCs w:val="22"/>
        </w:rPr>
        <w:t xml:space="preserve"> Appl. Phys.</w:t>
      </w:r>
      <w:r w:rsidR="005171A7" w:rsidRPr="00F33DAE">
        <w:rPr>
          <w:sz w:val="22"/>
          <w:szCs w:val="22"/>
        </w:rPr>
        <w:t>,</w:t>
      </w:r>
      <w:r w:rsidRPr="00890728">
        <w:rPr>
          <w:sz w:val="22"/>
          <w:szCs w:val="22"/>
        </w:rPr>
        <w:t xml:space="preserve"> </w:t>
      </w:r>
      <w:r w:rsidR="00E57B51">
        <w:rPr>
          <w:sz w:val="22"/>
          <w:szCs w:val="22"/>
        </w:rPr>
        <w:t>2016</w:t>
      </w:r>
      <w:r w:rsidR="00E57B51" w:rsidRPr="00F33DAE">
        <w:rPr>
          <w:sz w:val="22"/>
          <w:szCs w:val="22"/>
        </w:rPr>
        <w:t>,</w:t>
      </w:r>
      <w:r w:rsidRPr="00890728">
        <w:rPr>
          <w:sz w:val="22"/>
          <w:szCs w:val="22"/>
        </w:rPr>
        <w:t xml:space="preserve"> Vol. 49, № 36</w:t>
      </w:r>
      <w:r w:rsidR="00D8294E">
        <w:rPr>
          <w:sz w:val="22"/>
          <w:szCs w:val="22"/>
        </w:rPr>
        <w:t>,</w:t>
      </w:r>
      <w:r w:rsidRPr="00890728">
        <w:rPr>
          <w:sz w:val="22"/>
          <w:szCs w:val="22"/>
        </w:rPr>
        <w:t xml:space="preserve"> P. 21–22.</w:t>
      </w:r>
    </w:p>
    <w:p w14:paraId="3B998B50" w14:textId="1455ACAC" w:rsidR="00890728" w:rsidRPr="00F33DAE" w:rsidRDefault="00890728" w:rsidP="00F33DAE">
      <w:pPr>
        <w:ind w:firstLine="425"/>
        <w:jc w:val="both"/>
        <w:rPr>
          <w:sz w:val="22"/>
          <w:szCs w:val="22"/>
        </w:rPr>
      </w:pPr>
      <w:r w:rsidRPr="00890728">
        <w:rPr>
          <w:sz w:val="22"/>
          <w:szCs w:val="22"/>
        </w:rPr>
        <w:t>2.</w:t>
      </w:r>
      <w:r w:rsidRPr="00890728">
        <w:rPr>
          <w:sz w:val="22"/>
          <w:szCs w:val="22"/>
        </w:rPr>
        <w:tab/>
        <w:t>Medvedev N.A.</w:t>
      </w:r>
      <w:r w:rsidR="003167E6" w:rsidRPr="00F33DAE">
        <w:rPr>
          <w:sz w:val="22"/>
          <w:szCs w:val="22"/>
        </w:rPr>
        <w:t xml:space="preserve"> et al.</w:t>
      </w:r>
      <w:r w:rsidRPr="00890728">
        <w:rPr>
          <w:sz w:val="22"/>
          <w:szCs w:val="22"/>
        </w:rPr>
        <w:t>, J. Phys. D.</w:t>
      </w:r>
      <w:r w:rsidR="003167E6" w:rsidRPr="00F33DAE">
        <w:rPr>
          <w:sz w:val="22"/>
          <w:szCs w:val="22"/>
        </w:rPr>
        <w:t>:</w:t>
      </w:r>
      <w:r w:rsidRPr="00890728">
        <w:rPr>
          <w:sz w:val="22"/>
          <w:szCs w:val="22"/>
        </w:rPr>
        <w:t xml:space="preserve"> Appl. Phys.</w:t>
      </w:r>
      <w:r w:rsidR="003167E6" w:rsidRPr="00F33DAE">
        <w:rPr>
          <w:sz w:val="22"/>
          <w:szCs w:val="22"/>
        </w:rPr>
        <w:t>,</w:t>
      </w:r>
      <w:r w:rsidRPr="00890728">
        <w:rPr>
          <w:sz w:val="22"/>
          <w:szCs w:val="22"/>
        </w:rPr>
        <w:t xml:space="preserve"> 2015</w:t>
      </w:r>
      <w:r w:rsidR="003167E6" w:rsidRPr="00F33DAE">
        <w:rPr>
          <w:sz w:val="22"/>
          <w:szCs w:val="22"/>
        </w:rPr>
        <w:t>,</w:t>
      </w:r>
      <w:r w:rsidRPr="00890728">
        <w:rPr>
          <w:sz w:val="22"/>
          <w:szCs w:val="22"/>
        </w:rPr>
        <w:t xml:space="preserve"> Vol. 48, № 35</w:t>
      </w:r>
      <w:r w:rsidR="003167E6" w:rsidRPr="00F33DAE">
        <w:rPr>
          <w:sz w:val="22"/>
          <w:szCs w:val="22"/>
        </w:rPr>
        <w:t xml:space="preserve">, </w:t>
      </w:r>
      <w:r w:rsidR="003167E6" w:rsidRPr="00F33DAE">
        <w:rPr>
          <w:sz w:val="22"/>
          <w:szCs w:val="22"/>
        </w:rPr>
        <w:t>355303</w:t>
      </w:r>
    </w:p>
    <w:p w14:paraId="0C82408D" w14:textId="6803B66C" w:rsidR="00890728" w:rsidRPr="00890728" w:rsidRDefault="00890728" w:rsidP="00F33DAE">
      <w:pPr>
        <w:ind w:firstLine="425"/>
        <w:jc w:val="both"/>
        <w:rPr>
          <w:sz w:val="22"/>
          <w:szCs w:val="22"/>
        </w:rPr>
      </w:pPr>
      <w:r w:rsidRPr="00890728">
        <w:rPr>
          <w:sz w:val="22"/>
          <w:szCs w:val="22"/>
        </w:rPr>
        <w:t>3.</w:t>
      </w:r>
      <w:r w:rsidRPr="00890728">
        <w:rPr>
          <w:sz w:val="22"/>
          <w:szCs w:val="22"/>
        </w:rPr>
        <w:tab/>
        <w:t>Rymzhanov R.A.</w:t>
      </w:r>
      <w:r w:rsidR="003167E6" w:rsidRPr="00F33DAE">
        <w:rPr>
          <w:sz w:val="22"/>
          <w:szCs w:val="22"/>
        </w:rPr>
        <w:t xml:space="preserve"> et al.</w:t>
      </w:r>
      <w:r w:rsidRPr="00890728">
        <w:rPr>
          <w:sz w:val="22"/>
          <w:szCs w:val="22"/>
        </w:rPr>
        <w:t>,</w:t>
      </w:r>
      <w:r w:rsidR="003167E6" w:rsidRPr="00F33DAE">
        <w:rPr>
          <w:sz w:val="22"/>
          <w:szCs w:val="22"/>
        </w:rPr>
        <w:t xml:space="preserve"> </w:t>
      </w:r>
      <w:r w:rsidRPr="00890728">
        <w:rPr>
          <w:sz w:val="22"/>
          <w:szCs w:val="22"/>
        </w:rPr>
        <w:t>Nucl. Instruments Methods Phys. Res. Sect. B</w:t>
      </w:r>
      <w:r w:rsidR="003167E6" w:rsidRPr="00F33DAE">
        <w:rPr>
          <w:sz w:val="22"/>
          <w:szCs w:val="22"/>
        </w:rPr>
        <w:t>,</w:t>
      </w:r>
      <w:r w:rsidRPr="00890728">
        <w:rPr>
          <w:sz w:val="22"/>
          <w:szCs w:val="22"/>
        </w:rPr>
        <w:t xml:space="preserve"> 2016. Vol. 388</w:t>
      </w:r>
      <w:r w:rsidR="00667EA0">
        <w:rPr>
          <w:sz w:val="22"/>
          <w:szCs w:val="22"/>
          <w:lang w:val="en-US"/>
        </w:rPr>
        <w:t>,</w:t>
      </w:r>
      <w:r w:rsidRPr="00890728">
        <w:rPr>
          <w:sz w:val="22"/>
          <w:szCs w:val="22"/>
        </w:rPr>
        <w:t xml:space="preserve"> P. 41–52.</w:t>
      </w:r>
    </w:p>
    <w:p w14:paraId="7D00E329" w14:textId="31F07AAE" w:rsidR="00DE077C" w:rsidRPr="0028071C" w:rsidRDefault="00890728" w:rsidP="00DE077C">
      <w:pPr>
        <w:ind w:firstLine="425"/>
        <w:jc w:val="both"/>
        <w:rPr>
          <w:sz w:val="22"/>
          <w:szCs w:val="22"/>
        </w:rPr>
      </w:pPr>
      <w:r w:rsidRPr="00890728">
        <w:rPr>
          <w:sz w:val="22"/>
          <w:szCs w:val="22"/>
        </w:rPr>
        <w:t>4.</w:t>
      </w:r>
      <w:r w:rsidRPr="00890728">
        <w:rPr>
          <w:sz w:val="22"/>
          <w:szCs w:val="22"/>
        </w:rPr>
        <w:tab/>
        <w:t>Plimpton S.</w:t>
      </w:r>
      <w:r w:rsidR="00DF6EDF" w:rsidRPr="00F33DAE">
        <w:rPr>
          <w:sz w:val="22"/>
          <w:szCs w:val="22"/>
        </w:rPr>
        <w:t>,</w:t>
      </w:r>
      <w:r w:rsidRPr="00890728">
        <w:rPr>
          <w:sz w:val="22"/>
          <w:szCs w:val="22"/>
        </w:rPr>
        <w:t xml:space="preserve"> </w:t>
      </w:r>
      <w:r w:rsidR="00631CA8" w:rsidRPr="00890728">
        <w:rPr>
          <w:sz w:val="22"/>
          <w:szCs w:val="22"/>
        </w:rPr>
        <w:t>J Comp Phys.</w:t>
      </w:r>
      <w:r w:rsidR="00631CA8" w:rsidRPr="00F33DAE">
        <w:rPr>
          <w:sz w:val="22"/>
          <w:szCs w:val="22"/>
        </w:rPr>
        <w:t>,</w:t>
      </w:r>
      <w:r w:rsidR="00631CA8">
        <w:rPr>
          <w:sz w:val="22"/>
          <w:szCs w:val="22"/>
          <w:lang w:val="en-US"/>
        </w:rPr>
        <w:t xml:space="preserve"> </w:t>
      </w:r>
      <w:r w:rsidR="00DF6EDF" w:rsidRPr="00F33DAE">
        <w:rPr>
          <w:sz w:val="22"/>
          <w:szCs w:val="22"/>
        </w:rPr>
        <w:t>1995,</w:t>
      </w:r>
      <w:r w:rsidRPr="00890728">
        <w:rPr>
          <w:sz w:val="22"/>
          <w:szCs w:val="22"/>
        </w:rPr>
        <w:t xml:space="preserve"> Vol. 117</w:t>
      </w:r>
      <w:r w:rsidR="001E2C35" w:rsidRPr="00F33DAE">
        <w:rPr>
          <w:sz w:val="22"/>
          <w:szCs w:val="22"/>
        </w:rPr>
        <w:t xml:space="preserve">, </w:t>
      </w:r>
      <w:r w:rsidRPr="00890728">
        <w:rPr>
          <w:sz w:val="22"/>
          <w:szCs w:val="22"/>
        </w:rPr>
        <w:t>P. 1–19.</w:t>
      </w:r>
      <w:r w:rsidRPr="00890728">
        <w:rPr>
          <w:sz w:val="22"/>
          <w:szCs w:val="22"/>
        </w:rPr>
        <w:fldChar w:fldCharType="end"/>
      </w:r>
    </w:p>
    <w:sectPr w:rsidR="00DE077C" w:rsidRPr="0028071C" w:rsidSect="00A56F2D">
      <w:footerReference w:type="default" r:id="rId7"/>
      <w:pgSz w:w="8392" w:h="11907" w:code="11"/>
      <w:pgMar w:top="635"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70681" w14:textId="77777777" w:rsidR="002B1D3C" w:rsidRDefault="002B1D3C">
      <w:r>
        <w:separator/>
      </w:r>
    </w:p>
  </w:endnote>
  <w:endnote w:type="continuationSeparator" w:id="0">
    <w:p w14:paraId="3431E42F" w14:textId="77777777" w:rsidR="002B1D3C" w:rsidRDefault="002B1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350F" w14:textId="77777777" w:rsidR="00E30B97" w:rsidRDefault="00E30B97" w:rsidP="00E30B97">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E7FC2" w14:textId="77777777" w:rsidR="002B1D3C" w:rsidRDefault="002B1D3C">
      <w:r>
        <w:separator/>
      </w:r>
    </w:p>
  </w:footnote>
  <w:footnote w:type="continuationSeparator" w:id="0">
    <w:p w14:paraId="13EFAFA8" w14:textId="77777777" w:rsidR="002B1D3C" w:rsidRDefault="002B1D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grammar="clean"/>
  <w:defaultTabStop w:val="708"/>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FB5"/>
    <w:rsid w:val="00021493"/>
    <w:rsid w:val="0002541F"/>
    <w:rsid w:val="000534ED"/>
    <w:rsid w:val="000D1D73"/>
    <w:rsid w:val="001037A4"/>
    <w:rsid w:val="0012091A"/>
    <w:rsid w:val="001E1D1D"/>
    <w:rsid w:val="001E2C35"/>
    <w:rsid w:val="00240511"/>
    <w:rsid w:val="002503AB"/>
    <w:rsid w:val="00274F14"/>
    <w:rsid w:val="0028071C"/>
    <w:rsid w:val="002911FC"/>
    <w:rsid w:val="00295822"/>
    <w:rsid w:val="002B1D3C"/>
    <w:rsid w:val="002D1CB1"/>
    <w:rsid w:val="002D21EC"/>
    <w:rsid w:val="002D51D9"/>
    <w:rsid w:val="003167E6"/>
    <w:rsid w:val="0032413D"/>
    <w:rsid w:val="00335E16"/>
    <w:rsid w:val="00370EA7"/>
    <w:rsid w:val="00375A97"/>
    <w:rsid w:val="003D14E2"/>
    <w:rsid w:val="00453B89"/>
    <w:rsid w:val="00487F39"/>
    <w:rsid w:val="00495997"/>
    <w:rsid w:val="005171A7"/>
    <w:rsid w:val="00554FC8"/>
    <w:rsid w:val="00567D78"/>
    <w:rsid w:val="005707D1"/>
    <w:rsid w:val="00582060"/>
    <w:rsid w:val="00592A22"/>
    <w:rsid w:val="0062646B"/>
    <w:rsid w:val="00627B72"/>
    <w:rsid w:val="00631CA8"/>
    <w:rsid w:val="00643FB5"/>
    <w:rsid w:val="00667EA0"/>
    <w:rsid w:val="006A09CB"/>
    <w:rsid w:val="006F5B27"/>
    <w:rsid w:val="007136E1"/>
    <w:rsid w:val="007171BE"/>
    <w:rsid w:val="00736A72"/>
    <w:rsid w:val="007C7E5F"/>
    <w:rsid w:val="007D253F"/>
    <w:rsid w:val="007D3121"/>
    <w:rsid w:val="00800EB0"/>
    <w:rsid w:val="00802217"/>
    <w:rsid w:val="00836AB6"/>
    <w:rsid w:val="00842B0C"/>
    <w:rsid w:val="00846839"/>
    <w:rsid w:val="00876BF9"/>
    <w:rsid w:val="00890728"/>
    <w:rsid w:val="008F783C"/>
    <w:rsid w:val="00901341"/>
    <w:rsid w:val="00936D7C"/>
    <w:rsid w:val="00955D9D"/>
    <w:rsid w:val="00983A60"/>
    <w:rsid w:val="009D168A"/>
    <w:rsid w:val="00A25E0E"/>
    <w:rsid w:val="00A3333F"/>
    <w:rsid w:val="00A53A51"/>
    <w:rsid w:val="00A56F2D"/>
    <w:rsid w:val="00A94A58"/>
    <w:rsid w:val="00AD12D7"/>
    <w:rsid w:val="00B251DF"/>
    <w:rsid w:val="00B53F98"/>
    <w:rsid w:val="00B70401"/>
    <w:rsid w:val="00B844D3"/>
    <w:rsid w:val="00B962E0"/>
    <w:rsid w:val="00BD0421"/>
    <w:rsid w:val="00BE292C"/>
    <w:rsid w:val="00BE3747"/>
    <w:rsid w:val="00BE51B8"/>
    <w:rsid w:val="00C92A51"/>
    <w:rsid w:val="00CF75C3"/>
    <w:rsid w:val="00D73C6C"/>
    <w:rsid w:val="00D8294E"/>
    <w:rsid w:val="00D95DF8"/>
    <w:rsid w:val="00DE077C"/>
    <w:rsid w:val="00DF5661"/>
    <w:rsid w:val="00DF6EDF"/>
    <w:rsid w:val="00E30B97"/>
    <w:rsid w:val="00E57B51"/>
    <w:rsid w:val="00E92B37"/>
    <w:rsid w:val="00ED6E06"/>
    <w:rsid w:val="00F2045D"/>
    <w:rsid w:val="00F231B3"/>
    <w:rsid w:val="00F33DAE"/>
    <w:rsid w:val="00F4676D"/>
    <w:rsid w:val="00F620BE"/>
    <w:rsid w:val="00FD2348"/>
    <w:rsid w:val="00FF3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997E62"/>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ne number" w:semiHidden="1" w:unhideWhenUsed="1"/>
    <w:lsdException w:name="page number"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paragraph" w:styleId="2">
    <w:name w:val="Body Text 2"/>
    <w:basedOn w:val="a"/>
    <w:link w:val="20"/>
    <w:uiPriority w:val="99"/>
    <w:pPr>
      <w:ind w:firstLine="540"/>
    </w:pPr>
    <w:rPr>
      <w:sz w:val="28"/>
      <w:szCs w:val="28"/>
    </w:rPr>
  </w:style>
  <w:style w:type="paragraph" w:styleId="a4">
    <w:name w:val="footer"/>
    <w:basedOn w:val="a"/>
    <w:link w:val="a5"/>
    <w:uiPriority w:val="99"/>
    <w:rsid w:val="00E30B97"/>
    <w:pPr>
      <w:tabs>
        <w:tab w:val="center" w:pos="4677"/>
        <w:tab w:val="right" w:pos="9355"/>
      </w:tabs>
    </w:pPr>
  </w:style>
  <w:style w:type="character" w:customStyle="1" w:styleId="20">
    <w:name w:val="Основной текст 2 Знак"/>
    <w:basedOn w:val="a0"/>
    <w:link w:val="2"/>
    <w:uiPriority w:val="99"/>
    <w:semiHidden/>
    <w:locked/>
    <w:rPr>
      <w:rFonts w:cs="Times New Roman"/>
      <w:sz w:val="24"/>
      <w:szCs w:val="24"/>
    </w:rPr>
  </w:style>
  <w:style w:type="character" w:styleId="a6">
    <w:name w:val="page number"/>
    <w:basedOn w:val="a0"/>
    <w:uiPriority w:val="99"/>
    <w:rsid w:val="00E30B97"/>
    <w:rPr>
      <w:rFonts w:cs="Times New Roman"/>
    </w:rPr>
  </w:style>
  <w:style w:type="character" w:customStyle="1" w:styleId="a5">
    <w:name w:val="Нижний колонтитул Знак"/>
    <w:basedOn w:val="a0"/>
    <w:link w:val="a4"/>
    <w:uiPriority w:val="99"/>
    <w:semiHidden/>
    <w:locked/>
    <w:rPr>
      <w:rFonts w:cs="Times New Roman"/>
      <w:sz w:val="24"/>
      <w:szCs w:val="24"/>
    </w:rPr>
  </w:style>
  <w:style w:type="paragraph" w:styleId="a7">
    <w:name w:val="header"/>
    <w:basedOn w:val="a"/>
    <w:link w:val="a8"/>
    <w:uiPriority w:val="99"/>
    <w:rsid w:val="00E30B97"/>
    <w:pPr>
      <w:tabs>
        <w:tab w:val="center" w:pos="4677"/>
        <w:tab w:val="right" w:pos="9355"/>
      </w:tabs>
    </w:pPr>
  </w:style>
  <w:style w:type="character" w:customStyle="1" w:styleId="a8">
    <w:name w:val="Верхний колонтитул Знак"/>
    <w:basedOn w:val="a0"/>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90626">
      <w:bodyDiv w:val="1"/>
      <w:marLeft w:val="0"/>
      <w:marRight w:val="0"/>
      <w:marTop w:val="0"/>
      <w:marBottom w:val="0"/>
      <w:divBdr>
        <w:top w:val="none" w:sz="0" w:space="0" w:color="auto"/>
        <w:left w:val="none" w:sz="0" w:space="0" w:color="auto"/>
        <w:bottom w:val="none" w:sz="0" w:space="0" w:color="auto"/>
        <w:right w:val="none" w:sz="0" w:space="0" w:color="auto"/>
      </w:divBdr>
    </w:div>
    <w:div w:id="712267998">
      <w:bodyDiv w:val="1"/>
      <w:marLeft w:val="0"/>
      <w:marRight w:val="0"/>
      <w:marTop w:val="0"/>
      <w:marBottom w:val="0"/>
      <w:divBdr>
        <w:top w:val="none" w:sz="0" w:space="0" w:color="auto"/>
        <w:left w:val="none" w:sz="0" w:space="0" w:color="auto"/>
        <w:bottom w:val="none" w:sz="0" w:space="0" w:color="auto"/>
        <w:right w:val="none" w:sz="0" w:space="0" w:color="auto"/>
      </w:divBdr>
    </w:div>
    <w:div w:id="1361009373">
      <w:bodyDiv w:val="1"/>
      <w:marLeft w:val="0"/>
      <w:marRight w:val="0"/>
      <w:marTop w:val="0"/>
      <w:marBottom w:val="0"/>
      <w:divBdr>
        <w:top w:val="none" w:sz="0" w:space="0" w:color="auto"/>
        <w:left w:val="none" w:sz="0" w:space="0" w:color="auto"/>
        <w:bottom w:val="none" w:sz="0" w:space="0" w:color="auto"/>
        <w:right w:val="none" w:sz="0" w:space="0" w:color="auto"/>
      </w:divBdr>
    </w:div>
    <w:div w:id="15467930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A67FD22-5063-5449-BA4E-99419DD64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1548</Words>
  <Characters>8827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НАЗВАНИЕ ПЕЧАТАЕТСЯ ЗАГЛАВНЫМИ БУКВАМИ БЕЗ ПЕРЕНОСА И БЕЗ ТОЧКИ В КОНЦЕ</vt:lpstr>
    </vt:vector>
  </TitlesOfParts>
  <Company>Sinp</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ПЕЧАТАЕТСЯ ЗАГЛАВНЫМИ БУКВАМИ БЕЗ ПЕРЕНОСА И БЕЗ ТОЧКИ В КОНЦЕ</dc:title>
  <dc:subject/>
  <dc:creator>Yavlinski</dc:creator>
  <cp:keywords/>
  <dc:description/>
  <cp:lastModifiedBy>Danil Zainutdinov</cp:lastModifiedBy>
  <cp:revision>35</cp:revision>
  <cp:lastPrinted>2017-12-26T13:36:00Z</cp:lastPrinted>
  <dcterms:created xsi:type="dcterms:W3CDTF">2023-02-14T10:03:00Z</dcterms:created>
  <dcterms:modified xsi:type="dcterms:W3CDTF">2023-02-14T14:10:00Z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1198569080</vt:i4>
  </property>
  <property fmtid="{D5CDD505-2E9C-101B-9397-08002B2CF9AE}" pid="3" name="Mendeley Document_1">
    <vt:lpwstr>True</vt:lpwstr>
  </property>
  <property fmtid="{D5CDD505-2E9C-101B-9397-08002B2CF9AE}" pid="4" name="Mendeley Unique User Id_1">
    <vt:lpwstr>31d0c385-5912-3504-b236-d1041b4e0980</vt:lpwstr>
  </property>
  <property fmtid="{D5CDD505-2E9C-101B-9397-08002B2CF9AE}" pid="5" name="Mendeley Citation Style_1">
    <vt:lpwstr>http://www.zotero.org/styles/gost-r-7-0-5-2008-numeric</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10th edition - Harvard</vt:lpwstr>
  </property>
  <property fmtid="{D5CDD505-2E9C-101B-9397-08002B2CF9AE}" pid="16" name="Mendeley Recent Style Id 5_1">
    <vt:lpwstr>http://www.zotero.org/styles/elsevier-with-titles</vt:lpwstr>
  </property>
  <property fmtid="{D5CDD505-2E9C-101B-9397-08002B2CF9AE}" pid="17" name="Mendeley Recent Style Name 5_1">
    <vt:lpwstr>Elsevier (numeric, with titles)</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http://www.zotero.org/styles/gost-r-7-0-5-2008-numeric</vt:lpwstr>
  </property>
  <property fmtid="{D5CDD505-2E9C-101B-9397-08002B2CF9AE}" pid="25" name="Mendeley Recent Style Name 9_1">
    <vt:lpwstr>Russian GOST R 7.0.5-2008 (numeric)</vt:lpwstr>
  </property>
</Properties>
</file>