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F391" w14:textId="336CFFBB" w:rsid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C314E9">
        <w:rPr>
          <w:rStyle w:val="normaltextrun"/>
        </w:rPr>
        <w:t>ЗАРОЖДЕНИЕ НАНОРИПЛОВ НА ПОВЕРХНОСТИ КРЕМНИЯ ПРИ ОБЛУЧЕНИИ ГАЗОВЫМИ КЛАСТЕРНЫМИ ИОНАМИ</w:t>
      </w:r>
      <w:r w:rsidRPr="00C314E9">
        <w:rPr>
          <w:rStyle w:val="eop"/>
        </w:rPr>
        <w:t> </w:t>
      </w:r>
    </w:p>
    <w:p w14:paraId="779B6F83" w14:textId="77777777" w:rsidR="00C314E9" w:rsidRP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</w:pPr>
    </w:p>
    <w:p w14:paraId="6AEBB646" w14:textId="77777777" w:rsidR="00C314E9" w:rsidRP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</w:pPr>
      <w:r w:rsidRPr="00C314E9">
        <w:rPr>
          <w:rStyle w:val="normaltextrun"/>
        </w:rPr>
        <w:t>Д.С. Киреев</w:t>
      </w:r>
      <w:r w:rsidRPr="00C314E9">
        <w:rPr>
          <w:rStyle w:val="normaltextrun"/>
          <w:vertAlign w:val="superscript"/>
        </w:rPr>
        <w:t>1)</w:t>
      </w:r>
      <w:r w:rsidRPr="00C314E9">
        <w:rPr>
          <w:rStyle w:val="normaltextrun"/>
        </w:rPr>
        <w:t>, А.Е. Иешкин</w:t>
      </w:r>
      <w:r w:rsidRPr="00C314E9">
        <w:rPr>
          <w:rStyle w:val="normaltextrun"/>
          <w:vertAlign w:val="superscript"/>
        </w:rPr>
        <w:t>1)</w:t>
      </w:r>
      <w:r w:rsidRPr="00C314E9">
        <w:rPr>
          <w:rStyle w:val="normaltextrun"/>
        </w:rPr>
        <w:t>, Ю.А. Ермаков</w:t>
      </w:r>
      <w:r w:rsidRPr="00C314E9">
        <w:rPr>
          <w:rStyle w:val="normaltextrun"/>
          <w:vertAlign w:val="superscript"/>
        </w:rPr>
        <w:t>2)</w:t>
      </w:r>
      <w:r w:rsidRPr="00C314E9">
        <w:rPr>
          <w:rStyle w:val="eop"/>
        </w:rPr>
        <w:t> </w:t>
      </w:r>
    </w:p>
    <w:p w14:paraId="6FBC88E6" w14:textId="77777777" w:rsidR="00C314E9" w:rsidRP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</w:pPr>
      <w:r w:rsidRPr="00C314E9">
        <w:rPr>
          <w:rStyle w:val="normaltextrun"/>
          <w:vertAlign w:val="superscript"/>
        </w:rPr>
        <w:t>1)</w:t>
      </w:r>
      <w:r w:rsidRPr="00C314E9">
        <w:rPr>
          <w:rStyle w:val="normaltextrun"/>
        </w:rPr>
        <w:t xml:space="preserve"> МГУ им. М.В. Ломоносова, физический факультет, Москва, Россия</w:t>
      </w:r>
      <w:r w:rsidRPr="00C314E9">
        <w:rPr>
          <w:rStyle w:val="eop"/>
        </w:rPr>
        <w:t> </w:t>
      </w:r>
    </w:p>
    <w:p w14:paraId="2EDCC7EE" w14:textId="77777777" w:rsidR="00C314E9" w:rsidRP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</w:pPr>
      <w:r w:rsidRPr="00C314E9">
        <w:rPr>
          <w:rStyle w:val="normaltextrun"/>
          <w:vertAlign w:val="superscript"/>
        </w:rPr>
        <w:t>2)</w:t>
      </w:r>
      <w:r w:rsidRPr="00C314E9">
        <w:rPr>
          <w:rStyle w:val="normaltextrun"/>
        </w:rPr>
        <w:t xml:space="preserve"> НИИЯФ им. Д.В. </w:t>
      </w:r>
      <w:proofErr w:type="spellStart"/>
      <w:r w:rsidRPr="00C314E9">
        <w:rPr>
          <w:rStyle w:val="spellingerror"/>
        </w:rPr>
        <w:t>Скобельцина</w:t>
      </w:r>
      <w:proofErr w:type="spellEnd"/>
      <w:r w:rsidRPr="00C314E9">
        <w:rPr>
          <w:rStyle w:val="normaltextrun"/>
        </w:rPr>
        <w:t>, МГУ им. М.В. Ломоносова, Москва, Россия</w:t>
      </w:r>
      <w:r w:rsidRPr="00C314E9">
        <w:rPr>
          <w:rStyle w:val="eop"/>
        </w:rPr>
        <w:t> </w:t>
      </w:r>
    </w:p>
    <w:p w14:paraId="66EED059" w14:textId="77777777" w:rsidR="00C314E9" w:rsidRPr="00C314E9" w:rsidRDefault="00C314E9" w:rsidP="00C314E9">
      <w:pPr>
        <w:pStyle w:val="paragraph"/>
        <w:spacing w:before="0" w:beforeAutospacing="0" w:after="0" w:afterAutospacing="0"/>
        <w:jc w:val="center"/>
        <w:textAlignment w:val="baseline"/>
      </w:pPr>
      <w:r w:rsidRPr="00C314E9">
        <w:rPr>
          <w:rStyle w:val="eop"/>
        </w:rPr>
        <w:t> </w:t>
      </w:r>
    </w:p>
    <w:p w14:paraId="72BBCCD5" w14:textId="2444A81A" w:rsidR="00C314E9" w:rsidRPr="00C314E9" w:rsidRDefault="00C314E9" w:rsidP="00C314E9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C314E9">
        <w:rPr>
          <w:rStyle w:val="normaltextrun"/>
          <w:color w:val="000000"/>
        </w:rPr>
        <w:t xml:space="preserve">Известно, что под действием наклонного ионного облучения на поверхности твердых материалов образуется волнообразный рельеф нанометрового масштаба, т.н. </w:t>
      </w:r>
      <w:proofErr w:type="spellStart"/>
      <w:r w:rsidRPr="00C314E9">
        <w:rPr>
          <w:rStyle w:val="spellingerror"/>
          <w:color w:val="000000"/>
        </w:rPr>
        <w:t>рипплы</w:t>
      </w:r>
      <w:proofErr w:type="spellEnd"/>
      <w:r w:rsidRPr="00C314E9">
        <w:rPr>
          <w:rStyle w:val="normaltextrun"/>
          <w:color w:val="000000"/>
        </w:rPr>
        <w:t xml:space="preserve"> [1]. Подобный рельеф может находить свое применение для создания дифракционных решеток или разного рода сенсоров, работающих за счет явления поверхностного </w:t>
      </w:r>
      <w:proofErr w:type="spellStart"/>
      <w:r w:rsidRPr="00C314E9">
        <w:rPr>
          <w:rStyle w:val="spellingerror"/>
          <w:color w:val="000000"/>
        </w:rPr>
        <w:t>плазмонного</w:t>
      </w:r>
      <w:proofErr w:type="spellEnd"/>
      <w:r w:rsidRPr="00C314E9">
        <w:rPr>
          <w:rStyle w:val="normaltextrun"/>
          <w:color w:val="000000"/>
        </w:rPr>
        <w:t xml:space="preserve"> резонанса. Особенно актуальным становятся поверхности, имеющие упорядоченные наноструктуры для </w:t>
      </w:r>
      <w:proofErr w:type="spellStart"/>
      <w:r w:rsidRPr="00C314E9">
        <w:rPr>
          <w:rStyle w:val="spellingerror"/>
          <w:color w:val="000000"/>
        </w:rPr>
        <w:t>Рамановской</w:t>
      </w:r>
      <w:proofErr w:type="spellEnd"/>
      <w:r w:rsidRPr="00C314E9">
        <w:rPr>
          <w:rStyle w:val="normaltextrun"/>
          <w:color w:val="000000"/>
        </w:rPr>
        <w:t xml:space="preserve"> спектроскопии.  Этот метод диагностики поверхности, использующий комбинационное рассеяние с усилением поверхности (SERS) [</w:t>
      </w:r>
      <w:r>
        <w:rPr>
          <w:rStyle w:val="normaltextrun"/>
          <w:color w:val="000000"/>
        </w:rPr>
        <w:t>2</w:t>
      </w:r>
      <w:r w:rsidRPr="00C314E9">
        <w:rPr>
          <w:rStyle w:val="normaltextrun"/>
          <w:color w:val="000000"/>
        </w:rPr>
        <w:t>]. Чувствительность данного метода напрямую зависит от параметров рельефа поверхности. Поэтому становится актуальным изучение процессов, лежащих в основе формирования рельефа для возможности контролировать его параметры.</w:t>
      </w:r>
      <w:r w:rsidRPr="00C314E9">
        <w:rPr>
          <w:rStyle w:val="eop"/>
          <w:color w:val="000000"/>
        </w:rPr>
        <w:t> </w:t>
      </w:r>
    </w:p>
    <w:p w14:paraId="29ADF3CD" w14:textId="2068AFC5" w:rsidR="00C314E9" w:rsidRDefault="00C314E9" w:rsidP="00C314E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</w:rPr>
      </w:pPr>
      <w:r w:rsidRPr="00C314E9">
        <w:rPr>
          <w:rStyle w:val="normaltextrun"/>
          <w:color w:val="000000"/>
        </w:rPr>
        <w:t>В данной работе описан рельеф поверхности поликристаллического кремния, образующийся под действием наклонного падения кластерных ионов Ar</w:t>
      </w:r>
      <w:r w:rsidRPr="00C314E9">
        <w:rPr>
          <w:rStyle w:val="normaltextrun"/>
          <w:color w:val="000000"/>
          <w:vertAlign w:val="subscript"/>
        </w:rPr>
        <w:t>800</w:t>
      </w:r>
      <w:r w:rsidRPr="00C314E9">
        <w:rPr>
          <w:rStyle w:val="normaltextrun"/>
          <w:color w:val="000000"/>
          <w:vertAlign w:val="superscript"/>
        </w:rPr>
        <w:t>+</w:t>
      </w:r>
      <w:r w:rsidRPr="00C314E9">
        <w:rPr>
          <w:rStyle w:val="normaltextrun"/>
          <w:color w:val="000000"/>
        </w:rPr>
        <w:t xml:space="preserve"> 12 кэВ при различных углах падения пучка относительно нормали к поверхности. Показано влияние ионной дозы облучения на форму и размер, образующихся на поверхности «</w:t>
      </w:r>
      <w:proofErr w:type="spellStart"/>
      <w:r w:rsidRPr="00C314E9">
        <w:rPr>
          <w:rStyle w:val="spellingerror"/>
          <w:color w:val="000000"/>
        </w:rPr>
        <w:t>рипплов</w:t>
      </w:r>
      <w:proofErr w:type="spellEnd"/>
      <w:r w:rsidRPr="00C314E9">
        <w:rPr>
          <w:rStyle w:val="normaltextrun"/>
          <w:color w:val="000000"/>
        </w:rPr>
        <w:t xml:space="preserve">». Облученная поверхность исследовалась с помощью СЭМ. При малых </w:t>
      </w:r>
      <w:proofErr w:type="spellStart"/>
      <w:r w:rsidRPr="00C314E9">
        <w:rPr>
          <w:rStyle w:val="spellingerror"/>
          <w:color w:val="000000"/>
        </w:rPr>
        <w:t>флуенса</w:t>
      </w:r>
      <w:r w:rsidR="00BC3E54">
        <w:rPr>
          <w:rStyle w:val="spellingerror"/>
          <w:color w:val="000000"/>
        </w:rPr>
        <w:t>х</w:t>
      </w:r>
      <w:bookmarkStart w:id="0" w:name="_GoBack"/>
      <w:bookmarkEnd w:id="0"/>
      <w:proofErr w:type="spellEnd"/>
      <w:r w:rsidRPr="00C314E9">
        <w:rPr>
          <w:rStyle w:val="normaltextrun"/>
          <w:color w:val="000000"/>
        </w:rPr>
        <w:t xml:space="preserve"> на поверхности хаотично образуются одиночные выступы, высота которых достигает десятков нанометров. По мере увеличения ионного </w:t>
      </w:r>
      <w:proofErr w:type="spellStart"/>
      <w:r w:rsidRPr="00C314E9">
        <w:rPr>
          <w:rStyle w:val="spellingerror"/>
          <w:color w:val="000000"/>
        </w:rPr>
        <w:t>флуенса</w:t>
      </w:r>
      <w:proofErr w:type="spellEnd"/>
      <w:r w:rsidRPr="00C314E9">
        <w:rPr>
          <w:rStyle w:val="normaltextrun"/>
          <w:color w:val="000000"/>
        </w:rPr>
        <w:t xml:space="preserve"> количество выступов растет и происходит их объединение в группы вдоль линии фронта, образующегося волнообразного рельефа. В дальнейшем поверхностная миграция, </w:t>
      </w:r>
      <w:proofErr w:type="spellStart"/>
      <w:r w:rsidRPr="00C314E9">
        <w:rPr>
          <w:rStyle w:val="spellingerror"/>
          <w:color w:val="000000"/>
        </w:rPr>
        <w:t>переосаждение</w:t>
      </w:r>
      <w:proofErr w:type="spellEnd"/>
      <w:r w:rsidRPr="00C314E9">
        <w:rPr>
          <w:rStyle w:val="normaltextrun"/>
          <w:color w:val="000000"/>
        </w:rPr>
        <w:t xml:space="preserve"> распыленного вещества и зависимость коэффициента распыления от локальной кривизны поверхности приводят к тому, что форма выступов эволюционирует к устойчивому состоянию. Один из склонов ориентирован перпендикулярно ионному пучку, а другой – параллельно</w:t>
      </w:r>
      <w:r>
        <w:rPr>
          <w:rStyle w:val="eop"/>
          <w:color w:val="000000"/>
        </w:rPr>
        <w:t xml:space="preserve">. Дальнейшее увеличение </w:t>
      </w:r>
      <w:proofErr w:type="spellStart"/>
      <w:r>
        <w:rPr>
          <w:rStyle w:val="eop"/>
          <w:color w:val="000000"/>
        </w:rPr>
        <w:t>флуенса</w:t>
      </w:r>
      <w:proofErr w:type="spellEnd"/>
      <w:r>
        <w:rPr>
          <w:rStyle w:val="eop"/>
          <w:color w:val="000000"/>
        </w:rPr>
        <w:t xml:space="preserve"> приводит к росту амплитуды и уменьшению длины волны, образовавшегося волнообразного рельефа.</w:t>
      </w:r>
    </w:p>
    <w:p w14:paraId="2BE3AFFB" w14:textId="7683D066" w:rsidR="00C314E9" w:rsidRDefault="00C314E9" w:rsidP="00C314E9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Исследование выполнено за счет гранта Российского научного фонда (проект № 21-79-10224</w:t>
      </w:r>
      <w:r>
        <w:t>).</w:t>
      </w:r>
    </w:p>
    <w:p w14:paraId="39DECD0B" w14:textId="77777777" w:rsidR="00C314E9" w:rsidRDefault="00C314E9" w:rsidP="00C314E9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2911ED4B" w14:textId="6B87022D" w:rsidR="00C314E9" w:rsidRDefault="00C314E9" w:rsidP="00C314E9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>
        <w:t>ЛИТЕРАТУРА</w:t>
      </w:r>
    </w:p>
    <w:p w14:paraId="356B7567" w14:textId="77777777" w:rsidR="00C314E9" w:rsidRDefault="00C314E9" w:rsidP="00C314E9">
      <w:pPr>
        <w:pStyle w:val="paragraph"/>
        <w:spacing w:before="0" w:beforeAutospacing="0" w:after="0" w:afterAutospacing="0"/>
        <w:ind w:firstLine="705"/>
        <w:jc w:val="center"/>
        <w:textAlignment w:val="baseline"/>
      </w:pPr>
    </w:p>
    <w:p w14:paraId="2C5B55D3" w14:textId="7A649F1D" w:rsidR="00C314E9" w:rsidRPr="00C314E9" w:rsidRDefault="00C314E9" w:rsidP="00C314E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C314E9">
        <w:rPr>
          <w:lang w:val="en-US"/>
        </w:rPr>
        <w:t xml:space="preserve">R. </w:t>
      </w:r>
      <w:proofErr w:type="spellStart"/>
      <w:r w:rsidRPr="00C314E9">
        <w:rPr>
          <w:lang w:val="en-US"/>
        </w:rPr>
        <w:t>Cuerno</w:t>
      </w:r>
      <w:proofErr w:type="spellEnd"/>
      <w:r w:rsidRPr="00C314E9">
        <w:rPr>
          <w:lang w:val="en-US"/>
        </w:rPr>
        <w:t>, J.S. Kim</w:t>
      </w:r>
      <w:r>
        <w:rPr>
          <w:lang w:val="en-US"/>
        </w:rPr>
        <w:t xml:space="preserve"> //</w:t>
      </w:r>
      <w:r w:rsidRPr="00C314E9">
        <w:rPr>
          <w:lang w:val="en-US"/>
        </w:rPr>
        <w:t xml:space="preserve"> J. Appl. Phys. 128 (2020).</w:t>
      </w:r>
    </w:p>
    <w:p w14:paraId="07D80910" w14:textId="572CC4CE" w:rsidR="00C314E9" w:rsidRPr="00C314E9" w:rsidRDefault="00C314E9" w:rsidP="00C314E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C314E9">
        <w:rPr>
          <w:lang w:val="en-US"/>
        </w:rPr>
        <w:t>S. Zhao, Y. Zhao, Y. Ran, H. Lu, Q. Guo, C. Gao, Y. Zhao, W. Yan, Z. Jiang, H. Wu, D. Zhang, Z. Wang</w:t>
      </w:r>
      <w:r>
        <w:rPr>
          <w:lang w:val="en-US"/>
        </w:rPr>
        <w:t xml:space="preserve"> //</w:t>
      </w:r>
      <w:r w:rsidRPr="00C314E9">
        <w:rPr>
          <w:lang w:val="en-US"/>
        </w:rPr>
        <w:t xml:space="preserve"> </w:t>
      </w:r>
      <w:proofErr w:type="spellStart"/>
      <w:r w:rsidRPr="00C314E9">
        <w:rPr>
          <w:lang w:val="en-US"/>
        </w:rPr>
        <w:t>Nucl</w:t>
      </w:r>
      <w:proofErr w:type="spellEnd"/>
      <w:r w:rsidRPr="00C314E9">
        <w:rPr>
          <w:lang w:val="en-US"/>
        </w:rPr>
        <w:t xml:space="preserve">. Instruments Methods Phys. Res. Sect. B Beam Interact. with Mater. </w:t>
      </w:r>
      <w:proofErr w:type="spellStart"/>
      <w:r>
        <w:t>Atoms</w:t>
      </w:r>
      <w:proofErr w:type="spellEnd"/>
      <w:r>
        <w:t>.</w:t>
      </w:r>
      <w:r w:rsidRPr="00C314E9">
        <w:t xml:space="preserve"> 472 (2020) 24–31</w:t>
      </w:r>
    </w:p>
    <w:p w14:paraId="0604978B" w14:textId="77777777" w:rsidR="003538CC" w:rsidRPr="00C314E9" w:rsidRDefault="003538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538CC" w:rsidRPr="00C3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063C"/>
    <w:multiLevelType w:val="hybridMultilevel"/>
    <w:tmpl w:val="EFBCBEF2"/>
    <w:lvl w:ilvl="0" w:tplc="A4AA9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C"/>
    <w:rsid w:val="003538CC"/>
    <w:rsid w:val="00BC3E54"/>
    <w:rsid w:val="00C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BBEB"/>
  <w15:chartTrackingRefBased/>
  <w15:docId w15:val="{0F38A6E2-71D6-442C-B9E9-E3C146D1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14E9"/>
  </w:style>
  <w:style w:type="character" w:customStyle="1" w:styleId="eop">
    <w:name w:val="eop"/>
    <w:basedOn w:val="a0"/>
    <w:rsid w:val="00C314E9"/>
  </w:style>
  <w:style w:type="character" w:customStyle="1" w:styleId="spellingerror">
    <w:name w:val="spellingerror"/>
    <w:basedOn w:val="a0"/>
    <w:rsid w:val="00C3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2022-05-11T19:38:00Z</dcterms:created>
  <dcterms:modified xsi:type="dcterms:W3CDTF">2022-05-11T19:38:00Z</dcterms:modified>
</cp:coreProperties>
</file>