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394D" w:rsidRPr="00D86349" w:rsidRDefault="003D44EB" w:rsidP="00D86349">
      <w:pPr>
        <w:jc w:val="center"/>
        <w:rPr>
          <w:bCs/>
          <w:sz w:val="22"/>
          <w:szCs w:val="22"/>
          <w:lang w:val="en-US"/>
        </w:rPr>
      </w:pPr>
      <w:r>
        <w:rPr>
          <w:sz w:val="22"/>
          <w:szCs w:val="22"/>
          <w:lang w:val="en-US"/>
        </w:rPr>
        <w:t xml:space="preserve">ABOUT </w:t>
      </w:r>
      <w:r w:rsidR="00C9394D" w:rsidRPr="00D86349">
        <w:rPr>
          <w:sz w:val="22"/>
          <w:szCs w:val="22"/>
          <w:lang w:val="en-US"/>
        </w:rPr>
        <w:t xml:space="preserve">CALIBRATION OF </w:t>
      </w:r>
      <w:r w:rsidR="00C9394D" w:rsidRPr="00D86349">
        <w:rPr>
          <w:bCs/>
          <w:sz w:val="22"/>
          <w:szCs w:val="22"/>
          <w:lang w:val="en-US"/>
        </w:rPr>
        <w:t>DARK MATTER AND NEUTRINO DETECTORS</w:t>
      </w:r>
      <w:r>
        <w:rPr>
          <w:bCs/>
          <w:sz w:val="22"/>
          <w:szCs w:val="22"/>
          <w:lang w:val="en-US"/>
        </w:rPr>
        <w:t xml:space="preserve"> BY </w:t>
      </w:r>
      <w:r w:rsidRPr="00D86349">
        <w:rPr>
          <w:sz w:val="22"/>
          <w:szCs w:val="22"/>
          <w:lang w:val="en-US"/>
        </w:rPr>
        <w:t>REMO</w:t>
      </w:r>
      <w:r w:rsidR="00601597">
        <w:rPr>
          <w:sz w:val="22"/>
          <w:szCs w:val="22"/>
          <w:lang w:val="en-US"/>
        </w:rPr>
        <w:t>TE CONTROLLED NEUTRON SOURCE</w:t>
      </w:r>
      <w:bookmarkStart w:id="0" w:name="_GoBack"/>
      <w:bookmarkEnd w:id="0"/>
    </w:p>
    <w:p w:rsidR="00C52816" w:rsidRPr="00C52816" w:rsidRDefault="00C52816" w:rsidP="00C52816">
      <w:pPr>
        <w:jc w:val="center"/>
        <w:rPr>
          <w:sz w:val="22"/>
          <w:szCs w:val="22"/>
          <w:lang w:val="en-US"/>
        </w:rPr>
      </w:pPr>
    </w:p>
    <w:p w:rsidR="00C52816" w:rsidRPr="00C52816" w:rsidRDefault="00C52816" w:rsidP="00C52816">
      <w:pPr>
        <w:jc w:val="center"/>
        <w:rPr>
          <w:sz w:val="22"/>
          <w:szCs w:val="22"/>
          <w:lang w:val="en-US"/>
        </w:rPr>
      </w:pPr>
      <w:r w:rsidRPr="00C52816">
        <w:rPr>
          <w:sz w:val="22"/>
          <w:szCs w:val="22"/>
          <w:lang w:val="en-US"/>
        </w:rPr>
        <w:t>A.V. Shchagin</w:t>
      </w:r>
    </w:p>
    <w:p w:rsidR="00C52816" w:rsidRPr="00C52816" w:rsidRDefault="00C52816" w:rsidP="00C52816">
      <w:pPr>
        <w:jc w:val="center"/>
        <w:rPr>
          <w:sz w:val="22"/>
          <w:szCs w:val="22"/>
          <w:lang w:val="en-US"/>
        </w:rPr>
      </w:pPr>
      <w:r w:rsidRPr="00C52816">
        <w:rPr>
          <w:sz w:val="22"/>
          <w:szCs w:val="22"/>
          <w:lang w:val="en-US"/>
        </w:rPr>
        <w:t xml:space="preserve">Kharkov Institute of Physics and Technology, </w:t>
      </w:r>
      <w:proofErr w:type="spellStart"/>
      <w:proofErr w:type="gramStart"/>
      <w:r w:rsidRPr="00C52816">
        <w:rPr>
          <w:sz w:val="22"/>
          <w:szCs w:val="22"/>
          <w:lang w:val="en-US"/>
        </w:rPr>
        <w:t>Kharkov,Ukraine</w:t>
      </w:r>
      <w:proofErr w:type="spellEnd"/>
      <w:proofErr w:type="gramEnd"/>
    </w:p>
    <w:p w:rsidR="00C52816" w:rsidRPr="00C52816" w:rsidRDefault="00C52816" w:rsidP="00C52816">
      <w:pPr>
        <w:jc w:val="center"/>
        <w:rPr>
          <w:sz w:val="22"/>
          <w:szCs w:val="22"/>
          <w:lang w:val="en-US"/>
        </w:rPr>
      </w:pPr>
      <w:r w:rsidRPr="00C52816">
        <w:rPr>
          <w:sz w:val="22"/>
          <w:szCs w:val="22"/>
          <w:lang w:val="en-US"/>
        </w:rPr>
        <w:t>Belgorod National Research University, Belgorod, Russia</w:t>
      </w:r>
    </w:p>
    <w:p w:rsidR="00C52816" w:rsidRDefault="00C52816" w:rsidP="00C52816">
      <w:pPr>
        <w:jc w:val="center"/>
        <w:rPr>
          <w:sz w:val="22"/>
          <w:szCs w:val="22"/>
          <w:lang w:val="en-US"/>
        </w:rPr>
      </w:pPr>
      <w:r w:rsidRPr="00C52816">
        <w:rPr>
          <w:sz w:val="22"/>
          <w:szCs w:val="22"/>
          <w:lang w:val="en-US"/>
        </w:rPr>
        <w:t xml:space="preserve">e-mail: </w:t>
      </w:r>
      <w:hyperlink r:id="rId5" w:history="1">
        <w:r w:rsidRPr="00C52816">
          <w:rPr>
            <w:rStyle w:val="a6"/>
            <w:sz w:val="22"/>
            <w:szCs w:val="22"/>
            <w:lang w:val="en-US"/>
          </w:rPr>
          <w:t>shchagin@kipt.kharkov.ua</w:t>
        </w:r>
      </w:hyperlink>
    </w:p>
    <w:p w:rsidR="00C52816" w:rsidRPr="00C52816" w:rsidRDefault="00C52816" w:rsidP="00C52816">
      <w:pPr>
        <w:jc w:val="center"/>
        <w:rPr>
          <w:sz w:val="22"/>
          <w:szCs w:val="22"/>
          <w:lang w:val="en-US"/>
        </w:rPr>
      </w:pPr>
    </w:p>
    <w:p w:rsidR="00C9394D" w:rsidRPr="00D86349" w:rsidRDefault="00C9394D" w:rsidP="00D86349">
      <w:pPr>
        <w:ind w:firstLine="426"/>
        <w:jc w:val="both"/>
        <w:rPr>
          <w:sz w:val="22"/>
          <w:szCs w:val="22"/>
          <w:lang w:val="en-US"/>
        </w:rPr>
      </w:pPr>
      <w:r w:rsidRPr="00D86349">
        <w:rPr>
          <w:sz w:val="22"/>
          <w:szCs w:val="22"/>
          <w:lang w:val="en-US"/>
        </w:rPr>
        <w:t xml:space="preserve">At a calibration of dark matter or neutrino detectors </w:t>
      </w:r>
      <w:r w:rsidR="008522C1" w:rsidRPr="00D86349">
        <w:rPr>
          <w:sz w:val="22"/>
          <w:szCs w:val="22"/>
          <w:lang w:val="en-US"/>
        </w:rPr>
        <w:t>/1/</w:t>
      </w:r>
      <w:r w:rsidRPr="00D86349">
        <w:rPr>
          <w:sz w:val="22"/>
          <w:szCs w:val="22"/>
          <w:lang w:val="en-US"/>
        </w:rPr>
        <w:t xml:space="preserve">, an </w:t>
      </w:r>
      <w:proofErr w:type="spellStart"/>
      <w:r w:rsidRPr="00D86349">
        <w:rPr>
          <w:sz w:val="22"/>
          <w:szCs w:val="22"/>
          <w:lang w:val="en-US"/>
        </w:rPr>
        <w:t>AmBe</w:t>
      </w:r>
      <w:proofErr w:type="spellEnd"/>
      <w:r w:rsidRPr="00D86349">
        <w:rPr>
          <w:sz w:val="22"/>
          <w:szCs w:val="22"/>
          <w:lang w:val="en-US"/>
        </w:rPr>
        <w:t xml:space="preserve"> source of neutrons is usually temporary introduced into a scintillator of the detector for production of recoil nuclei </w:t>
      </w:r>
      <w:r w:rsidR="008522C1" w:rsidRPr="00D86349">
        <w:rPr>
          <w:sz w:val="22"/>
          <w:szCs w:val="22"/>
          <w:lang w:val="en-US"/>
        </w:rPr>
        <w:t>/2/</w:t>
      </w:r>
      <w:r w:rsidRPr="00D86349">
        <w:rPr>
          <w:sz w:val="22"/>
          <w:szCs w:val="22"/>
          <w:lang w:val="en-US"/>
        </w:rPr>
        <w:t xml:space="preserve">. Such sources usually consist of mixture of powders of </w:t>
      </w:r>
      <w:r w:rsidRPr="00D86349">
        <w:rPr>
          <w:sz w:val="22"/>
          <w:szCs w:val="22"/>
          <w:vertAlign w:val="superscript"/>
          <w:lang w:val="en-US"/>
        </w:rPr>
        <w:t>241</w:t>
      </w:r>
      <w:r w:rsidRPr="00D86349">
        <w:rPr>
          <w:sz w:val="22"/>
          <w:szCs w:val="22"/>
          <w:lang w:val="en-US"/>
        </w:rPr>
        <w:t xml:space="preserve">Am </w:t>
      </w:r>
      <w:r w:rsidRPr="00D86349">
        <w:rPr>
          <w:sz w:val="22"/>
          <w:szCs w:val="22"/>
        </w:rPr>
        <w:t>и</w:t>
      </w:r>
      <w:r w:rsidRPr="00D86349">
        <w:rPr>
          <w:sz w:val="22"/>
          <w:szCs w:val="22"/>
          <w:lang w:val="en-US"/>
        </w:rPr>
        <w:t xml:space="preserve"> Be and emit neutrons continuously. A pyroelectric neutron source for calibration of the detectors has been proposed in </w:t>
      </w:r>
      <w:r w:rsidR="008522C1" w:rsidRPr="00D86349">
        <w:rPr>
          <w:sz w:val="22"/>
          <w:szCs w:val="22"/>
          <w:lang w:val="en-US"/>
        </w:rPr>
        <w:t>/3/</w:t>
      </w:r>
      <w:r w:rsidRPr="00D86349">
        <w:rPr>
          <w:sz w:val="22"/>
          <w:szCs w:val="22"/>
          <w:lang w:val="en-US"/>
        </w:rPr>
        <w:t>.</w:t>
      </w:r>
    </w:p>
    <w:p w:rsidR="00C9394D" w:rsidRPr="00D86349" w:rsidRDefault="00C9394D" w:rsidP="00D86349">
      <w:pPr>
        <w:ind w:firstLine="426"/>
        <w:jc w:val="both"/>
        <w:rPr>
          <w:sz w:val="22"/>
          <w:szCs w:val="22"/>
          <w:lang w:val="en-US"/>
        </w:rPr>
      </w:pPr>
      <w:r w:rsidRPr="00D86349">
        <w:rPr>
          <w:sz w:val="22"/>
          <w:szCs w:val="22"/>
          <w:lang w:val="en-US"/>
        </w:rPr>
        <w:t xml:space="preserve">Here, we propose remote controlled neutron source. A layer of isotope source of alpha particles, for instance </w:t>
      </w:r>
      <w:r w:rsidRPr="00D86349">
        <w:rPr>
          <w:sz w:val="22"/>
          <w:szCs w:val="22"/>
          <w:vertAlign w:val="superscript"/>
          <w:lang w:val="en-US"/>
        </w:rPr>
        <w:t>241</w:t>
      </w:r>
      <w:r w:rsidRPr="00D86349">
        <w:rPr>
          <w:sz w:val="22"/>
          <w:szCs w:val="22"/>
          <w:lang w:val="en-US"/>
        </w:rPr>
        <w:t xml:space="preserve">Am, is deposited on the surface of a substrate. A </w:t>
      </w:r>
      <w:r w:rsidR="00C52816" w:rsidRPr="00D86349">
        <w:rPr>
          <w:sz w:val="22"/>
          <w:szCs w:val="22"/>
          <w:lang w:val="en-US"/>
        </w:rPr>
        <w:t xml:space="preserve">separate plate </w:t>
      </w:r>
      <w:r w:rsidR="00C52816">
        <w:rPr>
          <w:sz w:val="22"/>
          <w:szCs w:val="22"/>
          <w:lang w:val="en-US"/>
        </w:rPr>
        <w:t xml:space="preserve">is produced of </w:t>
      </w:r>
      <w:r w:rsidRPr="00D86349">
        <w:rPr>
          <w:sz w:val="22"/>
          <w:szCs w:val="22"/>
          <w:lang w:val="en-US"/>
        </w:rPr>
        <w:t>low-zeta element, for instance Be. The neutron source is turned on when the surfaces of Am and Be approach each other. The neutron source is turned off when the surfaces are separated in space. Besides, remote control is possible inserting a thin absorbing alpha particles plate between immovable surfaces of Am and Be. Such remotely controlled neutron source can be permanently installed in the scintillator and switched on remotely for calibration of the detector as needed.</w:t>
      </w:r>
    </w:p>
    <w:p w:rsidR="00C52816" w:rsidRPr="00D86349" w:rsidRDefault="00C52816" w:rsidP="00C52816">
      <w:pPr>
        <w:ind w:firstLine="426"/>
        <w:jc w:val="both"/>
        <w:rPr>
          <w:sz w:val="22"/>
          <w:szCs w:val="22"/>
          <w:lang w:val="en-US"/>
        </w:rPr>
      </w:pPr>
    </w:p>
    <w:p w:rsidR="00C52816" w:rsidRPr="00C52816" w:rsidRDefault="00C52816" w:rsidP="00C52816">
      <w:pPr>
        <w:jc w:val="center"/>
        <w:rPr>
          <w:sz w:val="22"/>
          <w:szCs w:val="22"/>
          <w:lang w:val="en-US"/>
        </w:rPr>
      </w:pPr>
      <w:r>
        <w:rPr>
          <w:sz w:val="22"/>
          <w:szCs w:val="22"/>
        </w:rPr>
        <w:t>ЛИТЕРАТУРА</w:t>
      </w:r>
    </w:p>
    <w:p w:rsidR="00C52816" w:rsidRPr="00C52816" w:rsidRDefault="00C52816" w:rsidP="00C52816">
      <w:pPr>
        <w:jc w:val="center"/>
        <w:rPr>
          <w:sz w:val="22"/>
          <w:szCs w:val="22"/>
          <w:lang w:val="en-US"/>
        </w:rPr>
      </w:pPr>
    </w:p>
    <w:p w:rsidR="00C9394D" w:rsidRPr="00D86349" w:rsidRDefault="00C9394D" w:rsidP="00D86349">
      <w:pPr>
        <w:jc w:val="both"/>
        <w:rPr>
          <w:bCs/>
          <w:sz w:val="22"/>
          <w:szCs w:val="22"/>
          <w:lang w:val="en-US"/>
        </w:rPr>
      </w:pPr>
      <w:r w:rsidRPr="00D86349">
        <w:rPr>
          <w:bCs/>
          <w:sz w:val="22"/>
          <w:szCs w:val="22"/>
          <w:lang w:val="en-US"/>
        </w:rPr>
        <w:t xml:space="preserve">1. A.E. </w:t>
      </w:r>
      <w:proofErr w:type="spellStart"/>
      <w:r w:rsidRPr="00D86349">
        <w:rPr>
          <w:bCs/>
          <w:sz w:val="22"/>
          <w:szCs w:val="22"/>
          <w:lang w:val="en-US"/>
        </w:rPr>
        <w:t>Bondar</w:t>
      </w:r>
      <w:proofErr w:type="spellEnd"/>
      <w:r w:rsidRPr="00D86349">
        <w:rPr>
          <w:bCs/>
          <w:sz w:val="22"/>
          <w:szCs w:val="22"/>
          <w:lang w:val="en-US"/>
        </w:rPr>
        <w:t xml:space="preserve"> et al. // </w:t>
      </w:r>
      <w:proofErr w:type="spellStart"/>
      <w:r w:rsidRPr="00D86349">
        <w:rPr>
          <w:bCs/>
          <w:sz w:val="22"/>
          <w:szCs w:val="22"/>
          <w:lang w:val="en-US"/>
        </w:rPr>
        <w:t>Vestnik</w:t>
      </w:r>
      <w:proofErr w:type="spellEnd"/>
      <w:r w:rsidRPr="00D86349">
        <w:rPr>
          <w:bCs/>
          <w:sz w:val="22"/>
          <w:szCs w:val="22"/>
          <w:lang w:val="en-US"/>
        </w:rPr>
        <w:t xml:space="preserve"> of NSU: Physics Series 2013, 8, 27 (in Russian).</w:t>
      </w:r>
    </w:p>
    <w:p w:rsidR="00C9394D" w:rsidRPr="00D86349" w:rsidRDefault="00C9394D" w:rsidP="00D86349">
      <w:pPr>
        <w:jc w:val="both"/>
        <w:rPr>
          <w:sz w:val="22"/>
          <w:szCs w:val="22"/>
          <w:lang w:val="en-US"/>
        </w:rPr>
      </w:pPr>
      <w:r w:rsidRPr="00D86349">
        <w:rPr>
          <w:bCs/>
          <w:sz w:val="22"/>
          <w:szCs w:val="22"/>
          <w:lang w:val="en-US"/>
        </w:rPr>
        <w:t>2. P. Agnes</w:t>
      </w:r>
      <w:r w:rsidRPr="00D86349">
        <w:rPr>
          <w:sz w:val="22"/>
          <w:szCs w:val="22"/>
          <w:lang w:val="en-US"/>
        </w:rPr>
        <w:t xml:space="preserve"> et al., (</w:t>
      </w:r>
      <w:proofErr w:type="spellStart"/>
      <w:r w:rsidRPr="00D86349">
        <w:rPr>
          <w:sz w:val="22"/>
          <w:szCs w:val="22"/>
          <w:lang w:val="en-US"/>
        </w:rPr>
        <w:t>DarkSide</w:t>
      </w:r>
      <w:proofErr w:type="spellEnd"/>
      <w:r w:rsidRPr="00D86349">
        <w:rPr>
          <w:sz w:val="22"/>
          <w:szCs w:val="22"/>
          <w:lang w:val="en-US"/>
        </w:rPr>
        <w:t xml:space="preserve"> Collaboration) // JINST 2017, 12, T12004.</w:t>
      </w:r>
    </w:p>
    <w:p w:rsidR="009C2084" w:rsidRPr="00EF5746" w:rsidRDefault="00C9394D" w:rsidP="00D86349">
      <w:pPr>
        <w:jc w:val="both"/>
        <w:rPr>
          <w:bCs/>
          <w:sz w:val="22"/>
          <w:szCs w:val="22"/>
          <w:lang w:val="en-US"/>
        </w:rPr>
      </w:pPr>
      <w:r w:rsidRPr="00D86349">
        <w:rPr>
          <w:bCs/>
          <w:sz w:val="22"/>
          <w:szCs w:val="22"/>
          <w:lang w:val="en-US"/>
        </w:rPr>
        <w:t xml:space="preserve">3. A.S. </w:t>
      </w:r>
      <w:proofErr w:type="spellStart"/>
      <w:r w:rsidRPr="00D86349">
        <w:rPr>
          <w:bCs/>
          <w:sz w:val="22"/>
          <w:szCs w:val="22"/>
          <w:lang w:val="en-US"/>
        </w:rPr>
        <w:t>Chepurnov</w:t>
      </w:r>
      <w:proofErr w:type="spellEnd"/>
      <w:r w:rsidRPr="00D86349">
        <w:rPr>
          <w:bCs/>
          <w:sz w:val="22"/>
          <w:szCs w:val="22"/>
          <w:lang w:val="en-US"/>
        </w:rPr>
        <w:t xml:space="preserve"> et al. // Journal of Physics: Conference Series 2016, 675, 032031.</w:t>
      </w:r>
    </w:p>
    <w:sectPr w:rsidR="009C2084" w:rsidRPr="00EF5746" w:rsidSect="00914CE2">
      <w:pgSz w:w="8391" w:h="11906" w:code="11"/>
      <w:pgMar w:top="635" w:right="1315" w:bottom="709"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A1065"/>
    <w:multiLevelType w:val="hybridMultilevel"/>
    <w:tmpl w:val="B3F408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1D115B"/>
    <w:multiLevelType w:val="hybridMultilevel"/>
    <w:tmpl w:val="04E639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6D10F68"/>
    <w:multiLevelType w:val="hybridMultilevel"/>
    <w:tmpl w:val="F462DE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C6D0C0C"/>
    <w:multiLevelType w:val="hybridMultilevel"/>
    <w:tmpl w:val="7A5456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D5F6317"/>
    <w:multiLevelType w:val="hybridMultilevel"/>
    <w:tmpl w:val="66AC6D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22AD"/>
    <w:rsid w:val="00014880"/>
    <w:rsid w:val="00074920"/>
    <w:rsid w:val="000A7C3E"/>
    <w:rsid w:val="00101BE7"/>
    <w:rsid w:val="001535F2"/>
    <w:rsid w:val="00154089"/>
    <w:rsid w:val="00173BB3"/>
    <w:rsid w:val="001A1511"/>
    <w:rsid w:val="001D4E3E"/>
    <w:rsid w:val="00225C00"/>
    <w:rsid w:val="00235130"/>
    <w:rsid w:val="00283768"/>
    <w:rsid w:val="002D57F3"/>
    <w:rsid w:val="002E09E4"/>
    <w:rsid w:val="002E216A"/>
    <w:rsid w:val="002F3F66"/>
    <w:rsid w:val="00333E9C"/>
    <w:rsid w:val="003467B7"/>
    <w:rsid w:val="003506FD"/>
    <w:rsid w:val="00356FBB"/>
    <w:rsid w:val="00383DDA"/>
    <w:rsid w:val="003D44EB"/>
    <w:rsid w:val="00426032"/>
    <w:rsid w:val="0049646B"/>
    <w:rsid w:val="00497A02"/>
    <w:rsid w:val="004D40A2"/>
    <w:rsid w:val="00506D75"/>
    <w:rsid w:val="005361D4"/>
    <w:rsid w:val="0055075E"/>
    <w:rsid w:val="005C2824"/>
    <w:rsid w:val="005C6C50"/>
    <w:rsid w:val="00601597"/>
    <w:rsid w:val="00610DBF"/>
    <w:rsid w:val="00646E14"/>
    <w:rsid w:val="006710DD"/>
    <w:rsid w:val="00685B6C"/>
    <w:rsid w:val="006D35B5"/>
    <w:rsid w:val="007232D1"/>
    <w:rsid w:val="00767C82"/>
    <w:rsid w:val="007836B7"/>
    <w:rsid w:val="00833E11"/>
    <w:rsid w:val="0084496C"/>
    <w:rsid w:val="008522C1"/>
    <w:rsid w:val="008821E0"/>
    <w:rsid w:val="00885BFF"/>
    <w:rsid w:val="008A12AE"/>
    <w:rsid w:val="008B42B1"/>
    <w:rsid w:val="00914CE2"/>
    <w:rsid w:val="00937990"/>
    <w:rsid w:val="00944A93"/>
    <w:rsid w:val="00956047"/>
    <w:rsid w:val="00966347"/>
    <w:rsid w:val="00992B4C"/>
    <w:rsid w:val="009C2084"/>
    <w:rsid w:val="009C58B7"/>
    <w:rsid w:val="00A21340"/>
    <w:rsid w:val="00A30124"/>
    <w:rsid w:val="00A63EA9"/>
    <w:rsid w:val="00AD270E"/>
    <w:rsid w:val="00AF25C5"/>
    <w:rsid w:val="00AF6651"/>
    <w:rsid w:val="00B11E79"/>
    <w:rsid w:val="00BB324D"/>
    <w:rsid w:val="00BC350E"/>
    <w:rsid w:val="00C064EC"/>
    <w:rsid w:val="00C07AA9"/>
    <w:rsid w:val="00C27A97"/>
    <w:rsid w:val="00C31427"/>
    <w:rsid w:val="00C52816"/>
    <w:rsid w:val="00C9394D"/>
    <w:rsid w:val="00CA329B"/>
    <w:rsid w:val="00CE3A1A"/>
    <w:rsid w:val="00D0766B"/>
    <w:rsid w:val="00D7578D"/>
    <w:rsid w:val="00D75CCE"/>
    <w:rsid w:val="00D81FF6"/>
    <w:rsid w:val="00D82A9E"/>
    <w:rsid w:val="00D86349"/>
    <w:rsid w:val="00DD3131"/>
    <w:rsid w:val="00DD783D"/>
    <w:rsid w:val="00DE5D4A"/>
    <w:rsid w:val="00E07411"/>
    <w:rsid w:val="00E13252"/>
    <w:rsid w:val="00E80B00"/>
    <w:rsid w:val="00EA307D"/>
    <w:rsid w:val="00EC22AD"/>
    <w:rsid w:val="00EF5746"/>
    <w:rsid w:val="00F04251"/>
    <w:rsid w:val="00F35B6A"/>
    <w:rsid w:val="00F47B7A"/>
    <w:rsid w:val="00F52460"/>
    <w:rsid w:val="00F66764"/>
    <w:rsid w:val="00F938FA"/>
    <w:rsid w:val="00FC30E0"/>
    <w:rsid w:val="00FE4D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E1098"/>
  <w15:chartTrackingRefBased/>
  <w15:docId w15:val="{0200AEEE-28EE-49D6-8E02-6EA99552D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281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26032"/>
    <w:rPr>
      <w:rFonts w:ascii="Segoe UI" w:hAnsi="Segoe UI" w:cs="Segoe UI"/>
      <w:sz w:val="18"/>
      <w:szCs w:val="18"/>
    </w:rPr>
  </w:style>
  <w:style w:type="character" w:customStyle="1" w:styleId="a4">
    <w:name w:val="Текст выноски Знак"/>
    <w:basedOn w:val="a0"/>
    <w:link w:val="a3"/>
    <w:uiPriority w:val="99"/>
    <w:semiHidden/>
    <w:rsid w:val="00426032"/>
    <w:rPr>
      <w:rFonts w:ascii="Segoe UI" w:eastAsia="Times New Roman" w:hAnsi="Segoe UI" w:cs="Segoe UI"/>
      <w:sz w:val="18"/>
      <w:szCs w:val="18"/>
      <w:lang w:eastAsia="ru-RU"/>
    </w:rPr>
  </w:style>
  <w:style w:type="paragraph" w:styleId="a5">
    <w:name w:val="List Paragraph"/>
    <w:basedOn w:val="a"/>
    <w:uiPriority w:val="34"/>
    <w:qFormat/>
    <w:rsid w:val="001D4E3E"/>
    <w:pPr>
      <w:ind w:left="720"/>
      <w:contextualSpacing/>
    </w:pPr>
  </w:style>
  <w:style w:type="character" w:styleId="a6">
    <w:name w:val="Hyperlink"/>
    <w:basedOn w:val="a0"/>
    <w:uiPriority w:val="99"/>
    <w:unhideWhenUsed/>
    <w:rsid w:val="00333E9C"/>
    <w:rPr>
      <w:color w:val="0563C1" w:themeColor="hyperlink"/>
      <w:u w:val="single"/>
    </w:rPr>
  </w:style>
  <w:style w:type="character" w:styleId="a7">
    <w:name w:val="Strong"/>
    <w:basedOn w:val="a0"/>
    <w:uiPriority w:val="22"/>
    <w:qFormat/>
    <w:rsid w:val="00C9394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hchagin@kipt.kharkov.u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239</Words>
  <Characters>1366</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Счастливый</dc:creator>
  <cp:keywords/>
  <dc:description/>
  <cp:lastModifiedBy>Счастливый</cp:lastModifiedBy>
  <cp:revision>5</cp:revision>
  <cp:lastPrinted>2022-02-19T01:43:00Z</cp:lastPrinted>
  <dcterms:created xsi:type="dcterms:W3CDTF">2022-02-21T22:58:00Z</dcterms:created>
  <dcterms:modified xsi:type="dcterms:W3CDTF">2022-02-21T23:16:00Z</dcterms:modified>
</cp:coreProperties>
</file>