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BFD" w14:textId="7D3AAA8A" w:rsidR="00373218" w:rsidRDefault="003D3D7A">
      <w:pPr>
        <w:jc w:val="center"/>
        <w:rPr>
          <w:sz w:val="22"/>
          <w:szCs w:val="22"/>
          <w:lang w:val="en-GB"/>
        </w:rPr>
      </w:pPr>
      <w:r>
        <w:rPr>
          <w:sz w:val="22"/>
          <w:szCs w:val="22"/>
          <w:lang w:val="en-GB"/>
        </w:rPr>
        <w:t>THEORETICAL</w:t>
      </w:r>
      <w:r w:rsidR="00373218">
        <w:rPr>
          <w:sz w:val="22"/>
          <w:szCs w:val="22"/>
          <w:lang w:val="en-GB"/>
        </w:rPr>
        <w:t xml:space="preserve"> AND EXPERIMENTAL STUDY OF THE GUIDING EFFECT FOR 5 KEV ELECTRONS</w:t>
      </w:r>
    </w:p>
    <w:p w14:paraId="12865587" w14:textId="77777777" w:rsidR="00373218" w:rsidRDefault="00373218">
      <w:pPr>
        <w:jc w:val="center"/>
        <w:rPr>
          <w:sz w:val="22"/>
          <w:szCs w:val="22"/>
          <w:lang w:val="en-GB"/>
        </w:rPr>
      </w:pPr>
    </w:p>
    <w:p w14:paraId="00000003" w14:textId="23B8925D" w:rsidR="003C2EE8" w:rsidRPr="00F56225" w:rsidRDefault="00F56225">
      <w:pPr>
        <w:pBdr>
          <w:top w:val="nil"/>
          <w:left w:val="nil"/>
          <w:bottom w:val="nil"/>
          <w:right w:val="nil"/>
          <w:between w:val="nil"/>
        </w:pBdr>
        <w:ind w:firstLine="425"/>
        <w:jc w:val="center"/>
        <w:rPr>
          <w:color w:val="000000"/>
          <w:sz w:val="22"/>
          <w:szCs w:val="22"/>
          <w:highlight w:val="yellow"/>
          <w:lang w:val="es-EC"/>
        </w:rPr>
      </w:pPr>
      <w:proofErr w:type="spellStart"/>
      <w:r w:rsidRPr="00F56225">
        <w:rPr>
          <w:sz w:val="22"/>
          <w:szCs w:val="22"/>
          <w:lang w:val="es-EC"/>
        </w:rPr>
        <w:t>Xulvi</w:t>
      </w:r>
      <w:proofErr w:type="spellEnd"/>
      <w:r w:rsidRPr="00F56225">
        <w:rPr>
          <w:sz w:val="22"/>
          <w:szCs w:val="22"/>
          <w:lang w:val="es-EC"/>
        </w:rPr>
        <w:t xml:space="preserve"> R.</w:t>
      </w:r>
      <w:r w:rsidRPr="00F56225">
        <w:rPr>
          <w:color w:val="000000"/>
          <w:sz w:val="22"/>
          <w:szCs w:val="22"/>
          <w:vertAlign w:val="superscript"/>
          <w:lang w:val="es-EC"/>
        </w:rPr>
        <w:t>1</w:t>
      </w:r>
      <w:r w:rsidRPr="00F56225">
        <w:rPr>
          <w:sz w:val="22"/>
          <w:szCs w:val="22"/>
          <w:lang w:val="es-EC"/>
        </w:rPr>
        <w:t xml:space="preserve">, </w:t>
      </w:r>
      <w:r w:rsidR="004F5E8F" w:rsidRPr="00F56225">
        <w:rPr>
          <w:sz w:val="22"/>
          <w:szCs w:val="22"/>
          <w:lang w:val="es-EC"/>
        </w:rPr>
        <w:t xml:space="preserve">Rojas </w:t>
      </w:r>
      <w:proofErr w:type="gramStart"/>
      <w:r w:rsidR="004F5E8F" w:rsidRPr="00F56225">
        <w:rPr>
          <w:sz w:val="22"/>
          <w:szCs w:val="22"/>
          <w:lang w:val="es-EC"/>
        </w:rPr>
        <w:t>J.</w:t>
      </w:r>
      <w:r w:rsidR="004F5E8F" w:rsidRPr="00F56225">
        <w:rPr>
          <w:color w:val="000000"/>
          <w:sz w:val="22"/>
          <w:szCs w:val="22"/>
          <w:vertAlign w:val="superscript"/>
          <w:lang w:val="es-EC"/>
        </w:rPr>
        <w:t>1,*</w:t>
      </w:r>
      <w:proofErr w:type="gramEnd"/>
      <w:r w:rsidR="004F5E8F" w:rsidRPr="00F56225">
        <w:rPr>
          <w:color w:val="000000"/>
          <w:sz w:val="22"/>
          <w:szCs w:val="22"/>
          <w:lang w:val="es-EC"/>
        </w:rPr>
        <w:t>,</w:t>
      </w:r>
      <w:r w:rsidRPr="00F56225">
        <w:rPr>
          <w:color w:val="000000"/>
          <w:sz w:val="22"/>
          <w:szCs w:val="22"/>
          <w:lang w:val="es-EC"/>
        </w:rPr>
        <w:t xml:space="preserve"> </w:t>
      </w:r>
      <w:proofErr w:type="spellStart"/>
      <w:r w:rsidRPr="00F56225">
        <w:rPr>
          <w:color w:val="000000"/>
          <w:sz w:val="22"/>
          <w:szCs w:val="22"/>
          <w:lang w:val="es-EC"/>
        </w:rPr>
        <w:t>Nuñez</w:t>
      </w:r>
      <w:proofErr w:type="spellEnd"/>
      <w:r w:rsidRPr="00F56225">
        <w:rPr>
          <w:color w:val="000000"/>
          <w:sz w:val="22"/>
          <w:szCs w:val="22"/>
          <w:lang w:val="es-EC"/>
        </w:rPr>
        <w:t xml:space="preserve"> S.</w:t>
      </w:r>
      <w:r w:rsidRPr="00F56225">
        <w:rPr>
          <w:color w:val="000000"/>
          <w:sz w:val="22"/>
          <w:szCs w:val="22"/>
          <w:vertAlign w:val="superscript"/>
          <w:lang w:val="es-EC"/>
        </w:rPr>
        <w:t xml:space="preserve"> 1</w:t>
      </w:r>
      <w:r>
        <w:rPr>
          <w:color w:val="000000"/>
          <w:sz w:val="22"/>
          <w:szCs w:val="22"/>
          <w:lang w:val="es-EC"/>
        </w:rPr>
        <w:t xml:space="preserve">, </w:t>
      </w:r>
      <w:r w:rsidRPr="00F56225">
        <w:rPr>
          <w:color w:val="000000"/>
          <w:sz w:val="22"/>
          <w:szCs w:val="22"/>
          <w:lang w:val="es-EC"/>
        </w:rPr>
        <w:t>Irribarra E.</w:t>
      </w:r>
      <w:r w:rsidRPr="00F56225">
        <w:rPr>
          <w:color w:val="000000"/>
          <w:sz w:val="22"/>
          <w:szCs w:val="22"/>
          <w:vertAlign w:val="superscript"/>
          <w:lang w:val="es-EC"/>
        </w:rPr>
        <w:t xml:space="preserve"> 1</w:t>
      </w:r>
    </w:p>
    <w:p w14:paraId="00000004" w14:textId="77777777" w:rsidR="003C2EE8" w:rsidRPr="00373218" w:rsidRDefault="004F5E8F">
      <w:pPr>
        <w:pBdr>
          <w:top w:val="nil"/>
          <w:left w:val="nil"/>
          <w:bottom w:val="nil"/>
          <w:right w:val="nil"/>
          <w:between w:val="nil"/>
        </w:pBdr>
        <w:ind w:firstLine="425"/>
        <w:jc w:val="center"/>
        <w:rPr>
          <w:color w:val="000000"/>
          <w:sz w:val="22"/>
          <w:szCs w:val="22"/>
          <w:lang w:val="es-EC"/>
        </w:rPr>
      </w:pPr>
      <w:r w:rsidRPr="00373218">
        <w:rPr>
          <w:color w:val="000000"/>
          <w:sz w:val="22"/>
          <w:szCs w:val="22"/>
          <w:vertAlign w:val="superscript"/>
          <w:lang w:val="es-EC"/>
        </w:rPr>
        <w:t>1)</w:t>
      </w:r>
      <w:r w:rsidRPr="00373218">
        <w:rPr>
          <w:color w:val="000000"/>
          <w:lang w:val="es-EC"/>
        </w:rPr>
        <w:t xml:space="preserve"> </w:t>
      </w:r>
      <w:r w:rsidRPr="00373218">
        <w:rPr>
          <w:sz w:val="22"/>
          <w:szCs w:val="22"/>
          <w:lang w:val="es-EC"/>
        </w:rPr>
        <w:t>Escuela Politécnica Nacional, Quito, Ecuador</w:t>
      </w:r>
    </w:p>
    <w:p w14:paraId="00000005" w14:textId="77777777" w:rsidR="003C2EE8" w:rsidRPr="00373218" w:rsidRDefault="004F5E8F">
      <w:pPr>
        <w:pBdr>
          <w:top w:val="nil"/>
          <w:left w:val="nil"/>
          <w:bottom w:val="nil"/>
          <w:right w:val="nil"/>
          <w:between w:val="nil"/>
        </w:pBdr>
        <w:ind w:firstLine="425"/>
        <w:jc w:val="center"/>
        <w:rPr>
          <w:color w:val="000000"/>
          <w:sz w:val="22"/>
          <w:szCs w:val="22"/>
          <w:lang w:val="es-EC"/>
        </w:rPr>
      </w:pPr>
      <w:r w:rsidRPr="00373218">
        <w:rPr>
          <w:color w:val="000000"/>
          <w:sz w:val="22"/>
          <w:szCs w:val="22"/>
          <w:vertAlign w:val="superscript"/>
          <w:lang w:val="es-EC"/>
        </w:rPr>
        <w:t>*)</w:t>
      </w:r>
      <w:r w:rsidRPr="00373218">
        <w:rPr>
          <w:color w:val="000000"/>
          <w:sz w:val="22"/>
          <w:szCs w:val="22"/>
          <w:lang w:val="es-EC"/>
        </w:rPr>
        <w:t xml:space="preserve"> e-mail: </w:t>
      </w:r>
      <w:r w:rsidRPr="00373218">
        <w:rPr>
          <w:sz w:val="22"/>
          <w:szCs w:val="22"/>
          <w:lang w:val="es-EC"/>
        </w:rPr>
        <w:t>jack.rojas</w:t>
      </w:r>
      <w:r w:rsidRPr="00373218">
        <w:rPr>
          <w:color w:val="000000"/>
          <w:sz w:val="22"/>
          <w:szCs w:val="22"/>
          <w:lang w:val="es-EC"/>
        </w:rPr>
        <w:t>@</w:t>
      </w:r>
      <w:r w:rsidRPr="00373218">
        <w:rPr>
          <w:sz w:val="22"/>
          <w:szCs w:val="22"/>
          <w:lang w:val="es-EC"/>
        </w:rPr>
        <w:t>epn.edu.ec</w:t>
      </w:r>
    </w:p>
    <w:p w14:paraId="00000006" w14:textId="77777777" w:rsidR="003C2EE8" w:rsidRPr="00373218" w:rsidRDefault="003C2EE8">
      <w:pPr>
        <w:jc w:val="both"/>
        <w:rPr>
          <w:sz w:val="22"/>
          <w:szCs w:val="22"/>
          <w:lang w:val="es-EC"/>
        </w:rPr>
      </w:pPr>
    </w:p>
    <w:p w14:paraId="00000008" w14:textId="33E91CD2" w:rsidR="003C2EE8" w:rsidRPr="00373218" w:rsidRDefault="004F5E8F">
      <w:pPr>
        <w:ind w:firstLine="425"/>
        <w:jc w:val="both"/>
        <w:rPr>
          <w:sz w:val="22"/>
          <w:szCs w:val="22"/>
          <w:lang w:val="en-GB"/>
        </w:rPr>
      </w:pPr>
      <w:r w:rsidRPr="00373218">
        <w:rPr>
          <w:sz w:val="22"/>
          <w:szCs w:val="22"/>
          <w:lang w:val="en-GB"/>
        </w:rPr>
        <w:t xml:space="preserve">The guiding effect </w:t>
      </w:r>
      <w:r w:rsidR="00EC63F5">
        <w:rPr>
          <w:sz w:val="22"/>
          <w:szCs w:val="22"/>
          <w:lang w:val="en-GB"/>
        </w:rPr>
        <w:t>of</w:t>
      </w:r>
      <w:r w:rsidRPr="00373218">
        <w:rPr>
          <w:sz w:val="22"/>
          <w:szCs w:val="22"/>
          <w:lang w:val="en-GB"/>
        </w:rPr>
        <w:t xml:space="preserve"> electrons has been observed </w:t>
      </w:r>
      <w:r w:rsidR="00373218">
        <w:rPr>
          <w:sz w:val="22"/>
          <w:szCs w:val="22"/>
          <w:lang w:val="en-GB"/>
        </w:rPr>
        <w:t>in several works</w:t>
      </w:r>
      <w:r w:rsidR="00031DB3">
        <w:rPr>
          <w:color w:val="000000"/>
          <w:sz w:val="22"/>
          <w:szCs w:val="22"/>
          <w:lang w:val="en-GB"/>
        </w:rPr>
        <w:t xml:space="preserve"> </w:t>
      </w:r>
      <w:r w:rsidR="00047112">
        <w:rPr>
          <w:sz w:val="22"/>
          <w:szCs w:val="22"/>
          <w:lang w:val="en-GB"/>
        </w:rPr>
        <w:t>and different</w:t>
      </w:r>
      <w:r w:rsidR="00EC63F5">
        <w:rPr>
          <w:sz w:val="22"/>
          <w:szCs w:val="22"/>
          <w:lang w:val="en-GB"/>
        </w:rPr>
        <w:t xml:space="preserve"> models</w:t>
      </w:r>
      <w:r w:rsidR="00B50EE6">
        <w:rPr>
          <w:sz w:val="22"/>
          <w:szCs w:val="22"/>
          <w:lang w:val="en-GB"/>
        </w:rPr>
        <w:t xml:space="preserve"> </w:t>
      </w:r>
      <w:sdt>
        <w:sdtPr>
          <w:rPr>
            <w:color w:val="000000"/>
            <w:sz w:val="22"/>
            <w:szCs w:val="22"/>
            <w:lang w:val="en-GB"/>
          </w:rPr>
          <w:tag w:val="MENDELEY_CITATION_v3_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"/>
          <w:id w:val="-475995555"/>
          <w:placeholder>
            <w:docPart w:val="DefaultPlaceholder_-1854013440"/>
          </w:placeholder>
        </w:sdtPr>
        <w:sdtEndPr/>
        <w:sdtContent>
          <w:r w:rsidR="00031DB3" w:rsidRPr="00031DB3">
            <w:rPr>
              <w:color w:val="000000"/>
              <w:sz w:val="22"/>
              <w:szCs w:val="22"/>
              <w:lang w:val="en-GB"/>
            </w:rPr>
            <w:t>[4],[5]</w:t>
          </w:r>
        </w:sdtContent>
      </w:sdt>
      <w:r w:rsidR="00B50EE6">
        <w:rPr>
          <w:sz w:val="22"/>
          <w:szCs w:val="22"/>
          <w:lang w:val="en-GB"/>
        </w:rPr>
        <w:t xml:space="preserve"> </w:t>
      </w:r>
      <w:r w:rsidR="00EC63F5">
        <w:rPr>
          <w:sz w:val="22"/>
          <w:szCs w:val="22"/>
          <w:lang w:val="en-GB"/>
        </w:rPr>
        <w:t>have been developed</w:t>
      </w:r>
      <w:r w:rsidR="00F56225">
        <w:rPr>
          <w:sz w:val="22"/>
          <w:szCs w:val="22"/>
          <w:lang w:val="en-GB"/>
        </w:rPr>
        <w:t>.</w:t>
      </w:r>
      <w:r w:rsidR="00EC63F5">
        <w:rPr>
          <w:sz w:val="22"/>
          <w:szCs w:val="22"/>
          <w:lang w:val="en-GB"/>
        </w:rPr>
        <w:t xml:space="preserve"> </w:t>
      </w:r>
      <w:r w:rsidR="00F56225">
        <w:rPr>
          <w:sz w:val="22"/>
          <w:szCs w:val="22"/>
          <w:lang w:val="en-GB"/>
        </w:rPr>
        <w:t>H</w:t>
      </w:r>
      <w:r w:rsidR="00047112">
        <w:rPr>
          <w:sz w:val="22"/>
          <w:szCs w:val="22"/>
          <w:lang w:val="en-GB"/>
        </w:rPr>
        <w:t>owever</w:t>
      </w:r>
      <w:r w:rsidR="00F56225">
        <w:rPr>
          <w:sz w:val="22"/>
          <w:szCs w:val="22"/>
          <w:lang w:val="en-GB"/>
        </w:rPr>
        <w:t>,</w:t>
      </w:r>
      <w:r w:rsidR="00EC63F5">
        <w:rPr>
          <w:sz w:val="22"/>
          <w:szCs w:val="22"/>
          <w:lang w:val="en-GB"/>
        </w:rPr>
        <w:t xml:space="preserve"> </w:t>
      </w:r>
      <w:r w:rsidR="00B50EE6">
        <w:rPr>
          <w:sz w:val="22"/>
          <w:szCs w:val="22"/>
          <w:lang w:val="en-GB"/>
        </w:rPr>
        <w:t xml:space="preserve">unlike the guiding effect in ions </w:t>
      </w:r>
      <w:sdt>
        <w:sdtPr>
          <w:rPr>
            <w:color w:val="000000"/>
            <w:sz w:val="22"/>
            <w:szCs w:val="22"/>
            <w:lang w:val="en-GB"/>
          </w:rPr>
          <w:tag w:val="MENDELEY_CITATION_v3_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"/>
          <w:id w:val="1395085357"/>
          <w:placeholder>
            <w:docPart w:val="DefaultPlaceholder_-1854013440"/>
          </w:placeholder>
        </w:sdtPr>
        <w:sdtEndPr/>
        <w:sdtContent>
          <w:r w:rsidR="00031DB3" w:rsidRPr="00031DB3">
            <w:rPr>
              <w:color w:val="000000"/>
              <w:sz w:val="22"/>
              <w:szCs w:val="22"/>
              <w:lang w:val="en-GB"/>
            </w:rPr>
            <w:t>[3]</w:t>
          </w:r>
        </w:sdtContent>
      </w:sdt>
      <w:r w:rsidR="00B50EE6">
        <w:rPr>
          <w:sz w:val="22"/>
          <w:szCs w:val="22"/>
          <w:lang w:val="en-GB"/>
        </w:rPr>
        <w:t xml:space="preserve"> </w:t>
      </w:r>
      <w:r w:rsidR="00EC63F5">
        <w:rPr>
          <w:sz w:val="22"/>
          <w:szCs w:val="22"/>
          <w:lang w:val="en-GB"/>
        </w:rPr>
        <w:t>a</w:t>
      </w:r>
      <w:r w:rsidRPr="00373218">
        <w:rPr>
          <w:sz w:val="22"/>
          <w:szCs w:val="22"/>
          <w:lang w:val="en-GB"/>
        </w:rPr>
        <w:t xml:space="preserve"> generally accepted description of the main mechanisms responsible for the phenomenon </w:t>
      </w:r>
      <w:r w:rsidR="00F56225">
        <w:rPr>
          <w:sz w:val="22"/>
          <w:szCs w:val="22"/>
          <w:lang w:val="en-GB"/>
        </w:rPr>
        <w:t>does not exist</w:t>
      </w:r>
      <w:r w:rsidR="00F56225" w:rsidRPr="00373218">
        <w:rPr>
          <w:sz w:val="22"/>
          <w:szCs w:val="22"/>
          <w:lang w:val="en-GB"/>
        </w:rPr>
        <w:t xml:space="preserve"> </w:t>
      </w:r>
      <w:r w:rsidRPr="00373218">
        <w:rPr>
          <w:sz w:val="22"/>
          <w:szCs w:val="22"/>
          <w:lang w:val="en-GB"/>
        </w:rPr>
        <w:t xml:space="preserve">yet. </w:t>
      </w:r>
      <w:r w:rsidR="00EC63F5">
        <w:rPr>
          <w:sz w:val="22"/>
          <w:szCs w:val="22"/>
          <w:lang w:val="en-GB"/>
        </w:rPr>
        <w:t xml:space="preserve">Important questions concerning the energy of transmitted electrons, the </w:t>
      </w:r>
      <w:r w:rsidR="00031DB3">
        <w:rPr>
          <w:sz w:val="22"/>
          <w:szCs w:val="22"/>
          <w:lang w:val="en-GB"/>
        </w:rPr>
        <w:t xml:space="preserve">role of </w:t>
      </w:r>
      <w:r w:rsidR="00EC63F5">
        <w:rPr>
          <w:sz w:val="22"/>
          <w:szCs w:val="22"/>
          <w:lang w:val="en-GB"/>
        </w:rPr>
        <w:t>secondary electrons</w:t>
      </w:r>
      <w:r w:rsidR="00F56225">
        <w:rPr>
          <w:sz w:val="22"/>
          <w:szCs w:val="22"/>
          <w:lang w:val="en-GB"/>
        </w:rPr>
        <w:t>,</w:t>
      </w:r>
      <w:r w:rsidR="00EC63F5">
        <w:rPr>
          <w:sz w:val="22"/>
          <w:szCs w:val="22"/>
          <w:lang w:val="en-GB"/>
        </w:rPr>
        <w:t xml:space="preserve"> and </w:t>
      </w:r>
      <w:r w:rsidR="00165B5F">
        <w:rPr>
          <w:sz w:val="22"/>
          <w:szCs w:val="22"/>
          <w:lang w:val="en-GB"/>
        </w:rPr>
        <w:t xml:space="preserve">of </w:t>
      </w:r>
      <w:r w:rsidR="00EC63F5">
        <w:rPr>
          <w:sz w:val="22"/>
          <w:szCs w:val="22"/>
          <w:lang w:val="en-GB"/>
        </w:rPr>
        <w:t xml:space="preserve">the </w:t>
      </w:r>
      <w:r w:rsidR="00F56225">
        <w:rPr>
          <w:sz w:val="22"/>
          <w:szCs w:val="22"/>
          <w:lang w:val="en-GB"/>
        </w:rPr>
        <w:t>charged</w:t>
      </w:r>
      <w:r w:rsidR="00EC63F5">
        <w:rPr>
          <w:sz w:val="22"/>
          <w:szCs w:val="22"/>
          <w:lang w:val="en-GB"/>
        </w:rPr>
        <w:t xml:space="preserve"> patch remain </w:t>
      </w:r>
      <w:r w:rsidR="00F56225">
        <w:rPr>
          <w:sz w:val="22"/>
          <w:szCs w:val="22"/>
          <w:lang w:val="en-GB"/>
        </w:rPr>
        <w:t>open</w:t>
      </w:r>
      <w:r w:rsidR="00EC63F5">
        <w:rPr>
          <w:sz w:val="22"/>
          <w:szCs w:val="22"/>
          <w:lang w:val="en-GB"/>
        </w:rPr>
        <w:t>.</w:t>
      </w:r>
    </w:p>
    <w:p w14:paraId="0000000B" w14:textId="0B2DCC74" w:rsidR="003C2EE8" w:rsidRPr="00373218" w:rsidRDefault="004F5E8F">
      <w:pPr>
        <w:ind w:firstLine="425"/>
        <w:jc w:val="both"/>
        <w:rPr>
          <w:sz w:val="22"/>
          <w:szCs w:val="22"/>
          <w:lang w:val="en-GB"/>
        </w:rPr>
      </w:pPr>
      <w:r w:rsidRPr="00373218">
        <w:rPr>
          <w:sz w:val="22"/>
          <w:szCs w:val="22"/>
          <w:lang w:val="en-GB"/>
        </w:rPr>
        <w:t>In this work, a program in Fortran that simulates elastic scattering processes resulting from the interaction of an electron beam with a dielectric material is written. The initial conditions for the electron trajectories are generated through random sampling of the beam profile and individual electron energies. The dielectric atom positions are generated for a limited spatial region.</w:t>
      </w:r>
      <w:r w:rsidR="00031DB3">
        <w:rPr>
          <w:sz w:val="22"/>
          <w:szCs w:val="22"/>
          <w:lang w:val="en-GB"/>
        </w:rPr>
        <w:t xml:space="preserve"> </w:t>
      </w:r>
      <w:r w:rsidRPr="00373218">
        <w:rPr>
          <w:sz w:val="22"/>
          <w:szCs w:val="22"/>
          <w:lang w:val="en-GB"/>
        </w:rPr>
        <w:t xml:space="preserve">The resulting particle trajectories and charge distributions in the dielectric material are </w:t>
      </w:r>
      <w:proofErr w:type="spellStart"/>
      <w:r w:rsidR="00F56225">
        <w:rPr>
          <w:sz w:val="22"/>
          <w:szCs w:val="22"/>
          <w:lang w:val="en-GB"/>
        </w:rPr>
        <w:t>analyzed</w:t>
      </w:r>
      <w:proofErr w:type="spellEnd"/>
      <w:r w:rsidR="00EC63F5" w:rsidRPr="00373218">
        <w:rPr>
          <w:sz w:val="22"/>
          <w:szCs w:val="22"/>
          <w:lang w:val="en-GB"/>
        </w:rPr>
        <w:t>, accounting for the deflected as well as impinged electrons.</w:t>
      </w:r>
      <w:r w:rsidR="00EC63F5">
        <w:rPr>
          <w:sz w:val="22"/>
          <w:szCs w:val="22"/>
          <w:lang w:val="en-GB"/>
        </w:rPr>
        <w:t xml:space="preserve"> The results are compared with experimental data of the guiding effect for 5 keV electrons.</w:t>
      </w:r>
    </w:p>
    <w:p w14:paraId="0000000C" w14:textId="69C01C38" w:rsidR="003C2EE8" w:rsidRDefault="003C2EE8">
      <w:pPr>
        <w:ind w:firstLine="425"/>
        <w:jc w:val="both"/>
        <w:rPr>
          <w:sz w:val="22"/>
          <w:szCs w:val="22"/>
          <w:lang w:val="en-GB"/>
        </w:rPr>
      </w:pPr>
    </w:p>
    <w:p w14:paraId="0000000D" w14:textId="798B1671" w:rsidR="003C2EE8" w:rsidRPr="003D3D7A" w:rsidRDefault="00495B91">
      <w:pPr>
        <w:ind w:firstLine="425"/>
        <w:jc w:val="center"/>
        <w:rPr>
          <w:sz w:val="22"/>
          <w:szCs w:val="22"/>
          <w:lang w:val="en-GB"/>
        </w:rPr>
      </w:pPr>
      <w:r w:rsidRPr="003D3D7A">
        <w:rPr>
          <w:sz w:val="22"/>
          <w:szCs w:val="22"/>
          <w:lang w:val="en-GB"/>
        </w:rPr>
        <w:t>REFERENCES</w:t>
      </w:r>
    </w:p>
    <w:p w14:paraId="67E8E5E8" w14:textId="6CC8F508" w:rsidR="00495B91" w:rsidRPr="003D3D7A" w:rsidRDefault="00495B91">
      <w:pPr>
        <w:ind w:firstLine="425"/>
        <w:jc w:val="center"/>
        <w:rPr>
          <w:sz w:val="22"/>
          <w:szCs w:val="22"/>
          <w:lang w:val="en-GB"/>
        </w:rPr>
      </w:pPr>
    </w:p>
    <w:sdt>
      <w:sdtPr>
        <w:rPr>
          <w:sz w:val="22"/>
          <w:szCs w:val="22"/>
          <w:lang w:val="en-GB"/>
        </w:rPr>
        <w:tag w:val="MENDELEY_BIBLIOGRAPHY"/>
        <w:id w:val="-1946450058"/>
        <w:placeholder>
          <w:docPart w:val="DefaultPlaceholder_-1854013440"/>
        </w:placeholder>
      </w:sdtPr>
      <w:sdtEndPr/>
      <w:sdtContent>
        <w:p w14:paraId="036FC10B" w14:textId="77777777" w:rsidR="00031DB3" w:rsidRPr="00031DB3" w:rsidRDefault="00031DB3" w:rsidP="00031DB3">
          <w:pPr>
            <w:autoSpaceDE w:val="0"/>
            <w:autoSpaceDN w:val="0"/>
            <w:ind w:left="-210" w:hanging="640"/>
            <w:divId w:val="1175799626"/>
            <w:rPr>
              <w:sz w:val="22"/>
              <w:szCs w:val="22"/>
              <w:lang w:val="en-GB"/>
            </w:rPr>
          </w:pPr>
          <w:r w:rsidRPr="00031DB3">
            <w:rPr>
              <w:sz w:val="22"/>
              <w:szCs w:val="22"/>
              <w:lang w:val="en-GB"/>
            </w:rPr>
            <w:t>[1]</w:t>
          </w:r>
          <w:r w:rsidRPr="00031DB3">
            <w:rPr>
              <w:sz w:val="22"/>
              <w:szCs w:val="22"/>
              <w:lang w:val="en-GB"/>
            </w:rPr>
            <w:tab/>
            <w:t xml:space="preserve">K. Schiessl, K. </w:t>
          </w:r>
          <w:proofErr w:type="spellStart"/>
          <w:r w:rsidRPr="00031DB3">
            <w:rPr>
              <w:sz w:val="22"/>
              <w:szCs w:val="22"/>
              <w:lang w:val="en-GB"/>
            </w:rPr>
            <w:t>Tokési</w:t>
          </w:r>
          <w:proofErr w:type="spellEnd"/>
          <w:r w:rsidRPr="00031DB3">
            <w:rPr>
              <w:sz w:val="22"/>
              <w:szCs w:val="22"/>
              <w:lang w:val="en-GB"/>
            </w:rPr>
            <w:t xml:space="preserve">, B. </w:t>
          </w:r>
          <w:proofErr w:type="spellStart"/>
          <w:r w:rsidRPr="00031DB3">
            <w:rPr>
              <w:sz w:val="22"/>
              <w:szCs w:val="22"/>
              <w:lang w:val="en-GB"/>
            </w:rPr>
            <w:t>Solleder</w:t>
          </w:r>
          <w:proofErr w:type="spellEnd"/>
          <w:r w:rsidRPr="00031DB3">
            <w:rPr>
              <w:sz w:val="22"/>
              <w:szCs w:val="22"/>
              <w:lang w:val="en-GB"/>
            </w:rPr>
            <w:t xml:space="preserve">, C. </w:t>
          </w:r>
          <w:proofErr w:type="spellStart"/>
          <w:r w:rsidRPr="00031DB3">
            <w:rPr>
              <w:sz w:val="22"/>
              <w:szCs w:val="22"/>
              <w:lang w:val="en-GB"/>
            </w:rPr>
            <w:t>Lemell</w:t>
          </w:r>
          <w:proofErr w:type="spellEnd"/>
          <w:r w:rsidRPr="00031DB3">
            <w:rPr>
              <w:sz w:val="22"/>
              <w:szCs w:val="22"/>
              <w:lang w:val="en-GB"/>
            </w:rPr>
            <w:t xml:space="preserve">, and J. </w:t>
          </w:r>
          <w:proofErr w:type="spellStart"/>
          <w:r w:rsidRPr="00031DB3">
            <w:rPr>
              <w:sz w:val="22"/>
              <w:szCs w:val="22"/>
              <w:lang w:val="en-GB"/>
            </w:rPr>
            <w:t>Burgdörfer</w:t>
          </w:r>
          <w:proofErr w:type="spellEnd"/>
          <w:r w:rsidRPr="00031DB3">
            <w:rPr>
              <w:sz w:val="22"/>
              <w:szCs w:val="22"/>
              <w:lang w:val="en-GB"/>
            </w:rPr>
            <w:t xml:space="preserve">, “Electron guiding through insulating nanocapillaries,” Physical Review Letters, vol. 102, no. 16, pp. 1–4, 2009, </w:t>
          </w:r>
          <w:proofErr w:type="spellStart"/>
          <w:r w:rsidRPr="00031DB3">
            <w:rPr>
              <w:sz w:val="22"/>
              <w:szCs w:val="22"/>
              <w:lang w:val="en-GB"/>
            </w:rPr>
            <w:t>doi</w:t>
          </w:r>
          <w:proofErr w:type="spellEnd"/>
          <w:r w:rsidRPr="00031DB3">
            <w:rPr>
              <w:sz w:val="22"/>
              <w:szCs w:val="22"/>
              <w:lang w:val="en-GB"/>
            </w:rPr>
            <w:t>: 10.1103/PhysRevLett.102.163201.</w:t>
          </w:r>
        </w:p>
        <w:p w14:paraId="714D6D41" w14:textId="77777777" w:rsidR="00031DB3" w:rsidRPr="00031DB3" w:rsidRDefault="00031DB3" w:rsidP="00031DB3">
          <w:pPr>
            <w:autoSpaceDE w:val="0"/>
            <w:autoSpaceDN w:val="0"/>
            <w:ind w:left="-210" w:hanging="640"/>
            <w:divId w:val="1884098542"/>
            <w:rPr>
              <w:sz w:val="22"/>
              <w:szCs w:val="22"/>
              <w:lang w:val="en-GB"/>
            </w:rPr>
          </w:pPr>
          <w:r w:rsidRPr="00031DB3">
            <w:rPr>
              <w:sz w:val="22"/>
              <w:szCs w:val="22"/>
              <w:lang w:val="en-GB"/>
            </w:rPr>
            <w:t>[2]</w:t>
          </w:r>
          <w:r w:rsidRPr="00031DB3">
            <w:rPr>
              <w:sz w:val="22"/>
              <w:szCs w:val="22"/>
              <w:lang w:val="en-GB"/>
            </w:rPr>
            <w:tab/>
            <w:t xml:space="preserve">K. A. </w:t>
          </w:r>
          <w:proofErr w:type="spellStart"/>
          <w:r w:rsidRPr="00031DB3">
            <w:rPr>
              <w:sz w:val="22"/>
              <w:szCs w:val="22"/>
              <w:lang w:val="en-GB"/>
            </w:rPr>
            <w:t>Vokhmyanina</w:t>
          </w:r>
          <w:proofErr w:type="spellEnd"/>
          <w:r w:rsidRPr="00031DB3">
            <w:rPr>
              <w:sz w:val="22"/>
              <w:szCs w:val="22"/>
              <w:lang w:val="en-GB"/>
            </w:rPr>
            <w:t xml:space="preserve"> et al., “The dynamics of the interaction of fast electrons with dielectric surfaces at grazing incidence,” Physics Letters, Section A: General, Atomic and </w:t>
          </w:r>
          <w:proofErr w:type="gramStart"/>
          <w:r w:rsidRPr="00031DB3">
            <w:rPr>
              <w:sz w:val="22"/>
              <w:szCs w:val="22"/>
              <w:lang w:val="en-GB"/>
            </w:rPr>
            <w:t>Solid State</w:t>
          </w:r>
          <w:proofErr w:type="gramEnd"/>
          <w:r w:rsidRPr="00031DB3">
            <w:rPr>
              <w:sz w:val="22"/>
              <w:szCs w:val="22"/>
              <w:lang w:val="en-GB"/>
            </w:rPr>
            <w:t xml:space="preserve"> Physics, vol. 379, no. 5, pp. 431–434, 2015, </w:t>
          </w:r>
          <w:proofErr w:type="spellStart"/>
          <w:r w:rsidRPr="00031DB3">
            <w:rPr>
              <w:sz w:val="22"/>
              <w:szCs w:val="22"/>
              <w:lang w:val="en-GB"/>
            </w:rPr>
            <w:t>doi</w:t>
          </w:r>
          <w:proofErr w:type="spellEnd"/>
          <w:r w:rsidRPr="00031DB3">
            <w:rPr>
              <w:sz w:val="22"/>
              <w:szCs w:val="22"/>
              <w:lang w:val="en-GB"/>
            </w:rPr>
            <w:t>: 10.1016/j.physleta.2014.11.041.</w:t>
          </w:r>
        </w:p>
        <w:p w14:paraId="00000010" w14:textId="1A58AD51" w:rsidR="003C2EE8" w:rsidRPr="00031DB3" w:rsidRDefault="00031DB3" w:rsidP="00031DB3">
          <w:pPr>
            <w:autoSpaceDE w:val="0"/>
            <w:autoSpaceDN w:val="0"/>
            <w:ind w:left="430" w:hanging="640"/>
            <w:rPr>
              <w:sz w:val="22"/>
              <w:szCs w:val="22"/>
              <w:lang w:val="en-GB"/>
            </w:rPr>
          </w:pPr>
          <w:r w:rsidRPr="00031DB3">
            <w:rPr>
              <w:sz w:val="22"/>
              <w:szCs w:val="22"/>
              <w:lang w:val="en-GB"/>
            </w:rPr>
            <w:t>[3]</w:t>
          </w:r>
          <w:r w:rsidRPr="00031DB3">
            <w:rPr>
              <w:sz w:val="22"/>
              <w:szCs w:val="22"/>
              <w:lang w:val="en-GB"/>
            </w:rPr>
            <w:tab/>
            <w:t xml:space="preserve">N. </w:t>
          </w:r>
          <w:proofErr w:type="spellStart"/>
          <w:r w:rsidRPr="00031DB3">
            <w:rPr>
              <w:sz w:val="22"/>
              <w:szCs w:val="22"/>
              <w:lang w:val="en-GB"/>
            </w:rPr>
            <w:t>Stolterfoht</w:t>
          </w:r>
          <w:proofErr w:type="spellEnd"/>
          <w:r w:rsidRPr="00031DB3">
            <w:rPr>
              <w:sz w:val="22"/>
              <w:szCs w:val="22"/>
              <w:lang w:val="en-GB"/>
            </w:rPr>
            <w:t xml:space="preserve"> and Y. Yamazaki, “Guiding of charged particles through capillaries in insulating materials,” Physics Reports, vol. 629, pp. 1–107, Apr. 2016, </w:t>
          </w:r>
          <w:proofErr w:type="spellStart"/>
          <w:r w:rsidRPr="00031DB3">
            <w:rPr>
              <w:sz w:val="22"/>
              <w:szCs w:val="22"/>
              <w:lang w:val="en-GB"/>
            </w:rPr>
            <w:t>doi</w:t>
          </w:r>
          <w:proofErr w:type="spellEnd"/>
          <w:r w:rsidRPr="00031DB3">
            <w:rPr>
              <w:sz w:val="22"/>
              <w:szCs w:val="22"/>
              <w:lang w:val="en-GB"/>
            </w:rPr>
            <w:t>: 10.1016/J.PHYSREP.2016.02.008. </w:t>
          </w:r>
        </w:p>
      </w:sdtContent>
    </w:sdt>
    <w:sectPr w:rsidR="003C2EE8" w:rsidRPr="00031DB3">
      <w:footerReference w:type="default" r:id="rId8"/>
      <w:pgSz w:w="8392" w:h="11907"/>
      <w:pgMar w:top="635" w:right="1276" w:bottom="74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6477" w14:textId="77777777" w:rsidR="0073061B" w:rsidRDefault="0073061B">
      <w:r>
        <w:separator/>
      </w:r>
    </w:p>
  </w:endnote>
  <w:endnote w:type="continuationSeparator" w:id="0">
    <w:p w14:paraId="29F39A3C" w14:textId="77777777" w:rsidR="0073061B" w:rsidRDefault="0073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3C2EE8" w:rsidRDefault="003C2EE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0849" w14:textId="77777777" w:rsidR="0073061B" w:rsidRDefault="0073061B">
      <w:r>
        <w:separator/>
      </w:r>
    </w:p>
  </w:footnote>
  <w:footnote w:type="continuationSeparator" w:id="0">
    <w:p w14:paraId="56F3A9BB" w14:textId="77777777" w:rsidR="0073061B" w:rsidRDefault="00730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8"/>
    <w:rsid w:val="00031DB3"/>
    <w:rsid w:val="00047112"/>
    <w:rsid w:val="00165B5F"/>
    <w:rsid w:val="00373218"/>
    <w:rsid w:val="003C2EE8"/>
    <w:rsid w:val="003D3D7A"/>
    <w:rsid w:val="00495B91"/>
    <w:rsid w:val="004F5E8F"/>
    <w:rsid w:val="0073061B"/>
    <w:rsid w:val="00A53C68"/>
    <w:rsid w:val="00B50EE6"/>
    <w:rsid w:val="00EC63F5"/>
    <w:rsid w:val="00F5622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20FE"/>
  <w15:docId w15:val="{462CB4A2-6F79-416D-911D-243282FA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style>
  <w:style w:type="paragraph" w:styleId="Textoindependiente2">
    <w:name w:val="Body Text 2"/>
    <w:basedOn w:val="Normal"/>
    <w:link w:val="Textoindependiente2Car"/>
    <w:uiPriority w:val="99"/>
    <w:pPr>
      <w:ind w:firstLine="540"/>
    </w:pPr>
    <w:rPr>
      <w:sz w:val="28"/>
      <w:szCs w:val="28"/>
    </w:rPr>
  </w:style>
  <w:style w:type="paragraph" w:styleId="Piedepgina">
    <w:name w:val="footer"/>
    <w:basedOn w:val="Normal"/>
    <w:link w:val="PiedepginaCar"/>
    <w:uiPriority w:val="99"/>
    <w:rsid w:val="00E30B97"/>
    <w:pPr>
      <w:tabs>
        <w:tab w:val="center" w:pos="4677"/>
        <w:tab w:val="right" w:pos="9355"/>
      </w:tabs>
    </w:pPr>
  </w:style>
  <w:style w:type="character" w:customStyle="1" w:styleId="Textoindependiente2Car">
    <w:name w:val="Texto independiente 2 Car"/>
    <w:basedOn w:val="Fuentedeprrafopredeter"/>
    <w:link w:val="Textoindependiente2"/>
    <w:uiPriority w:val="99"/>
    <w:semiHidden/>
    <w:locked/>
    <w:rPr>
      <w:rFonts w:cs="Times New Roman"/>
      <w:sz w:val="24"/>
      <w:szCs w:val="24"/>
    </w:rPr>
  </w:style>
  <w:style w:type="character" w:styleId="Nmerodepgina">
    <w:name w:val="page number"/>
    <w:basedOn w:val="Fuentedeprrafopredeter"/>
    <w:uiPriority w:val="99"/>
    <w:rsid w:val="00E30B97"/>
    <w:rPr>
      <w:rFonts w:cs="Times New Roman"/>
    </w:rPr>
  </w:style>
  <w:style w:type="character" w:customStyle="1" w:styleId="PiedepginaCar">
    <w:name w:val="Pie de página Car"/>
    <w:basedOn w:val="Fuentedeprrafopredeter"/>
    <w:link w:val="Piedepgina"/>
    <w:uiPriority w:val="99"/>
    <w:semiHidden/>
    <w:locked/>
    <w:rPr>
      <w:rFonts w:cs="Times New Roman"/>
      <w:sz w:val="24"/>
      <w:szCs w:val="24"/>
    </w:rPr>
  </w:style>
  <w:style w:type="paragraph" w:styleId="Encabezado">
    <w:name w:val="header"/>
    <w:basedOn w:val="Normal"/>
    <w:link w:val="EncabezadoCar"/>
    <w:uiPriority w:val="99"/>
    <w:rsid w:val="00E30B97"/>
    <w:pPr>
      <w:tabs>
        <w:tab w:val="center" w:pos="4677"/>
        <w:tab w:val="right" w:pos="9355"/>
      </w:tabs>
    </w:pPr>
  </w:style>
  <w:style w:type="character" w:customStyle="1" w:styleId="EncabezadoCar">
    <w:name w:val="Encabezado Car"/>
    <w:basedOn w:val="Fuentedeprrafopredeter"/>
    <w:link w:val="Encabezado"/>
    <w:uiPriority w:val="99"/>
    <w:semiHidden/>
    <w:locked/>
    <w:rPr>
      <w:rFonts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elmarcadordeposicin">
    <w:name w:val="Placeholder Text"/>
    <w:basedOn w:val="Fuentedeprrafopredeter"/>
    <w:uiPriority w:val="99"/>
    <w:semiHidden/>
    <w:rsid w:val="00B50E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89797">
      <w:bodyDiv w:val="1"/>
      <w:marLeft w:val="0"/>
      <w:marRight w:val="0"/>
      <w:marTop w:val="0"/>
      <w:marBottom w:val="0"/>
      <w:divBdr>
        <w:top w:val="none" w:sz="0" w:space="0" w:color="auto"/>
        <w:left w:val="none" w:sz="0" w:space="0" w:color="auto"/>
        <w:bottom w:val="none" w:sz="0" w:space="0" w:color="auto"/>
        <w:right w:val="none" w:sz="0" w:space="0" w:color="auto"/>
      </w:divBdr>
      <w:divsChild>
        <w:div w:id="1175799626">
          <w:marLeft w:val="640"/>
          <w:marRight w:val="0"/>
          <w:marTop w:val="0"/>
          <w:marBottom w:val="0"/>
          <w:divBdr>
            <w:top w:val="none" w:sz="0" w:space="0" w:color="auto"/>
            <w:left w:val="none" w:sz="0" w:space="0" w:color="auto"/>
            <w:bottom w:val="none" w:sz="0" w:space="0" w:color="auto"/>
            <w:right w:val="none" w:sz="0" w:space="0" w:color="auto"/>
          </w:divBdr>
        </w:div>
        <w:div w:id="1884098542">
          <w:marLeft w:val="640"/>
          <w:marRight w:val="0"/>
          <w:marTop w:val="0"/>
          <w:marBottom w:val="0"/>
          <w:divBdr>
            <w:top w:val="none" w:sz="0" w:space="0" w:color="auto"/>
            <w:left w:val="none" w:sz="0" w:space="0" w:color="auto"/>
            <w:bottom w:val="none" w:sz="0" w:space="0" w:color="auto"/>
            <w:right w:val="none" w:sz="0" w:space="0" w:color="auto"/>
          </w:divBdr>
        </w:div>
        <w:div w:id="1000473659">
          <w:marLeft w:val="640"/>
          <w:marRight w:val="0"/>
          <w:marTop w:val="0"/>
          <w:marBottom w:val="0"/>
          <w:divBdr>
            <w:top w:val="none" w:sz="0" w:space="0" w:color="auto"/>
            <w:left w:val="none" w:sz="0" w:space="0" w:color="auto"/>
            <w:bottom w:val="none" w:sz="0" w:space="0" w:color="auto"/>
            <w:right w:val="none" w:sz="0" w:space="0" w:color="auto"/>
          </w:divBdr>
        </w:div>
      </w:divsChild>
    </w:div>
    <w:div w:id="1767311383">
      <w:bodyDiv w:val="1"/>
      <w:marLeft w:val="0"/>
      <w:marRight w:val="0"/>
      <w:marTop w:val="0"/>
      <w:marBottom w:val="0"/>
      <w:divBdr>
        <w:top w:val="none" w:sz="0" w:space="0" w:color="auto"/>
        <w:left w:val="none" w:sz="0" w:space="0" w:color="auto"/>
        <w:bottom w:val="none" w:sz="0" w:space="0" w:color="auto"/>
        <w:right w:val="none" w:sz="0" w:space="0" w:color="auto"/>
      </w:divBdr>
      <w:divsChild>
        <w:div w:id="654144566">
          <w:marLeft w:val="640"/>
          <w:marRight w:val="0"/>
          <w:marTop w:val="0"/>
          <w:marBottom w:val="0"/>
          <w:divBdr>
            <w:top w:val="none" w:sz="0" w:space="0" w:color="auto"/>
            <w:left w:val="none" w:sz="0" w:space="0" w:color="auto"/>
            <w:bottom w:val="none" w:sz="0" w:space="0" w:color="auto"/>
            <w:right w:val="none" w:sz="0" w:space="0" w:color="auto"/>
          </w:divBdr>
        </w:div>
        <w:div w:id="1624925160">
          <w:marLeft w:val="640"/>
          <w:marRight w:val="0"/>
          <w:marTop w:val="0"/>
          <w:marBottom w:val="0"/>
          <w:divBdr>
            <w:top w:val="none" w:sz="0" w:space="0" w:color="auto"/>
            <w:left w:val="none" w:sz="0" w:space="0" w:color="auto"/>
            <w:bottom w:val="none" w:sz="0" w:space="0" w:color="auto"/>
            <w:right w:val="none" w:sz="0" w:space="0" w:color="auto"/>
          </w:divBdr>
        </w:div>
        <w:div w:id="1718158340">
          <w:marLeft w:val="640"/>
          <w:marRight w:val="0"/>
          <w:marTop w:val="0"/>
          <w:marBottom w:val="0"/>
          <w:divBdr>
            <w:top w:val="none" w:sz="0" w:space="0" w:color="auto"/>
            <w:left w:val="none" w:sz="0" w:space="0" w:color="auto"/>
            <w:bottom w:val="none" w:sz="0" w:space="0" w:color="auto"/>
            <w:right w:val="none" w:sz="0" w:space="0" w:color="auto"/>
          </w:divBdr>
        </w:div>
        <w:div w:id="296305471">
          <w:marLeft w:val="640"/>
          <w:marRight w:val="0"/>
          <w:marTop w:val="0"/>
          <w:marBottom w:val="0"/>
          <w:divBdr>
            <w:top w:val="none" w:sz="0" w:space="0" w:color="auto"/>
            <w:left w:val="none" w:sz="0" w:space="0" w:color="auto"/>
            <w:bottom w:val="none" w:sz="0" w:space="0" w:color="auto"/>
            <w:right w:val="none" w:sz="0" w:space="0" w:color="auto"/>
          </w:divBdr>
        </w:div>
        <w:div w:id="1381711730">
          <w:marLeft w:val="640"/>
          <w:marRight w:val="0"/>
          <w:marTop w:val="0"/>
          <w:marBottom w:val="0"/>
          <w:divBdr>
            <w:top w:val="none" w:sz="0" w:space="0" w:color="auto"/>
            <w:left w:val="none" w:sz="0" w:space="0" w:color="auto"/>
            <w:bottom w:val="none" w:sz="0" w:space="0" w:color="auto"/>
            <w:right w:val="none" w:sz="0" w:space="0" w:color="auto"/>
          </w:divBdr>
        </w:div>
        <w:div w:id="229000359">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073AE2-A697-46C8-B45B-5040FCEFD839}"/>
      </w:docPartPr>
      <w:docPartBody>
        <w:p w:rsidR="0025657D" w:rsidRDefault="003E6952">
          <w:r w:rsidRPr="00FB3BB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52"/>
    <w:rsid w:val="0025657D"/>
    <w:rsid w:val="002E7C06"/>
    <w:rsid w:val="003E6952"/>
    <w:rsid w:val="00705C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69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2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85BF99-A3F1-417B-B4B7-4D5EC82CFE3E}">
  <we:reference id="wa104382081" version="1.35.0.0" store="es-ES" storeType="OMEX"/>
  <we:alternateReferences>
    <we:reference id="WA104382081" version="1.35.0.0" store="es-ES" storeType="OMEX"/>
  </we:alternateReferences>
  <we:properties>
    <we:property name="MENDELEY_CITATIONS" value="[{&quot;citationID&quot;:&quot;MENDELEY_CITATION_67ad9fce-c114-45f1-aebc-e2aed7968ab7&quot;,&quot;properties&quot;:{&quot;noteIndex&quot;:0},&quot;isEdited&quot;:false,&quot;manualOverride&quot;:{&quot;isManuallyOverridden&quot;:true,&quot;citeprocText&quot;:&quot;[1], [2]&quot;,&quot;manualOverrideText&quot;:&quot;[4],[5]&quot;},&quot;citationItems&quot;:[{&quot;id&quot;:&quot;a203f241-1937-30de-a479-b16f3d2a41d9&quot;,&quot;itemData&quot;:{&quot;type&quot;:&quot;article-journal&quot;,&quot;id&quot;:&quot;a203f241-1937-30de-a479-b16f3d2a41d9&quot;,&quot;title&quot;:&quot;Electron guiding through insulating nanocapillaries&quot;,&quot;author&quot;:[{&quot;family&quot;:&quot;Schiessl&quot;,&quot;given&quot;:&quot;K.&quot;,&quot;parse-names&quot;:false,&quot;dropping-particle&quot;:&quot;&quot;,&quot;non-dropping-particle&quot;:&quot;&quot;},{&quot;family&quot;:&quot;Tokési&quot;,&quot;given&quot;:&quot;K.&quot;,&quot;parse-names&quot;:false,&quot;dropping-particle&quot;:&quot;&quot;,&quot;non-dropping-particle&quot;:&quot;&quot;},{&quot;family&quot;:&quot;Solleder&quot;,&quot;given&quot;:&quot;B.&quot;,&quot;parse-names&quot;:false,&quot;dropping-particle&quot;:&quot;&quot;,&quot;non-dropping-particle&quot;:&quot;&quot;},{&quot;family&quot;:&quot;Lemell&quot;,&quot;given&quot;:&quot;C.&quot;,&quot;parse-names&quot;:false,&quot;dropping-particle&quot;:&quot;&quot;,&quot;non-dropping-particle&quot;:&quot;&quot;},{&quot;family&quot;:&quot;Burgdörfer&quot;,&quot;given&quot;:&quot;J.&quot;,&quot;parse-names&quot;:false,&quot;dropping-particle&quot;:&quot;&quot;,&quot;non-dropping-particle&quot;:&quot;&quot;}],&quot;container-title&quot;:&quot;Physical Review Letters&quot;,&quot;DOI&quot;:&quot;10.1103/PhysRevLett.102.163201&quot;,&quot;ISSN&quot;:&quot;00319007&quot;,&quot;issued&quot;:{&quot;date-parts&quot;:[[2009]]},&quot;page&quot;:&quot;1-4&quot;,&quot;abstract&quot;:&quot;We simulate the electron transmission through insulating Mylar (polyethylene terephthalate, or PET) capillaries. We show that the mechanisms underlying the recently discovered electron guiding are fundamentally different from those for ion guiding. Quantum reflection and multiple near-forward scattering rather than the self-organized charge up are key to the transmission along the capillary axis irrespective of the angle of incidence. We find surprisingly good agreement with recent data. Our simulation suggests that electron guiding should also be observable for metallic capillaries. © 2009 The American Physical Society.&quot;,&quot;issue&quot;:&quot;16&quot;,&quot;volume&quot;:&quot;102&quot;,&quot;expandedJournalTitle&quot;:&quot;Physical Review Letters&quot;},&quot;isTemporary&quot;:false},{&quot;id&quot;:&quot;ae9563f6-cdd7-3bf8-a6c6-eba751a3f5ca&quot;,&quot;itemData&quot;:{&quot;type&quot;:&quot;article-journal&quot;,&quot;id&quot;:&quot;ae9563f6-cdd7-3bf8-a6c6-eba751a3f5ca&quot;,&quot;title&quot;:&quot;The dynamics of the interaction of fast electrons with dielectric surfaces at grazing incidence&quot;,&quot;author&quot;:[{&quot;family&quot;:&quot;Vokhmyanina&quot;,&quot;given&quot;:&quot;K.A.&quot;,&quot;parse-names&quot;:false,&quot;dropping-particle&quot;:&quot;&quot;,&quot;non-dropping-particle&quot;:&quot;&quot;},{&quot;family&quot;:&quot;Pokhil&quot;,&quot;given&quot;:&quot;G.P.&quot;,&quot;parse-names&quot;:false,&quot;dropping-particle&quot;:&quot;&quot;,&quot;non-dropping-particle&quot;:&quot;&quot;},{&quot;family&quot;:&quot;Zhukova&quot;,&quot;given&quot;:&quot;P.N.&quot;,&quot;parse-names&quot;:false,&quot;dropping-particle&quot;:&quot;&quot;,&quot;non-dropping-particle&quot;:&quot;&quot;},{&quot;family&quot;:&quot;Kubankin&quot;,&quot;given&quot;:&quot;A.S.&quot;,&quot;parse-names&quot;:false,&quot;dropping-particle&quot;:&quot;&quot;,&quot;non-dropping-particle&quot;:&quot;&quot;},{&quot;family&quot;:&quot;Irribarra&quot;,&quot;given&quot;:&quot;E.F.&quot;,&quot;parse-names&quot;:false,&quot;dropping-particle&quot;:&quot;&quot;,&quot;non-dropping-particle&quot;:&quot;&quot;},{&quot;family&quot;:&quot;Levina&quot;,&quot;given&quot;:&quot;V.S.&quot;,&quot;parse-names&quot;:false,&quot;dropping-particle&quot;:&quot;&quot;,&quot;non-dropping-particle&quot;:&quot;&quot;},{&quot;family&quot;:&quot;Kishin&quot;,&quot;given&quot;:&quot;I.A.&quot;,&quot;parse-names&quot;:false,&quot;dropping-particle&quot;:&quot;&quot;,&quot;non-dropping-particle&quot;:&quot;&quot;},{&quot;family&quot;:&quot;Nazhmudinov&quot;,&quot;given&quot;:&quot;R.M.&quot;,&quot;parse-names&quot;:false,&quot;dropping-particle&quot;:&quot;&quot;,&quot;non-dropping-particle&quot;:&quot;&quot;},{&quot;family&quot;:&quot;Oleinik&quot;,&quot;given&quot;:&quot;A.N.&quot;,&quot;parse-names&quot;:false,&quot;dropping-particle&quot;:&quot;&quot;,&quot;non-dropping-particle&quot;:&quot;&quot;},{&quot;family&quot;:&quot;Sotnikov&quot;,&quot;given&quot;:&quot;A.V.&quot;,&quot;parse-names&quot;:false,&quot;dropping-particle&quot;:&quot;&quot;,&quot;non-dropping-particle&quot;:&quot;&quot;}],&quot;container-title&quot;:&quot;Physics Letters, Section A: General, Atomic and Solid State Physics&quot;,&quot;DOI&quot;:&quot;10.1016/j.physleta.2014.11.041&quot;,&quot;issued&quot;:{&quot;date-parts&quot;:[[2015]]},&quot;page&quot;:&quot;431-434&quot;,&quot;abstract&quot;:&quot;© 2014 Elsevier B.V. For the first time a classical model was developed to describe quantitatively the dynamics of charge distribution formation on a planar dielectric surface during its irradiation by fast electrons at a grazing incidence. The dynamic effects of the mutual influence of the beam and the dielectric surface charge predicted by the developed model are in a good agreement with the performed experiments. The proposed model can be used to describe time dependent processes of the electron beam-dielectric surface interaction, charging up and discharging for dielectric channels of more complex shapes.&quot;,&quot;issue&quot;:&quot;5&quot;,&quot;volume&quot;:&quot;379&quot;,&quot;expandedJournalTitle&quot;:&quot;Physics Letters, Section A: General, Atomic and Solid State Physics&quot;},&quot;isTemporary&quot;:false}],&quot;citationTag&quot;:&quot;MENDELEY_CITATION_v3_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&quot;},{&quot;citationID&quot;:&quot;MENDELEY_CITATION_7ad8cb89-f68a-427a-a731-bbe120810833&quot;,&quot;properties&quot;:{&quot;noteIndex&quot;:0},&quot;isEdited&quot;:false,&quot;manualOverride&quot;:{&quot;isManuallyOverridden&quot;:false,&quot;citeprocText&quot;:&quot;[3]&quot;,&quot;manualOverrideText&quot;:&quot;&quot;},&quot;citationItems&quot;:[{&quot;id&quot;:&quot;12850ec6-f536-3c4b-8b04-4a8927ed39f2&quot;,&quot;itemData&quot;:{&quot;type&quot;:&quot;article-journal&quot;,&quot;id&quot;:&quot;12850ec6-f536-3c4b-8b04-4a8927ed39f2&quot;,&quot;title&quot;:&quot;Guiding of charged particles through capillaries in insulating materials&quot;,&quot;author&quot;:[{&quot;family&quot;:&quot;Stolterfoht&quot;,&quot;given&quot;:&quot;Nikolaus&quot;,&quot;parse-names&quot;:false,&quot;dropping-particle&quot;:&quot;&quot;,&quot;non-dropping-particle&quot;:&quot;&quot;},{&quot;family&quot;:&quot;Yamazaki&quot;,&quot;given&quot;:&quot;Yasunori&quot;,&quot;parse-names&quot;:false,&quot;dropping-particle&quot;:&quot;&quot;,&quot;non-dropping-particle&quot;:&quot;&quot;}],&quot;container-title&quot;:&quot;Physics Reports&quot;,&quot;accessed&quot;:{&quot;date-parts&quot;:[[2019,10,29]]},&quot;DOI&quot;:&quot;10.1016/J.PHYSREP.2016.02.008&quot;,&quot;ISSN&quot;:&quot;0370-1573&quot;,&quot;URL&quot;:&quot;https://www.sciencedirect.com/science/article/abs/pii/S0370157316001198&quot;,&quot;issued&quot;:{&quot;date-parts&quot;:[[2016,4,29]]},&quot;page&quot;:&quot;1-107&quot;,&quot;abstract&quot;:&quot;Studies of charged particle guiding through capillaries in insulating materials, performed during the last decade, are reviewed in a comprehensive manner. First, the principles of capillary guiding of slow highly charged ions are introduced describing the self-organized formation of charge patches. Basic quantities are defined, such as the guiding power characterizing a capillary. Challenges of the guiding experiments are pointed out. Then, experiments are described with emphasis on the guiding of highly charged ions in the keV energy range. Samples with an array of nanocapillaries as well as single macrocapillaries are treated. Emission profiles of transmitted ions are analyzed to establish scaling laws for the guiding angle, which quantifies the guiding power. Oscillations of the mean ion emission angle reveal the temporal dynamics of the charge patch formation. Next, experiments with ions of high (MeV) energies are focused on single tapered capillaries allowing for the production of a microbeam for various applications. Experiments concerning electrons are presented showing that apart from being elastically scattered these negative particles may enter into the capillary surface where they suffer energy losses. Finally, theoretical concepts of the capillary guiding are discussed. Simulations based on different charge transport methods clearly support the understanding of the guiding mechanisms. Altogether, capillary guiding involves several novel phenomena for which understanding have progressed far beyond their infancy.&quot;,&quot;publisher&quot;:&quot;North-Holland&quot;,&quot;volume&quot;:&quot;629&quot;,&quot;expandedJournalTitle&quot;:&quot;Physics Reports&quot;},&quot;isTemporary&quot;:false}],&quot;citationTag&quot;:&quot;MENDELEY_CITATION_v3_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&quot;}]"/>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3bnJSuxKoXYeYXF6orwku6+Fg==">AMUW2mUQIT67J5f5beAzWLE7tc9/o77xTuG/ltFhxT6i7otRa7oIc05U02Qu1qo0KHo6CkrmvkK/nUb9r7bdcKWivF40KMyrdrS4ESP0J76A4A4v/18gIIY=</go:docsCustomData>
</go:gDocsCustomXmlDataStorage>
</file>

<file path=customXml/itemProps1.xml><?xml version="1.0" encoding="utf-8"?>
<ds:datastoreItem xmlns:ds="http://schemas.openxmlformats.org/officeDocument/2006/customXml" ds:itemID="{47B44A62-9067-484E-88A2-AD5BB1D4DD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Yavlinski</dc:creator>
  <cp:lastModifiedBy>ESTEBAN FELIPE IRRIBARRA CAZAR</cp:lastModifiedBy>
  <cp:revision>5</cp:revision>
  <dcterms:created xsi:type="dcterms:W3CDTF">2019-02-11T09:55:00Z</dcterms:created>
  <dcterms:modified xsi:type="dcterms:W3CDTF">2022-02-19T03:43:00Z</dcterms:modified>
</cp:coreProperties>
</file>