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E" w:rsidRPr="004A3082" w:rsidRDefault="003C287E" w:rsidP="004A3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A3082">
        <w:rPr>
          <w:rFonts w:ascii="Times New Roman" w:hAnsi="Times New Roman" w:cs="Times New Roman"/>
          <w:b/>
        </w:rPr>
        <w:t>ОПРЕДЕЛЕНИЕ НЕУСТОЙЧИВОСТИ ГАЗОВОГО РАЗРЯДА И ЭКСПЛУАТАЦИОНН</w:t>
      </w:r>
      <w:r w:rsidR="00822A1F">
        <w:rPr>
          <w:rFonts w:ascii="Times New Roman" w:hAnsi="Times New Roman" w:cs="Times New Roman"/>
          <w:b/>
        </w:rPr>
        <w:t>ОЙ</w:t>
      </w:r>
      <w:r w:rsidRPr="004A3082">
        <w:rPr>
          <w:rFonts w:ascii="Times New Roman" w:hAnsi="Times New Roman" w:cs="Times New Roman"/>
          <w:b/>
        </w:rPr>
        <w:t xml:space="preserve"> НАДЕЖНОСТ</w:t>
      </w:r>
      <w:r w:rsidR="00822A1F">
        <w:rPr>
          <w:rFonts w:ascii="Times New Roman" w:hAnsi="Times New Roman" w:cs="Times New Roman"/>
          <w:b/>
        </w:rPr>
        <w:t>И</w:t>
      </w:r>
      <w:bookmarkStart w:id="0" w:name="_GoBack"/>
      <w:bookmarkEnd w:id="0"/>
      <w:r w:rsidRPr="004A3082">
        <w:rPr>
          <w:rFonts w:ascii="Times New Roman" w:hAnsi="Times New Roman" w:cs="Times New Roman"/>
          <w:b/>
        </w:rPr>
        <w:t xml:space="preserve"> КОЛЬЦЕВОГО ГЕЛИЙ-НЕОНОВОГО ЛАЗЕРА В СИСТЕМЕ ИНЕРЦИАЛЬНОЙ НАВИГАЦИИ</w:t>
      </w:r>
    </w:p>
    <w:p w:rsidR="003C287E" w:rsidRPr="004A3082" w:rsidRDefault="003C287E" w:rsidP="004A30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F445C7" w:rsidRPr="004A3082" w:rsidRDefault="0082536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4A3082">
        <w:rPr>
          <w:rFonts w:ascii="Times New Roman" w:eastAsia="Times New Roman" w:hAnsi="Times New Roman" w:cs="Times New Roman"/>
          <w:b/>
          <w:lang w:eastAsia="ru-RU"/>
        </w:rPr>
        <w:t>Чиркин М.В.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</w:t>
      </w:r>
      <w:r w:rsidR="004E45EE" w:rsidRPr="004A3082">
        <w:rPr>
          <w:rFonts w:ascii="Times New Roman" w:eastAsia="Times New Roman" w:hAnsi="Times New Roman" w:cs="Times New Roman"/>
          <w:b/>
          <w:lang w:eastAsia="ru-RU"/>
        </w:rPr>
        <w:t xml:space="preserve"> Устинов С.В.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1*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 Мишин В.Ю.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  <w:r w:rsidRPr="004A3082">
        <w:rPr>
          <w:rFonts w:ascii="Times New Roman" w:eastAsia="Times New Roman" w:hAnsi="Times New Roman" w:cs="Times New Roman"/>
          <w:b/>
          <w:lang w:eastAsia="ru-RU"/>
        </w:rPr>
        <w:t>, Серебряков А.Е.</w:t>
      </w:r>
      <w:r w:rsidR="004B5ED0" w:rsidRPr="004A3082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</w:p>
    <w:p w:rsidR="00414314" w:rsidRPr="004A3082" w:rsidRDefault="004B5ED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A3082">
        <w:rPr>
          <w:rFonts w:ascii="Times New Roman" w:eastAsia="Times New Roman" w:hAnsi="Times New Roman" w:cs="Times New Roman"/>
          <w:vertAlign w:val="superscript"/>
          <w:lang w:eastAsia="ru-RU"/>
        </w:rPr>
        <w:t>1)</w:t>
      </w:r>
      <w:r w:rsidR="00F445C7" w:rsidRPr="004A3082">
        <w:rPr>
          <w:rFonts w:ascii="Times New Roman" w:eastAsia="Times New Roman" w:hAnsi="Times New Roman" w:cs="Times New Roman"/>
          <w:lang w:eastAsia="ru-RU"/>
        </w:rPr>
        <w:t>Рязанский Государственный Радиотехнический Университет имени В.Ф. Уткина</w:t>
      </w:r>
      <w:r w:rsidRPr="004A3082">
        <w:rPr>
          <w:rFonts w:ascii="Times New Roman" w:eastAsia="Times New Roman" w:hAnsi="Times New Roman" w:cs="Times New Roman"/>
          <w:lang w:eastAsia="ru-RU"/>
        </w:rPr>
        <w:t>,  г. Рязань, Россия.</w:t>
      </w:r>
    </w:p>
    <w:p w:rsidR="00407985" w:rsidRPr="004A3082" w:rsidRDefault="004B5ED0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3082">
        <w:rPr>
          <w:rFonts w:ascii="Times New Roman" w:eastAsia="Times New Roman" w:hAnsi="Times New Roman" w:cs="Times New Roman"/>
          <w:vertAlign w:val="superscript"/>
          <w:lang w:eastAsia="ru-RU"/>
        </w:rPr>
        <w:t>*)</w:t>
      </w:r>
      <w:hyperlink r:id="rId5" w:history="1"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ustinow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eastAsia="ru-RU"/>
          </w:rPr>
          <w:t>62@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yandex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="004A3082" w:rsidRPr="004A3082">
          <w:rPr>
            <w:rStyle w:val="a5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proofErr w:type="gramEnd"/>
    </w:p>
    <w:p w:rsidR="004A3082" w:rsidRPr="004A3082" w:rsidRDefault="004A3082" w:rsidP="004A308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7E" w:rsidRPr="003C287E" w:rsidRDefault="003C287E" w:rsidP="003C28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C287E">
        <w:rPr>
          <w:rFonts w:ascii="Times New Roman" w:eastAsia="Times New Roman" w:hAnsi="Times New Roman" w:cs="Times New Roman"/>
          <w:iCs/>
          <w:lang w:eastAsia="ru-RU"/>
        </w:rPr>
        <w:t xml:space="preserve">Цель работы. Увеличение эксплуатационной надежности лазерного гироскопа на основе подавления неустойчивости стационарного состояния </w:t>
      </w:r>
      <w:proofErr w:type="spellStart"/>
      <w:r w:rsidRPr="003C287E">
        <w:rPr>
          <w:rFonts w:ascii="Times New Roman" w:eastAsia="Times New Roman" w:hAnsi="Times New Roman" w:cs="Times New Roman"/>
          <w:iCs/>
          <w:lang w:eastAsia="ru-RU"/>
        </w:rPr>
        <w:t>двухплечевого</w:t>
      </w:r>
      <w:proofErr w:type="spellEnd"/>
      <w:r w:rsidRPr="003C287E">
        <w:rPr>
          <w:rFonts w:ascii="Times New Roman" w:eastAsia="Times New Roman" w:hAnsi="Times New Roman" w:cs="Times New Roman"/>
          <w:iCs/>
          <w:lang w:eastAsia="ru-RU"/>
        </w:rPr>
        <w:t xml:space="preserve"> газового разряда в кольцевом лазере в широком диапазоне температур.</w:t>
      </w:r>
    </w:p>
    <w:p w:rsidR="003C287E" w:rsidRPr="003C287E" w:rsidRDefault="003C287E" w:rsidP="003C28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C287E">
        <w:rPr>
          <w:rFonts w:ascii="Times New Roman" w:eastAsia="Times New Roman" w:hAnsi="Times New Roman" w:cs="Times New Roman"/>
          <w:lang w:eastAsia="ru-RU"/>
        </w:rPr>
        <w:t>Выявлен предел уменьшения нестабильности дрейфа (</w:t>
      </w:r>
      <w:r w:rsidR="007F3A74">
        <w:rPr>
          <w:rFonts w:ascii="Times New Roman" w:eastAsia="Times New Roman" w:hAnsi="Times New Roman" w:cs="Times New Roman"/>
          <w:lang w:eastAsia="ru-RU"/>
        </w:rPr>
        <w:t>см. Рис. 1</w:t>
      </w:r>
      <w:r w:rsidRPr="003C287E">
        <w:rPr>
          <w:rFonts w:ascii="Times New Roman" w:eastAsia="Times New Roman" w:hAnsi="Times New Roman" w:cs="Times New Roman"/>
          <w:lang w:eastAsia="ru-RU"/>
        </w:rPr>
        <w:t>)</w:t>
      </w:r>
      <w:r w:rsidR="007F3A74" w:rsidRPr="007F3A74">
        <w:t xml:space="preserve"> </w:t>
      </w:r>
      <w:r w:rsidR="004A3082">
        <w:rPr>
          <w:rFonts w:ascii="Times New Roman" w:eastAsia="Times New Roman" w:hAnsi="Times New Roman" w:cs="Times New Roman"/>
          <w:lang w:eastAsia="ru-RU"/>
        </w:rPr>
        <w:t>[1</w:t>
      </w:r>
      <w:r w:rsidR="007F3A74" w:rsidRPr="007F3A74">
        <w:rPr>
          <w:rFonts w:ascii="Times New Roman" w:eastAsia="Times New Roman" w:hAnsi="Times New Roman" w:cs="Times New Roman"/>
          <w:lang w:eastAsia="ru-RU"/>
        </w:rPr>
        <w:t>]</w:t>
      </w:r>
      <w:r w:rsidRPr="003C287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F3A74">
        <w:rPr>
          <w:rFonts w:ascii="Times New Roman" w:eastAsia="Times New Roman" w:hAnsi="Times New Roman" w:cs="Times New Roman"/>
          <w:lang w:eastAsia="ru-RU"/>
        </w:rPr>
        <w:t>П</w:t>
      </w:r>
      <w:r w:rsidRPr="003C287E">
        <w:rPr>
          <w:rFonts w:ascii="Times New Roman" w:eastAsia="Times New Roman" w:hAnsi="Times New Roman" w:cs="Times New Roman"/>
          <w:lang w:eastAsia="ru-RU"/>
        </w:rPr>
        <w:t xml:space="preserve">ри 60000 с нестабильность дрейфа крайне мала, что явилось следствием уменьшения тока горения разряда до 560 мкА. Кроме ресурса выявлена более важная причина с точки зрения эксплуатации кольцевого лазера это уменьшение нестабильности дрейфа, вызванная различием условий движения возбужденных атомов неона в активной среде. </w:t>
      </w:r>
      <w:r w:rsidR="007F3A74" w:rsidRPr="007F3A74">
        <w:rPr>
          <w:rFonts w:ascii="Times New Roman" w:eastAsia="Times New Roman" w:hAnsi="Times New Roman" w:cs="Times New Roman"/>
          <w:lang w:eastAsia="ru-RU"/>
        </w:rPr>
        <w:t>Уменьшение тока горения приводит к увеличению ресурса эксплуатации, а также к уменьшению ионного потока на катод и, как следствие, более медленное распыление.</w:t>
      </w:r>
    </w:p>
    <w:p w:rsidR="003C287E" w:rsidRPr="003C287E" w:rsidRDefault="003C287E" w:rsidP="003C287E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C287E" w:rsidRPr="003C287E" w:rsidRDefault="003C287E" w:rsidP="007F3A74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3956050" cy="2542859"/>
            <wp:effectExtent l="0" t="0" r="6350" b="0"/>
            <wp:docPr id="1" name="Рисунок 1" descr="Сравнение двух графиков_cu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внение двух графиков_cut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2" t="4044" r="15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54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7E" w:rsidRPr="003C287E" w:rsidRDefault="003C287E" w:rsidP="003C28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Рис. 1. Зависимость девиации </w:t>
      </w:r>
      <w:proofErr w:type="spellStart"/>
      <w:r w:rsidRPr="003C287E">
        <w:rPr>
          <w:rFonts w:ascii="Times New Roman" w:eastAsia="Times New Roman" w:hAnsi="Times New Roman" w:cs="Times New Roman"/>
          <w:sz w:val="18"/>
          <w:szCs w:val="18"/>
          <w:lang w:eastAsia="ru-RU"/>
        </w:rPr>
        <w:t>Аллана</w:t>
      </w:r>
      <w:proofErr w:type="spellEnd"/>
      <w:r w:rsidRPr="003C2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времени усреднения отсчетов лазерного гироскопа (кривая 1), 2– с учетом изменений напряженности продольного электрического поля в зависимости от концентрации посторонних примесей в активной среде.</w:t>
      </w:r>
    </w:p>
    <w:p w:rsid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7F3A74" w:rsidRP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7A55C5" w:rsidRPr="007F3A74" w:rsidRDefault="007A55C5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7F3A74">
        <w:rPr>
          <w:rFonts w:ascii="Times New Roman" w:eastAsia="Times New Roman" w:hAnsi="Times New Roman" w:cs="Times New Roman"/>
          <w:b/>
          <w:noProof/>
          <w:lang w:eastAsia="ru-RU"/>
        </w:rPr>
        <w:t>Выводы</w:t>
      </w:r>
    </w:p>
    <w:p w:rsidR="007F3A74" w:rsidRP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F3A74">
        <w:rPr>
          <w:rFonts w:ascii="Times New Roman" w:eastAsia="Times New Roman" w:hAnsi="Times New Roman" w:cs="Times New Roman"/>
          <w:noProof/>
          <w:lang w:eastAsia="ru-RU"/>
        </w:rPr>
        <w:t>1. Нестабильность дрейфа выходного сигнала лазерного гироскопа вследствие переноса газа в каналах кольцевого гелий-неонового лазера под действием газового разряда обусловлена изменениями напряженности продольного электрического поля в зависимости от концентрации посторонних примесей в активной среде и снижается при уменьшении тока разряда.</w:t>
      </w:r>
    </w:p>
    <w:p w:rsidR="007F3A74" w:rsidRP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7F3A74">
        <w:rPr>
          <w:rFonts w:ascii="Times New Roman" w:eastAsia="Times New Roman" w:hAnsi="Times New Roman" w:cs="Times New Roman"/>
          <w:noProof/>
          <w:lang w:eastAsia="ru-RU"/>
        </w:rPr>
        <w:t>2. Рост температуры газового наполнения кольцевого гелий-неонового лазера сопровождается изменением концентрации метастабильных атомов в положительном столбе и, как следствие, увеличением частоты изменения знака у действительной части его комплексного сопротивления.</w:t>
      </w:r>
    </w:p>
    <w:p w:rsidR="00407985" w:rsidRP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F3A74">
        <w:rPr>
          <w:rFonts w:ascii="Times New Roman" w:eastAsia="Times New Roman" w:hAnsi="Times New Roman" w:cs="Times New Roman"/>
          <w:noProof/>
          <w:lang w:eastAsia="ru-RU"/>
        </w:rPr>
        <w:t>3. Пороговое значение тока разряда в кольцевом гелий-неоновом лазере, при котором стационарное состояние электрической цепи теряет устойчивость, является монотонно возрастающей функцией температуры газового наполения.</w:t>
      </w:r>
    </w:p>
    <w:p w:rsidR="005E2FFA" w:rsidRPr="007F3A74" w:rsidRDefault="007F3A74" w:rsidP="007F3A74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</w:rPr>
      </w:pPr>
      <w:r w:rsidRPr="007F3A74">
        <w:rPr>
          <w:rFonts w:ascii="Times New Roman" w:eastAsia="Times New Roman" w:hAnsi="Times New Roman" w:cs="Times New Roman"/>
        </w:rPr>
        <w:t>ЛИТЕРАТУРА</w:t>
      </w:r>
    </w:p>
    <w:p w:rsidR="003872AB" w:rsidRPr="007F3A74" w:rsidRDefault="007F3A74" w:rsidP="007F3A7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7F3A74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4B5ED0" w:rsidRPr="004B5ED0">
        <w:rPr>
          <w:rFonts w:ascii="Times New Roman" w:eastAsia="Times New Roman" w:hAnsi="Times New Roman" w:cs="Times New Roman"/>
          <w:lang w:eastAsia="ru-RU"/>
        </w:rPr>
        <w:t>Кузнецов А.Г., Молчанов А.В., Чиркин М.В., Измайлов Е.А. Прецизионный лазерный гироскоп для автономной инерциальной навигации // Квантовая электроника. – 2015. – Т. 45. № 1. – С. 78-88.</w:t>
      </w:r>
    </w:p>
    <w:p w:rsidR="00BE0E03" w:rsidRPr="007F3A74" w:rsidRDefault="00BE0E03" w:rsidP="007F3A7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R="00BE0E03" w:rsidRPr="007F3A74" w:rsidSect="003872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B"/>
    <w:rsid w:val="00335E93"/>
    <w:rsid w:val="003872AB"/>
    <w:rsid w:val="003C287E"/>
    <w:rsid w:val="00407985"/>
    <w:rsid w:val="00414314"/>
    <w:rsid w:val="00422BBF"/>
    <w:rsid w:val="0045652A"/>
    <w:rsid w:val="004A3082"/>
    <w:rsid w:val="004B5ED0"/>
    <w:rsid w:val="004E45EE"/>
    <w:rsid w:val="00536EF9"/>
    <w:rsid w:val="00552E20"/>
    <w:rsid w:val="005E2FFA"/>
    <w:rsid w:val="005E7BBD"/>
    <w:rsid w:val="006A7E36"/>
    <w:rsid w:val="007A55C5"/>
    <w:rsid w:val="007F3A74"/>
    <w:rsid w:val="00822A1F"/>
    <w:rsid w:val="00825360"/>
    <w:rsid w:val="00B71045"/>
    <w:rsid w:val="00BE0E03"/>
    <w:rsid w:val="00CE0452"/>
    <w:rsid w:val="00D669EB"/>
    <w:rsid w:val="00F445C7"/>
    <w:rsid w:val="00FB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3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stinow6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2022-01-13T05:37:00Z</cp:lastPrinted>
  <dcterms:created xsi:type="dcterms:W3CDTF">2022-02-08T15:17:00Z</dcterms:created>
  <dcterms:modified xsi:type="dcterms:W3CDTF">2022-02-09T21:06:00Z</dcterms:modified>
</cp:coreProperties>
</file>