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4E" w:rsidRPr="00FA1473" w:rsidRDefault="00FA1473" w:rsidP="009A61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1473">
        <w:rPr>
          <w:rStyle w:val="30"/>
          <w:rFonts w:eastAsiaTheme="minorHAnsi"/>
          <w:b w:val="0"/>
          <w:bCs w:val="0"/>
          <w:sz w:val="22"/>
          <w:szCs w:val="22"/>
        </w:rPr>
        <w:t>ЭЛЕКТРОНН</w:t>
      </w:r>
      <w:r>
        <w:rPr>
          <w:rStyle w:val="30"/>
          <w:rFonts w:eastAsiaTheme="minorHAnsi"/>
          <w:b w:val="0"/>
          <w:bCs w:val="0"/>
          <w:sz w:val="22"/>
          <w:szCs w:val="22"/>
          <w:lang w:val="uz-Cyrl-UZ"/>
        </w:rPr>
        <w:t>АЯ</w:t>
      </w:r>
      <w:r w:rsidRPr="00FA1473">
        <w:rPr>
          <w:rStyle w:val="30"/>
          <w:rFonts w:eastAsiaTheme="minorHAnsi"/>
          <w:b w:val="0"/>
          <w:bCs w:val="0"/>
          <w:sz w:val="22"/>
          <w:szCs w:val="22"/>
        </w:rPr>
        <w:t xml:space="preserve"> СТРУКТУР</w:t>
      </w:r>
      <w:r>
        <w:rPr>
          <w:rStyle w:val="30"/>
          <w:rFonts w:eastAsiaTheme="minorHAnsi"/>
          <w:b w:val="0"/>
          <w:bCs w:val="0"/>
          <w:sz w:val="22"/>
          <w:szCs w:val="22"/>
          <w:lang w:val="uz-Cyrl-UZ"/>
        </w:rPr>
        <w:t>А</w:t>
      </w:r>
      <w:r w:rsidRPr="00FA1473">
        <w:rPr>
          <w:rStyle w:val="30"/>
          <w:rFonts w:eastAsiaTheme="minorHAnsi"/>
          <w:b w:val="0"/>
          <w:bCs w:val="0"/>
          <w:sz w:val="22"/>
          <w:szCs w:val="22"/>
        </w:rPr>
        <w:t xml:space="preserve"> ПОВЕРХНОСТИ </w:t>
      </w:r>
      <w:r w:rsidRPr="00FA1473">
        <w:rPr>
          <w:rStyle w:val="3"/>
          <w:rFonts w:eastAsiaTheme="minorHAnsi"/>
          <w:b w:val="0"/>
          <w:bCs w:val="0"/>
          <w:sz w:val="22"/>
          <w:szCs w:val="22"/>
        </w:rPr>
        <w:t>Si</w:t>
      </w:r>
      <w:r w:rsidRPr="00FA1473">
        <w:rPr>
          <w:rStyle w:val="3"/>
          <w:rFonts w:eastAsiaTheme="minorHAns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30"/>
          <w:rFonts w:eastAsiaTheme="minorHAnsi"/>
          <w:b w:val="0"/>
          <w:bCs w:val="0"/>
          <w:sz w:val="22"/>
          <w:szCs w:val="22"/>
          <w:lang w:val="uz-Cyrl-UZ"/>
        </w:rPr>
        <w:t>ПРИ</w:t>
      </w:r>
      <w:r w:rsidRPr="00FA1473">
        <w:rPr>
          <w:rStyle w:val="30"/>
          <w:rFonts w:eastAsiaTheme="minorHAnsi"/>
          <w:b w:val="0"/>
          <w:bCs w:val="0"/>
          <w:sz w:val="22"/>
          <w:szCs w:val="22"/>
        </w:rPr>
        <w:t xml:space="preserve"> ИОННОЙ ИМПЛАНТАЦИИ</w:t>
      </w:r>
    </w:p>
    <w:p w:rsidR="009C6EB7" w:rsidRPr="00FA1473" w:rsidRDefault="003306B4" w:rsidP="009A610A">
      <w:pPr>
        <w:spacing w:after="0" w:line="240" w:lineRule="auto"/>
        <w:jc w:val="center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</w:rPr>
        <w:t xml:space="preserve">Б.Е. </w:t>
      </w:r>
      <w:proofErr w:type="spellStart"/>
      <w:r>
        <w:rPr>
          <w:rFonts w:ascii="Times New Roman" w:hAnsi="Times New Roman" w:cs="Times New Roman"/>
        </w:rPr>
        <w:t>Умирзаков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С.Б.Донаев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Г.М.Ширинов</w:t>
      </w:r>
      <w:proofErr w:type="spellEnd"/>
      <w:r w:rsidR="00FA1473">
        <w:rPr>
          <w:rFonts w:ascii="Times New Roman" w:hAnsi="Times New Roman" w:cs="Times New Roman"/>
          <w:lang w:val="uz-Cyrl-UZ"/>
        </w:rPr>
        <w:t>, Б.Д.Донаев</w:t>
      </w:r>
    </w:p>
    <w:p w:rsidR="009A610A" w:rsidRDefault="009A610A" w:rsidP="009A610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Ташкентский государственный технический университет </w:t>
      </w:r>
    </w:p>
    <w:p w:rsidR="009A610A" w:rsidRPr="009A610A" w:rsidRDefault="009A610A" w:rsidP="009A610A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E-mail: </w:t>
      </w:r>
      <w:hyperlink r:id="rId4" w:history="1">
        <w:r w:rsidRPr="00B077DB">
          <w:rPr>
            <w:rStyle w:val="a3"/>
            <w:rFonts w:ascii="Times New Roman" w:hAnsi="Times New Roman" w:cs="Times New Roman"/>
            <w:lang w:val="en-US"/>
          </w:rPr>
          <w:t>sardor.donaev@gmail.com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w:rsidR="00FB2AE6" w:rsidRPr="00FA1473" w:rsidRDefault="00FA1473" w:rsidP="00FA1473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FA1473">
        <w:rPr>
          <w:rFonts w:ascii="Times New Roman" w:hAnsi="Times New Roman" w:cs="Times New Roman"/>
          <w:bCs/>
        </w:rPr>
        <w:t>С</w:t>
      </w:r>
      <w:r w:rsidRPr="00FA1473">
        <w:rPr>
          <w:rFonts w:ascii="Times New Roman" w:hAnsi="Times New Roman" w:cs="Times New Roman"/>
          <w:b/>
          <w:bCs/>
        </w:rPr>
        <w:t xml:space="preserve"> </w:t>
      </w:r>
      <w:r w:rsidRPr="00FA1473">
        <w:rPr>
          <w:rFonts w:ascii="Times New Roman" w:hAnsi="Times New Roman" w:cs="Times New Roman"/>
        </w:rPr>
        <w:t>использованием комплекса методов фотоэлектронной и вторично-</w:t>
      </w:r>
      <w:proofErr w:type="spellStart"/>
      <w:r w:rsidRPr="00FA1473">
        <w:rPr>
          <w:rFonts w:ascii="Times New Roman" w:hAnsi="Times New Roman" w:cs="Times New Roman"/>
        </w:rPr>
        <w:t>электроннои</w:t>
      </w:r>
      <w:proofErr w:type="spellEnd"/>
      <w:r w:rsidRPr="00FA1473">
        <w:rPr>
          <w:rFonts w:ascii="Times New Roman" w:hAnsi="Times New Roman" w:cs="Times New Roman"/>
        </w:rPr>
        <w:t xml:space="preserve"> спектроскопии исследованы состав, структура и </w:t>
      </w:r>
      <w:proofErr w:type="spellStart"/>
      <w:r w:rsidRPr="00FA1473">
        <w:rPr>
          <w:rFonts w:ascii="Times New Roman" w:hAnsi="Times New Roman" w:cs="Times New Roman"/>
        </w:rPr>
        <w:t>физико</w:t>
      </w:r>
      <w:r w:rsidRPr="00FA1473">
        <w:rPr>
          <w:rFonts w:ascii="Times New Roman" w:hAnsi="Times New Roman" w:cs="Times New Roman"/>
        </w:rPr>
        <w:softHyphen/>
        <w:t>химические</w:t>
      </w:r>
      <w:proofErr w:type="spellEnd"/>
      <w:r w:rsidRPr="00FA1473">
        <w:rPr>
          <w:rFonts w:ascii="Times New Roman" w:hAnsi="Times New Roman" w:cs="Times New Roman"/>
        </w:rPr>
        <w:t xml:space="preserve"> свойства поверхности и приповерхностных слоев кремнии легированного </w:t>
      </w:r>
      <w:proofErr w:type="spellStart"/>
      <w:r w:rsidRPr="00FA1473">
        <w:rPr>
          <w:rFonts w:ascii="Times New Roman" w:hAnsi="Times New Roman" w:cs="Times New Roman"/>
        </w:rPr>
        <w:t>низкоэнерге-тическими</w:t>
      </w:r>
      <w:proofErr w:type="spellEnd"/>
      <w:r w:rsidRPr="00FA1473">
        <w:rPr>
          <w:rFonts w:ascii="Times New Roman" w:hAnsi="Times New Roman" w:cs="Times New Roman"/>
        </w:rPr>
        <w:t xml:space="preserve"> </w:t>
      </w:r>
      <w:r w:rsidRPr="00FA1473">
        <w:rPr>
          <w:rFonts w:ascii="Times New Roman" w:hAnsi="Times New Roman" w:cs="Times New Roman"/>
          <w:bCs/>
          <w:iCs/>
        </w:rPr>
        <w:t>(Е</w:t>
      </w:r>
      <w:r w:rsidRPr="00FA1473">
        <w:rPr>
          <w:rFonts w:ascii="Times New Roman" w:hAnsi="Times New Roman" w:cs="Times New Roman"/>
          <w:vertAlign w:val="subscript"/>
        </w:rPr>
        <w:t>0</w:t>
      </w:r>
      <w:r w:rsidRPr="00FA1473">
        <w:rPr>
          <w:rFonts w:ascii="Times New Roman" w:hAnsi="Times New Roman" w:cs="Times New Roman"/>
        </w:rPr>
        <w:t xml:space="preserve">&lt;5 кэВ) ионами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Ba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</m:sup>
        </m:sSup>
      </m:oMath>
      <w:r w:rsidRPr="00FA1473">
        <w:rPr>
          <w:rFonts w:ascii="Times New Roman" w:hAnsi="Times New Roman" w:cs="Times New Roman"/>
        </w:rPr>
        <w:t xml:space="preserve"> и 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</m:sup>
        </m:sSubSup>
      </m:oMath>
      <w:r w:rsidRPr="00FA1473">
        <w:rPr>
          <w:rFonts w:ascii="Times New Roman" w:hAnsi="Times New Roman" w:cs="Times New Roman"/>
        </w:rPr>
        <w:t>. У</w:t>
      </w:r>
      <w:proofErr w:type="spellStart"/>
      <w:r w:rsidRPr="00FA1473">
        <w:rPr>
          <w:rFonts w:ascii="Times New Roman" w:hAnsi="Times New Roman" w:cs="Times New Roman"/>
        </w:rPr>
        <w:t>становлено</w:t>
      </w:r>
      <w:proofErr w:type="spellEnd"/>
      <w:r w:rsidRPr="00FA1473">
        <w:rPr>
          <w:rFonts w:ascii="Times New Roman" w:hAnsi="Times New Roman" w:cs="Times New Roman"/>
        </w:rPr>
        <w:t>, что в процессе ионно</w:t>
      </w:r>
      <w:r>
        <w:rPr>
          <w:rFonts w:ascii="Times New Roman" w:hAnsi="Times New Roman" w:cs="Times New Roman"/>
        </w:rPr>
        <w:t>й имплантации происходит образо</w:t>
      </w:r>
      <w:r w:rsidRPr="00FA1473">
        <w:rPr>
          <w:rFonts w:ascii="Times New Roman" w:hAnsi="Times New Roman" w:cs="Times New Roman"/>
        </w:rPr>
        <w:t>вание химических связей между атомами легирующего элемента и матрицы, изменение ширины энергетических зон и плотности электрон</w:t>
      </w:r>
      <w:r w:rsidRPr="00FA1473">
        <w:rPr>
          <w:rFonts w:ascii="Times New Roman" w:hAnsi="Times New Roman" w:cs="Times New Roman"/>
        </w:rPr>
        <w:softHyphen/>
        <w:t>ных состояний в зонах.</w:t>
      </w:r>
    </w:p>
    <w:p w:rsidR="009C6EB7" w:rsidRPr="00FA1473" w:rsidRDefault="00FA1473" w:rsidP="00FA1473">
      <w:pPr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</w:rPr>
      </w:pPr>
      <w:r w:rsidRPr="00FA1473">
        <w:rPr>
          <w:rFonts w:ascii="Times New Roman" w:eastAsiaTheme="minorEastAsia" w:hAnsi="Times New Roman" w:cs="Times New Roman"/>
        </w:rPr>
        <w:t xml:space="preserve">Имплантация ионами </w:t>
      </w:r>
      <m:oMath>
        <m:sSup>
          <m:sSupPr>
            <m:ctrlPr>
              <w:rPr>
                <w:rFonts w:ascii="Cambria Math" w:eastAsiaTheme="minorEastAsia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Ba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+</m:t>
            </m:r>
          </m:sup>
        </m:sSup>
      </m:oMath>
      <w:r>
        <w:rPr>
          <w:rFonts w:ascii="Times New Roman" w:eastAsiaTheme="minorEastAsia" w:hAnsi="Times New Roman" w:cs="Times New Roman"/>
          <w:lang w:val="uz-Cyrl-UZ"/>
        </w:rPr>
        <w:t xml:space="preserve"> </w:t>
      </w:r>
      <w:r w:rsidRPr="00FA1473">
        <w:rPr>
          <w:rFonts w:ascii="Times New Roman" w:hAnsi="Times New Roman" w:cs="Times New Roman"/>
        </w:rPr>
        <w:t xml:space="preserve">и </w:t>
      </w:r>
      <m:oMath>
        <m:sSubSup>
          <m:sSubSupPr>
            <m:ctrlPr>
              <w:rPr>
                <w:rFonts w:ascii="Cambria Math" w:eastAsiaTheme="minorEastAsia" w:hAnsi="Cambria Math" w:cs="Times New Roman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+</m:t>
            </m:r>
          </m:sup>
        </m:sSubSup>
      </m:oMath>
      <w:r w:rsidRPr="00FA1473">
        <w:rPr>
          <w:rFonts w:ascii="Times New Roman" w:hAnsi="Times New Roman" w:cs="Times New Roman"/>
        </w:rPr>
        <w:t xml:space="preserve"> в основном проводилась при доза D</w:t>
      </w:r>
      <w:r>
        <w:rPr>
          <w:rFonts w:ascii="Times New Roman" w:hAnsi="Times New Roman" w:cs="Times New Roman"/>
          <w:lang w:val="uz-Cyrl-UZ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≈</m:t>
        </m:r>
      </m:oMath>
      <w:r>
        <w:rPr>
          <w:rFonts w:ascii="Times New Roman" w:eastAsiaTheme="minorEastAsia" w:hAnsi="Times New Roman" w:cs="Times New Roman"/>
          <w:lang w:val="uz-Cyrl-UZ"/>
        </w:rPr>
        <w:t xml:space="preserve"> </w:t>
      </w:r>
      <w:r w:rsidRPr="00FA1473">
        <w:rPr>
          <w:rFonts w:ascii="Times New Roman" w:hAnsi="Times New Roman" w:cs="Times New Roman"/>
        </w:rPr>
        <w:t>5-6</w:t>
      </w:r>
      <m:oMath>
        <m:r>
          <m:rPr>
            <m:sty m:val="p"/>
          </m:rPr>
          <w:rPr>
            <w:rFonts w:ascii="Cambria Math" w:hAnsi="Cambria Math" w:cs="Times New Roman"/>
          </w:rPr>
          <m:t>∙</m:t>
        </m:r>
      </m:oMath>
      <w:r w:rsidRPr="00FA1473">
        <w:rPr>
          <w:rFonts w:ascii="Times New Roman" w:hAnsi="Times New Roman" w:cs="Times New Roman"/>
        </w:rPr>
        <w:t>10</w:t>
      </w:r>
      <w:r w:rsidRPr="00FA1473">
        <w:rPr>
          <w:rFonts w:ascii="Times New Roman" w:hAnsi="Times New Roman" w:cs="Times New Roman"/>
          <w:vertAlign w:val="superscript"/>
        </w:rPr>
        <w:t>16</w:t>
      </w:r>
      <w:r w:rsidRPr="00FA1473">
        <w:rPr>
          <w:rFonts w:ascii="Times New Roman" w:hAnsi="Times New Roman" w:cs="Times New Roman"/>
        </w:rPr>
        <w:t xml:space="preserve"> см</w:t>
      </w:r>
      <w:r w:rsidRPr="00FA1473">
        <w:rPr>
          <w:rFonts w:ascii="Times New Roman" w:hAnsi="Times New Roman" w:cs="Times New Roman"/>
          <w:vertAlign w:val="superscript"/>
        </w:rPr>
        <w:t>-2</w:t>
      </w:r>
      <w:r w:rsidRPr="00FA1473">
        <w:rPr>
          <w:rFonts w:ascii="Times New Roman" w:hAnsi="Times New Roman" w:cs="Times New Roman"/>
        </w:rPr>
        <w:t xml:space="preserve">, соответствующей насыщению, так как дальнейшее увеличение не приводит к заметному изменению состава и свойств приповерхностной области кремния. При такой дозе приповерхностные слои кремния полностью </w:t>
      </w:r>
      <w:proofErr w:type="spellStart"/>
      <w:r w:rsidRPr="00FA1473">
        <w:rPr>
          <w:rFonts w:ascii="Times New Roman" w:hAnsi="Times New Roman" w:cs="Times New Roman"/>
        </w:rPr>
        <w:t>разупорядочиваются</w:t>
      </w:r>
      <w:proofErr w:type="spellEnd"/>
    </w:p>
    <w:p w:rsidR="00FA1473" w:rsidRPr="00FA1473" w:rsidRDefault="00FA1473" w:rsidP="00FA1473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FA1473">
        <w:rPr>
          <w:rFonts w:ascii="Times New Roman" w:hAnsi="Times New Roman" w:cs="Times New Roman"/>
        </w:rPr>
        <w:t>При относительно низких энергиях фотонов (ћ</w:t>
      </w:r>
      <m:oMath>
        <m:r>
          <w:rPr>
            <w:rFonts w:ascii="Cambria Math" w:hAnsi="Cambria Math" w:cs="Times New Roman"/>
          </w:rPr>
          <m:t>ν</m:t>
        </m:r>
        <m:r>
          <m:rPr>
            <m:sty m:val="p"/>
          </m:rPr>
          <w:rPr>
            <w:rFonts w:ascii="Cambria Math" w:hAnsi="Cambria Math" w:cs="Times New Roman"/>
          </w:rPr>
          <m:t>≤1</m:t>
        </m:r>
      </m:oMath>
      <w:r w:rsidRPr="00FA1473">
        <w:rPr>
          <w:rFonts w:ascii="Times New Roman" w:hAnsi="Times New Roman" w:cs="Times New Roman"/>
        </w:rPr>
        <w:t>0-12 эВ) можно полага</w:t>
      </w:r>
      <w:proofErr w:type="spellStart"/>
      <w:r w:rsidRPr="00FA1473">
        <w:rPr>
          <w:rFonts w:ascii="Times New Roman" w:hAnsi="Times New Roman" w:cs="Times New Roman"/>
        </w:rPr>
        <w:t>ть</w:t>
      </w:r>
      <w:proofErr w:type="spellEnd"/>
      <w:r w:rsidRPr="00FA1473">
        <w:rPr>
          <w:rFonts w:ascii="Times New Roman" w:hAnsi="Times New Roman" w:cs="Times New Roman"/>
        </w:rPr>
        <w:t xml:space="preserve">, что структура КЭР примерно отражает плотность состояний электронов валентной зоны. По спектрам были определены основные параметры энергетических зон поверхности исследуемых образцов: значение фотоэлектронной Ф и термоэлектронной </w:t>
      </w:r>
      <m:oMath>
        <m:r>
          <w:rPr>
            <w:rFonts w:ascii="Cambria Math" w:hAnsi="Cambria Math" w:cs="Times New Roman"/>
          </w:rPr>
          <m:t>φ</m:t>
        </m:r>
      </m:oMath>
      <w:r w:rsidRPr="00FA1473">
        <w:rPr>
          <w:rFonts w:ascii="Times New Roman" w:hAnsi="Times New Roman" w:cs="Times New Roman"/>
        </w:rPr>
        <w:t xml:space="preserve"> работы выхода, положение уровня Ферми относительно потолка валентной </w:t>
      </w:r>
      <w:proofErr w:type="spellStart"/>
      <w:r w:rsidRPr="00FA1473">
        <w:rPr>
          <w:rFonts w:ascii="Times New Roman" w:hAnsi="Times New Roman" w:cs="Times New Roman"/>
        </w:rPr>
        <w:t>зони</w:t>
      </w:r>
      <w:proofErr w:type="spellEnd"/>
      <w:r w:rsidRPr="00FA1473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δ</m:t>
            </m:r>
          </m:e>
          <m:sub>
            <m:r>
              <w:rPr>
                <w:rFonts w:ascii="Cambria Math" w:hAnsi="Cambria Math" w:cs="Times New Roman"/>
              </w:rPr>
              <m:t>s</m:t>
            </m:r>
          </m:sub>
        </m:sSub>
      </m:oMath>
      <w:r w:rsidRPr="00FA1473">
        <w:rPr>
          <w:rFonts w:ascii="Times New Roman" w:hAnsi="Times New Roman" w:cs="Times New Roman"/>
        </w:rPr>
        <w:t xml:space="preserve">, величины загиба зоны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s</m:t>
            </m:r>
          </m:sub>
        </m:sSub>
      </m:oMath>
      <w:r w:rsidRPr="00FA1473">
        <w:rPr>
          <w:rFonts w:ascii="Times New Roman" w:hAnsi="Times New Roman" w:cs="Times New Roman"/>
        </w:rPr>
        <w:t xml:space="preserve"> и сродства к электрону ϰ, а также ширина запрещенной зоны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Е</m:t>
            </m:r>
          </m:e>
          <m:sub>
            <m:r>
              <w:rPr>
                <w:rFonts w:ascii="Cambria Math" w:hAnsi="Cambria Math" w:cs="Times New Roman"/>
              </w:rPr>
              <m:t>g</m:t>
            </m:r>
          </m:sub>
        </m:sSub>
      </m:oMath>
      <w:r w:rsidRPr="00FA1473">
        <w:rPr>
          <w:rFonts w:ascii="Times New Roman" w:hAnsi="Times New Roman" w:cs="Times New Roman"/>
        </w:rPr>
        <w:t>.</w:t>
      </w:r>
    </w:p>
    <w:p w:rsidR="009C6EB7" w:rsidRPr="00FA1473" w:rsidRDefault="00FA1473" w:rsidP="00FA1473">
      <w:pPr>
        <w:spacing w:after="0" w:line="240" w:lineRule="auto"/>
        <w:ind w:firstLine="425"/>
        <w:jc w:val="both"/>
        <w:rPr>
          <w:rFonts w:ascii="Times New Roman" w:eastAsiaTheme="minorEastAsia" w:hAnsi="Times New Roman" w:cs="Times New Roman"/>
        </w:rPr>
      </w:pPr>
      <w:r w:rsidRPr="00FA1473">
        <w:rPr>
          <w:rStyle w:val="5"/>
          <w:rFonts w:eastAsiaTheme="minorEastAsia"/>
          <w:b w:val="0"/>
          <w:bCs w:val="0"/>
          <w:sz w:val="22"/>
          <w:szCs w:val="22"/>
        </w:rPr>
        <w:t xml:space="preserve">После имплантации ионов </w:t>
      </w:r>
      <m:oMath>
        <m:sSup>
          <m:sSupPr>
            <m:ctrlPr>
              <w:rPr>
                <w:rStyle w:val="5"/>
                <w:rFonts w:ascii="Cambria Math" w:eastAsiaTheme="minorHAnsi" w:hAnsi="Cambria Math"/>
                <w:b w:val="0"/>
                <w:bCs w:val="0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Style w:val="5"/>
                <w:rFonts w:ascii="Cambria Math" w:eastAsiaTheme="minorHAnsi" w:hAnsi="Cambria Math"/>
                <w:sz w:val="22"/>
                <w:szCs w:val="22"/>
              </w:rPr>
              <m:t>Ba</m:t>
            </m:r>
          </m:e>
          <m:sup>
            <m:r>
              <w:rPr>
                <w:rStyle w:val="5"/>
                <w:rFonts w:ascii="Cambria Math" w:eastAsiaTheme="minorHAnsi" w:hAnsi="Cambria Math"/>
                <w:sz w:val="22"/>
                <w:szCs w:val="22"/>
              </w:rPr>
              <m:t>+</m:t>
            </m:r>
          </m:sup>
        </m:sSup>
      </m:oMath>
      <w:r w:rsidRPr="00FA1473">
        <w:rPr>
          <w:rStyle w:val="5"/>
          <w:rFonts w:eastAsiaTheme="minorEastAsia"/>
          <w:b w:val="0"/>
          <w:bCs w:val="0"/>
          <w:sz w:val="22"/>
          <w:szCs w:val="22"/>
        </w:rPr>
        <w:t xml:space="preserve"> в спектре происходят следующие изменения: положение и форма пиков меняются, появляются новые особенности, ширина КЭР и квантовый выход фотоэлектрон</w:t>
      </w:r>
      <w:bookmarkStart w:id="0" w:name="_GoBack"/>
      <w:bookmarkEnd w:id="0"/>
      <w:r w:rsidRPr="00FA1473">
        <w:rPr>
          <w:rStyle w:val="5"/>
          <w:rFonts w:eastAsiaTheme="minorEastAsia"/>
          <w:b w:val="0"/>
          <w:bCs w:val="0"/>
          <w:sz w:val="22"/>
          <w:szCs w:val="22"/>
        </w:rPr>
        <w:t xml:space="preserve">ов увеличиваются. Результаты электронной </w:t>
      </w:r>
      <w:proofErr w:type="spellStart"/>
      <w:r w:rsidRPr="00FA1473">
        <w:rPr>
          <w:rStyle w:val="5"/>
          <w:rFonts w:eastAsiaTheme="minorEastAsia"/>
          <w:b w:val="0"/>
          <w:bCs w:val="0"/>
          <w:sz w:val="22"/>
          <w:szCs w:val="22"/>
        </w:rPr>
        <w:t>оже</w:t>
      </w:r>
      <w:proofErr w:type="spellEnd"/>
      <w:r w:rsidRPr="00FA1473">
        <w:rPr>
          <w:rStyle w:val="5"/>
          <w:rFonts w:eastAsiaTheme="minorEastAsia"/>
          <w:b w:val="0"/>
          <w:bCs w:val="0"/>
          <w:sz w:val="22"/>
          <w:szCs w:val="22"/>
        </w:rPr>
        <w:t xml:space="preserve">-спектроскопии показывают, что основная часть (80-85 %) внедренных атомов бария входит в химическую связь с атомами кремния и образует силицид бария. Это, по-видимому, приводит к изменению энергетических параметров поверхности и выпрямлению изгиба энергетических зон. </w:t>
      </w:r>
    </w:p>
    <w:p w:rsidR="009C6EB7" w:rsidRPr="003306B4" w:rsidRDefault="009C6EB7" w:rsidP="00FA1473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sectPr w:rsidR="009C6EB7" w:rsidRPr="003306B4" w:rsidSect="003306B4">
      <w:pgSz w:w="8391" w:h="11906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E6"/>
    <w:rsid w:val="00016256"/>
    <w:rsid w:val="00054E84"/>
    <w:rsid w:val="0013014E"/>
    <w:rsid w:val="003306B4"/>
    <w:rsid w:val="009A610A"/>
    <w:rsid w:val="009C6EB7"/>
    <w:rsid w:val="00FA1473"/>
    <w:rsid w:val="00FB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96FC"/>
  <w15:chartTrackingRefBased/>
  <w15:docId w15:val="{A9CFEACF-C06E-4D58-B7AF-6BF2FFEE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10A"/>
    <w:rPr>
      <w:color w:val="0000FF" w:themeColor="hyperlink"/>
      <w:u w:val="single"/>
    </w:rPr>
  </w:style>
  <w:style w:type="character" w:customStyle="1" w:styleId="3">
    <w:name w:val="Основной текст (3) + Не полужирный"/>
    <w:basedOn w:val="a0"/>
    <w:rsid w:val="00FA14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0">
    <w:name w:val="Основной текст (3)"/>
    <w:basedOn w:val="a0"/>
    <w:rsid w:val="00FA14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Calibri9pt">
    <w:name w:val="Основной текст (5) + Calibri;9 pt;Не полужирный"/>
    <w:basedOn w:val="a0"/>
    <w:rsid w:val="00FA147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FA14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pt">
    <w:name w:val="Основной текст (5) + Курсив;Интервал 1 pt"/>
    <w:basedOn w:val="a0"/>
    <w:rsid w:val="00FA14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FA14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dor.donae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2022-02-19T13:17:00Z</dcterms:created>
  <dcterms:modified xsi:type="dcterms:W3CDTF">2022-02-19T13:17:00Z</dcterms:modified>
</cp:coreProperties>
</file>