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МОДЕЛИРОВАНИЕ РАСПЫЛЕНИЯ СПЛАВОВ </w:t>
      </w:r>
      <w:r>
        <w:rPr>
          <w:sz w:val="22"/>
          <w:szCs w:val="22"/>
          <w:lang w:val="en-US"/>
        </w:rPr>
        <w:t>NiPd</w:t>
      </w:r>
      <w:r>
        <w:rPr>
          <w:sz w:val="22"/>
          <w:szCs w:val="22"/>
        </w:rPr>
        <w:t xml:space="preserve"> ГАЗОВЫМИ КЛАСТЕРНЫМИ ИОНАМИ МЕТОДОМ МОЛЕКУЛЯРНОЙ ДИНАМИКИ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А.Д. Завильгельский</w:t>
      </w:r>
      <w:r>
        <w:rPr>
          <w:sz w:val="22"/>
          <w:szCs w:val="22"/>
          <w:vertAlign w:val="superscript"/>
        </w:rPr>
        <w:t>1,*)</w:t>
      </w:r>
      <w:r>
        <w:rPr>
          <w:sz w:val="22"/>
          <w:szCs w:val="22"/>
        </w:rPr>
        <w:t>, А.В. Назаров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  <w:lang w:val="en-US"/>
        </w:rPr>
        <w:t>)</w:t>
      </w:r>
      <w:r>
        <w:rPr>
          <w:position w:val="0"/>
          <w:sz w:val="22"/>
          <w:sz w:val="22"/>
          <w:szCs w:val="22"/>
          <w:vertAlign w:val="baseline"/>
          <w:lang w:val="en-US"/>
        </w:rPr>
        <w:t xml:space="preserve">, </w:t>
      </w:r>
      <w:r>
        <w:rPr>
          <w:position w:val="0"/>
          <w:sz w:val="22"/>
          <w:sz w:val="22"/>
          <w:szCs w:val="22"/>
          <w:vertAlign w:val="baseline"/>
          <w:lang w:val="ru-RU"/>
        </w:rPr>
        <w:t>В.С. Черныш</w:t>
      </w:r>
      <w:r>
        <w:rPr>
          <w:sz w:val="22"/>
          <w:szCs w:val="22"/>
          <w:vertAlign w:val="superscript"/>
          <w:lang w:val="ru-RU"/>
        </w:rPr>
        <w:t>1)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МГУ им. М.В. Ломоносова, физический факультет, Москва, Россия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position w:val="0"/>
          <w:sz w:val="22"/>
          <w:sz w:val="22"/>
          <w:szCs w:val="22"/>
          <w:vertAlign w:val="baseline"/>
        </w:rPr>
        <w:t xml:space="preserve">НИИЯФ </w:t>
      </w:r>
      <w:r>
        <w:rPr>
          <w:position w:val="0"/>
          <w:sz w:val="22"/>
          <w:sz w:val="22"/>
          <w:szCs w:val="22"/>
          <w:vertAlign w:val="baseline"/>
          <w:lang w:val="ru-RU"/>
        </w:rPr>
        <w:t>им. Д.В. Скобельцина, МГУ им. М.В. Ломоносова, Москва, Россия</w:t>
      </w:r>
    </w:p>
    <w:p>
      <w:pPr>
        <w:pStyle w:val="NormalWeb"/>
        <w:spacing w:beforeAutospacing="0" w:before="0" w:afterAutospacing="0" w:after="0"/>
        <w:ind w:hang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e-mail: 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ru-RU" w:bidi="ar-SA"/>
        </w:rPr>
        <w:t>zavilgelsky.ad15@physics.msu.ru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</w:r>
    </w:p>
    <w:p>
      <w:pPr>
        <w:pStyle w:val="Normal"/>
        <w:widowControl/>
        <w:bidi w:val="0"/>
        <w:spacing w:lineRule="auto" w:line="240" w:before="0" w:after="0"/>
        <w:ind w:firstLine="425"/>
        <w:jc w:val="both"/>
        <w:rPr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Пучки газовых кластерных ионов (GCIB) появились в последние десятилетия как новый объект исследований и широко используются в фундаментальных исследованиях и технологических процессах. Известно, что ионное облучение может изменять состав поверхности путем селективного распыления и радиационно-индуцированной сегрегации. </w:t>
      </w:r>
      <w:r>
        <w:rPr>
          <w:sz w:val="22"/>
          <w:szCs w:val="22"/>
          <w:lang w:val="ru-RU" w:eastAsia="ru-RU" w:bidi="ar-SA"/>
        </w:rPr>
        <w:t>В данной работе этот процесс изучается для кластерных ионов.</w:t>
      </w:r>
    </w:p>
    <w:p>
      <w:pPr>
        <w:pStyle w:val="Normal"/>
        <w:widowControl/>
        <w:bidi w:val="0"/>
        <w:spacing w:lineRule="auto" w:line="240" w:before="0" w:after="0"/>
        <w:ind w:firstLine="425"/>
        <w:jc w:val="both"/>
        <w:rPr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В работе</w:t>
      </w:r>
      <w:r>
        <w:rPr>
          <w:sz w:val="22"/>
          <w:szCs w:val="22"/>
          <w:lang w:val="en-US" w:eastAsia="ru-RU" w:bidi="ar-SA"/>
        </w:rPr>
        <w:t xml:space="preserve"> [1] </w:t>
      </w:r>
      <w:r>
        <w:rPr>
          <w:sz w:val="22"/>
          <w:szCs w:val="22"/>
          <w:lang w:val="ru-RU" w:eastAsia="ru-RU" w:bidi="ar-SA"/>
        </w:rPr>
        <w:t xml:space="preserve">был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исследован </w:t>
      </w:r>
      <w:r>
        <w:rPr>
          <w:sz w:val="22"/>
          <w:szCs w:val="22"/>
          <w:lang w:val="ru-RU" w:eastAsia="ru-RU" w:bidi="ar-SA"/>
        </w:rPr>
        <w:t>поверхностный состав и топография сплавов Ni</w:t>
      </w:r>
      <w:r>
        <w:rPr>
          <w:sz w:val="22"/>
          <w:szCs w:val="22"/>
          <w:lang w:val="en-US" w:eastAsia="ru-RU" w:bidi="ar-SA"/>
        </w:rPr>
        <w:t xml:space="preserve">Pd, </w:t>
      </w:r>
      <w:r>
        <w:rPr>
          <w:sz w:val="22"/>
          <w:szCs w:val="22"/>
          <w:lang w:val="ru-RU" w:eastAsia="ru-RU" w:bidi="ar-SA"/>
        </w:rPr>
        <w:t>распылённых кластерными ионами. Было показано, что облучённая поверхность  обогащается элементами Ni.</w:t>
      </w:r>
    </w:p>
    <w:p>
      <w:pPr>
        <w:pStyle w:val="Normal"/>
        <w:widowControl/>
        <w:bidi w:val="0"/>
        <w:spacing w:lineRule="auto" w:line="240" w:before="0" w:after="0"/>
        <w:ind w:firstLine="425"/>
        <w:jc w:val="both"/>
        <w:rPr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В настоящей работе пров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одится</w:t>
      </w:r>
      <w:r>
        <w:rPr>
          <w:sz w:val="22"/>
          <w:szCs w:val="22"/>
          <w:lang w:val="ru-RU" w:eastAsia="ru-RU" w:bidi="ar-SA"/>
        </w:rPr>
        <w:t xml:space="preserve"> компьютерное моделирование процесса облучения сплава </w:t>
      </w:r>
      <w:r>
        <w:rPr>
          <w:sz w:val="22"/>
          <w:szCs w:val="22"/>
          <w:lang w:val="en-US" w:eastAsia="ru-RU" w:bidi="ar-SA"/>
        </w:rPr>
        <w:t xml:space="preserve">NiPd </w:t>
      </w:r>
      <w:r>
        <w:rPr>
          <w:sz w:val="22"/>
          <w:szCs w:val="22"/>
          <w:lang w:val="ru-RU" w:eastAsia="ru-RU" w:bidi="ar-SA"/>
        </w:rPr>
        <w:t xml:space="preserve">кластерными ионами </w:t>
      </w:r>
      <w:r>
        <w:rPr>
          <w:sz w:val="22"/>
          <w:szCs w:val="22"/>
          <w:lang w:val="en-US" w:eastAsia="ru-RU" w:bidi="ar-SA"/>
        </w:rPr>
        <w:t xml:space="preserve">Ar. </w:t>
      </w:r>
      <w:r>
        <w:rPr>
          <w:sz w:val="22"/>
          <w:szCs w:val="22"/>
          <w:lang w:val="ru-RU" w:eastAsia="ru-RU" w:bidi="ar-SA"/>
        </w:rPr>
        <w:t>Обсуждаются механизмы, приводящие к насыщению поверхности более лёгким элементом, такие как селективно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е</w:t>
      </w:r>
      <w:r>
        <w:rPr>
          <w:sz w:val="22"/>
          <w:szCs w:val="22"/>
          <w:lang w:val="ru-RU" w:eastAsia="ru-RU" w:bidi="ar-SA"/>
        </w:rPr>
        <w:t xml:space="preserve"> распылени</w:t>
      </w:r>
      <w:r>
        <w:rPr>
          <w:sz w:val="22"/>
          <w:szCs w:val="22"/>
          <w:lang w:val="ru-RU" w:eastAsia="ru-RU" w:bidi="ar-SA"/>
        </w:rPr>
        <w:t>е</w:t>
      </w:r>
      <w:r>
        <w:rPr>
          <w:sz w:val="22"/>
          <w:szCs w:val="22"/>
          <w:lang w:val="ru-RU" w:eastAsia="ru-RU" w:bidi="ar-SA"/>
        </w:rPr>
        <w:t xml:space="preserve"> и радиационно-индуцированн</w:t>
      </w:r>
      <w:r>
        <w:rPr>
          <w:sz w:val="22"/>
          <w:szCs w:val="22"/>
          <w:lang w:val="ru-RU" w:eastAsia="ru-RU" w:bidi="ar-SA"/>
        </w:rPr>
        <w:t>ая</w:t>
      </w:r>
      <w:r>
        <w:rPr>
          <w:sz w:val="22"/>
          <w:szCs w:val="22"/>
          <w:lang w:val="ru-RU" w:eastAsia="ru-RU" w:bidi="ar-SA"/>
        </w:rPr>
        <w:t xml:space="preserve"> сегрегация.</w:t>
      </w:r>
    </w:p>
    <w:p>
      <w:pPr>
        <w:pStyle w:val="Normal"/>
        <w:widowControl/>
        <w:bidi w:val="0"/>
        <w:spacing w:lineRule="auto" w:line="240" w:before="0" w:after="0"/>
        <w:ind w:firstLine="425"/>
        <w:jc w:val="both"/>
        <w:rPr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Исследование выполнено за счет гранта Российского научного фонда (проект № 21-19-00310).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1. Ieshkin A. E., Kireev D. S., Tatarintsev A. A., Chernysh V. S., Senatulin B. R., &amp; Skryleva E. A. // Surface Science. – 2020, 700, 121637.</w:t>
      </w:r>
    </w:p>
    <w:sectPr>
      <w:footerReference w:type="default" r:id="rId2"/>
      <w:type w:val="nextPage"/>
      <w:pgSz w:w="8391" w:h="11906"/>
      <w:pgMar w:left="1418" w:right="1276" w:header="0" w:top="63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Noto San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2 Знак"/>
    <w:basedOn w:val="DefaultParagraphFont"/>
    <w:link w:val="2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3" w:customStyle="1">
    <w:name w:val="Нижний колонтитул Знак"/>
    <w:basedOn w:val="DefaultParagraphFont"/>
    <w:link w:val="a4"/>
    <w:uiPriority w:val="99"/>
    <w:semiHidden/>
    <w:qFormat/>
    <w:locked/>
    <w:rPr>
      <w:rFonts w:cs="Times New Roman"/>
      <w:sz w:val="24"/>
      <w:szCs w:val="24"/>
    </w:rPr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locked/>
    <w:rPr>
      <w:rFonts w:cs="Times New Roman"/>
      <w:sz w:val="24"/>
      <w:szCs w:val="24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2">
    <w:name w:val="Body Text 2"/>
    <w:basedOn w:val="Normal"/>
    <w:link w:val="20"/>
    <w:uiPriority w:val="99"/>
    <w:qFormat/>
    <w:pPr>
      <w:ind w:firstLine="540"/>
    </w:pPr>
    <w:rPr>
      <w:sz w:val="28"/>
      <w:szCs w:val="2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5"/>
    <w:uiPriority w:val="99"/>
    <w:rsid w:val="00e30b9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Normal"/>
    <w:link w:val="a8"/>
    <w:uiPriority w:val="99"/>
    <w:rsid w:val="00e30b9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Объект без заливки"/>
    <w:basedOn w:val="Normal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6">
    <w:name w:val="Объект без заливки и линий"/>
    <w:basedOn w:val="Normal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7"/>
    <w:qFormat/>
    <w:pPr/>
    <w:rPr>
      <w:rFonts w:ascii="Noto Sans" w:hAnsi="Noto Sans"/>
      <w:sz w:val="36"/>
    </w:rPr>
  </w:style>
  <w:style w:type="paragraph" w:styleId="Style27">
    <w:name w:val="Текст"/>
    <w:basedOn w:val="Style20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7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8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ru-RU" w:bidi="ar-SA"/>
    </w:rPr>
  </w:style>
  <w:style w:type="paragraph" w:styleId="Style29">
    <w:name w:val="Фигуры"/>
    <w:basedOn w:val="Style28"/>
    <w:qFormat/>
    <w:pPr/>
    <w:rPr>
      <w:rFonts w:ascii="Liberation Sans" w:hAnsi="Liberation Sans"/>
      <w:b/>
      <w:sz w:val="28"/>
    </w:rPr>
  </w:style>
  <w:style w:type="paragraph" w:styleId="Style30">
    <w:name w:val="Заливка"/>
    <w:basedOn w:val="Style29"/>
    <w:qFormat/>
    <w:pPr/>
    <w:rPr>
      <w:rFonts w:ascii="Liberation Sans" w:hAnsi="Liberation Sans"/>
      <w:b/>
      <w:sz w:val="28"/>
    </w:rPr>
  </w:style>
  <w:style w:type="paragraph" w:styleId="Style31">
    <w:name w:val="Заливка сини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2">
    <w:name w:val="Заливка зелёны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Заливка красны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Заливка жёлты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5">
    <w:name w:val="Контур"/>
    <w:basedOn w:val="Style29"/>
    <w:qFormat/>
    <w:pPr/>
    <w:rPr>
      <w:rFonts w:ascii="Liberation Sans" w:hAnsi="Liberation Sans"/>
      <w:b/>
      <w:sz w:val="28"/>
    </w:rPr>
  </w:style>
  <w:style w:type="paragraph" w:styleId="Style36">
    <w:name w:val="Контур синий"/>
    <w:basedOn w:val="Style35"/>
    <w:qFormat/>
    <w:pPr/>
    <w:rPr>
      <w:rFonts w:ascii="Liberation Sans" w:hAnsi="Liberation Sans"/>
      <w:b/>
      <w:color w:val="355269"/>
      <w:sz w:val="28"/>
    </w:rPr>
  </w:style>
  <w:style w:type="paragraph" w:styleId="Style37">
    <w:name w:val="Контур зеленый"/>
    <w:basedOn w:val="Style35"/>
    <w:qFormat/>
    <w:pPr/>
    <w:rPr>
      <w:rFonts w:ascii="Liberation Sans" w:hAnsi="Liberation Sans"/>
      <w:b/>
      <w:color w:val="127622"/>
      <w:sz w:val="28"/>
    </w:rPr>
  </w:style>
  <w:style w:type="paragraph" w:styleId="Style38">
    <w:name w:val="Контур красный"/>
    <w:basedOn w:val="Style35"/>
    <w:qFormat/>
    <w:pPr/>
    <w:rPr>
      <w:rFonts w:ascii="Liberation Sans" w:hAnsi="Liberation Sans"/>
      <w:b/>
      <w:color w:val="C9211E"/>
      <w:sz w:val="28"/>
    </w:rPr>
  </w:style>
  <w:style w:type="paragraph" w:styleId="Style39">
    <w:name w:val="Контур жёлтый"/>
    <w:basedOn w:val="Style35"/>
    <w:qFormat/>
    <w:pPr/>
    <w:rPr>
      <w:rFonts w:ascii="Liberation Sans" w:hAnsi="Liberation Sans"/>
      <w:b/>
      <w:color w:val="B47804"/>
      <w:sz w:val="28"/>
    </w:rPr>
  </w:style>
  <w:style w:type="paragraph" w:styleId="Style40">
    <w:name w:val="Линии"/>
    <w:basedOn w:val="Style28"/>
    <w:qFormat/>
    <w:pPr/>
    <w:rPr>
      <w:rFonts w:ascii="Liberation Sans" w:hAnsi="Liberation Sans"/>
      <w:sz w:val="36"/>
    </w:rPr>
  </w:style>
  <w:style w:type="paragraph" w:styleId="Style41">
    <w:name w:val="Стрелки"/>
    <w:basedOn w:val="Style40"/>
    <w:qFormat/>
    <w:pPr/>
    <w:rPr>
      <w:rFonts w:ascii="Liberation Sans" w:hAnsi="Liberation Sans"/>
      <w:sz w:val="36"/>
    </w:rPr>
  </w:style>
  <w:style w:type="paragraph" w:styleId="Style42">
    <w:name w:val="Штриховая линия"/>
    <w:basedOn w:val="Style40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tyle43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44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45">
    <w:name w:val="Примечания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22">
    <w:name w:val="Структура 2"/>
    <w:basedOn w:val="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1">
    <w:name w:val="Обычный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LTUntertitel">
    <w:name w:val="Обычный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">
    <w:name w:val="Обычный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">
    <w:name w:val="Обычный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LTHintergrund">
    <w:name w:val="Обычный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OnlyLTGliederung1">
    <w:name w:val="Title Only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TitleOnlyLTGliederung2">
    <w:name w:val="Title Only~LT~Gliederung 2"/>
    <w:basedOn w:val="TitleOnly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OnlyLTGliederung3">
    <w:name w:val="Title Only~LT~Gliederung 3"/>
    <w:basedOn w:val="TitleOnly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OnlyLTGliederung4">
    <w:name w:val="Title Only~LT~Gliederung 4"/>
    <w:basedOn w:val="TitleOnly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5">
    <w:name w:val="Title Only~LT~Gliederung 5"/>
    <w:basedOn w:val="TitleOnly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6">
    <w:name w:val="Title Only~LT~Gliederung 6"/>
    <w:basedOn w:val="TitleOnly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7">
    <w:name w:val="Title Only~LT~Gliederung 7"/>
    <w:basedOn w:val="TitleOnly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8">
    <w:name w:val="Title Only~LT~Gliederung 8"/>
    <w:basedOn w:val="TitleOnly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9">
    <w:name w:val="Title Only~LT~Gliederung 9"/>
    <w:basedOn w:val="TitleOnly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Titel">
    <w:name w:val="Title Only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TitleOnlyLTUntertitel">
    <w:name w:val="Title Only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TitleOnlyLTNotizen">
    <w:name w:val="Title Only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TitleOnlyLTHintergrundobjekte">
    <w:name w:val="Title Only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OnlyLTHintergrund">
    <w:name w:val="Title Only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Gliederung1">
    <w:name w:val="Обычный 1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1LTUntertitel">
    <w:name w:val="Обычный 1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1LTNotizen">
    <w:name w:val="Обычный 1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LTHintergrundobjekte">
    <w:name w:val="Обычный 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Hintergrund">
    <w:name w:val="Обычный 1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2LTGliederung1">
    <w:name w:val="Обычный 2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2LTUntertitel">
    <w:name w:val="Обычный 2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2LTNotizen">
    <w:name w:val="Обычный 2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2LTHintergrundobjekte">
    <w:name w:val="Обычный 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2LTHintergrund">
    <w:name w:val="Обычный 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3LTGliederung1">
    <w:name w:val="Обычный 3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3LTGliederung2">
    <w:name w:val="Обычный 3~LT~Gliederung 2"/>
    <w:basedOn w:val="3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LTGliederung3">
    <w:name w:val="Обычный 3~LT~Gliederung 3"/>
    <w:basedOn w:val="3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3LTGliederung4">
    <w:name w:val="Обычный 3~LT~Gliederung 4"/>
    <w:basedOn w:val="3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3LTGliederung5">
    <w:name w:val="Обычный 3~LT~Gliederung 5"/>
    <w:basedOn w:val="3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3LTGliederung6">
    <w:name w:val="Обычный 3~LT~Gliederung 6"/>
    <w:basedOn w:val="3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3LTGliederung7">
    <w:name w:val="Обычный 3~LT~Gliederung 7"/>
    <w:basedOn w:val="3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3LTGliederung8">
    <w:name w:val="Обычный 3~LT~Gliederung 8"/>
    <w:basedOn w:val="3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3LTGliederung9">
    <w:name w:val="Обычный 3~LT~Gliederung 9"/>
    <w:basedOn w:val="3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3LTTitel">
    <w:name w:val="Обычный 3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3LTUntertitel">
    <w:name w:val="Обычный 3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3LTNotizen">
    <w:name w:val="Обычный 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3LTHintergrundobjekte">
    <w:name w:val="Обычный 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3LTHintergrund">
    <w:name w:val="Обычный 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Application>LibreOffice/7.1.0.3$Windows_X86_64 LibreOffice_project/f6099ecf3d29644b5008cc8f48f42f4a40986e4c</Application>
  <AppVersion>15.0000</AppVersion>
  <Pages>1</Pages>
  <Words>170</Words>
  <Characters>1224</Characters>
  <CharactersWithSpaces>1385</CharactersWithSpaces>
  <Paragraphs>11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2019-02-11T09:55:00Z</dcterms:created>
  <dc:creator>Yavlinski</dc:creator>
  <dc:description/>
  <dc:language>ru-RU</dc:language>
  <cp:lastModifiedBy/>
  <cp:lastPrinted>2017-12-26T13:36:00Z</cp:lastPrinted>
  <dcterms:modified xsi:type="dcterms:W3CDTF">2021-04-05T15:40:03Z</dcterms:modified>
  <cp:revision>30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