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4EF2D" w14:textId="52CE4DC9" w:rsidR="00F4676D" w:rsidRDefault="00342BEA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НОСИТЕЛЬ КАТАЛИЗАТОРА </w:t>
      </w:r>
      <w:r w:rsidRPr="008A29D5">
        <w:rPr>
          <w:sz w:val="22"/>
          <w:szCs w:val="22"/>
        </w:rPr>
        <w:t>НА ОСНОВЕ СТРУКТУРИРОВАННЫХ УГЛЕРОДНЫХ НОСИТЕЛЕЙ ДЛЯ ЭЛЕКТРОХИМИЧЕСКИХ СИСТЕМ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4D136A34" w14:textId="53AD0FA0" w:rsidR="00AB4FDD" w:rsidRDefault="00720D7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Воробьева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 w:rsidR="004F269B">
        <w:rPr>
          <w:sz w:val="22"/>
          <w:szCs w:val="22"/>
        </w:rPr>
        <w:t>Н.А. Иванова</w:t>
      </w:r>
      <w:r w:rsidR="004F269B">
        <w:rPr>
          <w:sz w:val="22"/>
          <w:szCs w:val="22"/>
          <w:vertAlign w:val="superscript"/>
        </w:rPr>
        <w:t>2</w:t>
      </w:r>
      <w:r w:rsidR="004F269B" w:rsidRPr="004E3E37">
        <w:rPr>
          <w:sz w:val="22"/>
          <w:szCs w:val="22"/>
          <w:vertAlign w:val="superscript"/>
        </w:rPr>
        <w:t>)</w:t>
      </w:r>
      <w:r w:rsidR="004F269B">
        <w:rPr>
          <w:sz w:val="22"/>
          <w:szCs w:val="22"/>
        </w:rPr>
        <w:t xml:space="preserve">, </w:t>
      </w:r>
      <w:r w:rsidR="004E3E37" w:rsidRPr="008703FE">
        <w:rPr>
          <w:sz w:val="22"/>
          <w:szCs w:val="22"/>
        </w:rPr>
        <w:t>А.А. Шемухин</w:t>
      </w:r>
      <w:r w:rsidR="004E3E37" w:rsidRPr="008703FE">
        <w:rPr>
          <w:sz w:val="22"/>
          <w:szCs w:val="22"/>
          <w:vertAlign w:val="superscript"/>
        </w:rPr>
        <w:t>1)</w:t>
      </w:r>
      <w:r w:rsidR="004E3E37" w:rsidRPr="008703FE">
        <w:rPr>
          <w:sz w:val="22"/>
          <w:szCs w:val="22"/>
        </w:rPr>
        <w:t xml:space="preserve">, </w:t>
      </w:r>
    </w:p>
    <w:p w14:paraId="533894FF" w14:textId="277BA5DE" w:rsidR="002911FC" w:rsidRPr="00FE660B" w:rsidRDefault="00AB4FDD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Д.Д. Спасов</w:t>
      </w:r>
      <w:r>
        <w:rPr>
          <w:sz w:val="22"/>
          <w:szCs w:val="22"/>
          <w:vertAlign w:val="superscript"/>
        </w:rPr>
        <w:t>2</w:t>
      </w:r>
      <w:r w:rsidRPr="004E3E37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, </w:t>
      </w:r>
      <w:r w:rsidR="008A29D5">
        <w:rPr>
          <w:sz w:val="22"/>
          <w:szCs w:val="22"/>
        </w:rPr>
        <w:t>Н</w:t>
      </w:r>
      <w:r w:rsidR="007C7E5F">
        <w:rPr>
          <w:sz w:val="22"/>
          <w:szCs w:val="22"/>
        </w:rPr>
        <w:t>.</w:t>
      </w:r>
      <w:r w:rsidR="008A29D5">
        <w:rPr>
          <w:sz w:val="22"/>
          <w:szCs w:val="22"/>
        </w:rPr>
        <w:t>Г</w:t>
      </w:r>
      <w:r w:rsidR="007C7E5F">
        <w:rPr>
          <w:sz w:val="22"/>
          <w:szCs w:val="22"/>
        </w:rPr>
        <w:t xml:space="preserve">. </w:t>
      </w:r>
      <w:r w:rsidR="008A29D5">
        <w:rPr>
          <w:sz w:val="22"/>
          <w:szCs w:val="22"/>
        </w:rPr>
        <w:t>Чеченин</w:t>
      </w:r>
      <w:r w:rsidR="008A29D5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1850BC">
        <w:rPr>
          <w:sz w:val="22"/>
          <w:szCs w:val="22"/>
        </w:rPr>
        <w:t xml:space="preserve">, </w:t>
      </w:r>
      <w:r w:rsidR="004E3E37">
        <w:rPr>
          <w:sz w:val="22"/>
          <w:szCs w:val="22"/>
        </w:rPr>
        <w:t>С</w:t>
      </w:r>
      <w:r w:rsidR="001850BC">
        <w:rPr>
          <w:sz w:val="22"/>
          <w:szCs w:val="22"/>
        </w:rPr>
        <w:t>.</w:t>
      </w:r>
      <w:r w:rsidR="004E3E37">
        <w:rPr>
          <w:sz w:val="22"/>
          <w:szCs w:val="22"/>
        </w:rPr>
        <w:t>М</w:t>
      </w:r>
      <w:r w:rsidR="001850BC">
        <w:rPr>
          <w:sz w:val="22"/>
          <w:szCs w:val="22"/>
        </w:rPr>
        <w:t xml:space="preserve">. </w:t>
      </w:r>
      <w:r w:rsidR="004E3E37">
        <w:rPr>
          <w:sz w:val="22"/>
          <w:szCs w:val="22"/>
        </w:rPr>
        <w:t>Никитин</w:t>
      </w:r>
      <w:r w:rsidR="004E3E37">
        <w:rPr>
          <w:sz w:val="22"/>
          <w:szCs w:val="22"/>
          <w:vertAlign w:val="superscript"/>
        </w:rPr>
        <w:t>1</w:t>
      </w:r>
      <w:r w:rsidR="007B5436">
        <w:rPr>
          <w:sz w:val="22"/>
          <w:szCs w:val="22"/>
          <w:vertAlign w:val="superscript"/>
        </w:rPr>
        <w:t>,2</w:t>
      </w:r>
      <w:bookmarkStart w:id="0" w:name="_GoBack"/>
      <w:bookmarkEnd w:id="0"/>
      <w:r w:rsidR="001850BC" w:rsidRPr="001850BC">
        <w:rPr>
          <w:sz w:val="22"/>
          <w:szCs w:val="22"/>
          <w:vertAlign w:val="superscript"/>
        </w:rPr>
        <w:t>)</w:t>
      </w:r>
      <w:r w:rsidR="00FE660B">
        <w:rPr>
          <w:sz w:val="22"/>
          <w:szCs w:val="22"/>
        </w:rPr>
        <w:t xml:space="preserve"> </w:t>
      </w:r>
    </w:p>
    <w:p w14:paraId="41320E92" w14:textId="53136E16" w:rsidR="002911FC" w:rsidRDefault="002911FC" w:rsidP="00AB4FD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720D77">
        <w:rPr>
          <w:sz w:val="22"/>
          <w:szCs w:val="22"/>
        </w:rPr>
        <w:t>НИИЯФ МГУ</w:t>
      </w:r>
      <w:r>
        <w:rPr>
          <w:sz w:val="22"/>
          <w:szCs w:val="22"/>
        </w:rPr>
        <w:t xml:space="preserve">, </w:t>
      </w:r>
      <w:r w:rsidR="00720D77">
        <w:rPr>
          <w:sz w:val="22"/>
          <w:szCs w:val="22"/>
        </w:rPr>
        <w:t>Москва</w:t>
      </w:r>
      <w:r>
        <w:rPr>
          <w:sz w:val="22"/>
          <w:szCs w:val="22"/>
        </w:rPr>
        <w:t xml:space="preserve">, </w:t>
      </w:r>
      <w:r w:rsidR="00720D77">
        <w:rPr>
          <w:sz w:val="22"/>
          <w:szCs w:val="22"/>
        </w:rPr>
        <w:t>Россия</w:t>
      </w:r>
    </w:p>
    <w:p w14:paraId="3E5239E0" w14:textId="0CB4BD1A" w:rsidR="001850BC" w:rsidRPr="001850BC" w:rsidRDefault="00AB4FDD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1850BC" w:rsidRPr="001850BC">
        <w:rPr>
          <w:sz w:val="22"/>
          <w:szCs w:val="22"/>
          <w:vertAlign w:val="superscript"/>
        </w:rPr>
        <w:t>)</w:t>
      </w:r>
      <w:r w:rsidR="001850BC">
        <w:rPr>
          <w:sz w:val="22"/>
          <w:szCs w:val="22"/>
        </w:rPr>
        <w:t xml:space="preserve"> </w:t>
      </w:r>
      <w:r w:rsidR="004E3E37" w:rsidRPr="004E3E37">
        <w:rPr>
          <w:sz w:val="22"/>
          <w:szCs w:val="22"/>
        </w:rPr>
        <w:t>НИЦ "Курчатовский институт"</w:t>
      </w:r>
      <w:r w:rsidR="001850BC">
        <w:rPr>
          <w:sz w:val="22"/>
          <w:szCs w:val="22"/>
        </w:rPr>
        <w:t>, Москва,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3BD4244C" w14:textId="209EB36F" w:rsidR="00E10B0B" w:rsidRDefault="00A115A9" w:rsidP="00A127E7">
      <w:pPr>
        <w:ind w:firstLine="425"/>
        <w:jc w:val="both"/>
        <w:rPr>
          <w:sz w:val="22"/>
          <w:szCs w:val="22"/>
        </w:rPr>
      </w:pPr>
      <w:r w:rsidRPr="00A115A9">
        <w:rPr>
          <w:sz w:val="22"/>
          <w:szCs w:val="22"/>
        </w:rPr>
        <w:t>Одним из основных компонентов электрохимических устройств, определяющим ресурс его работы, является носитель катализатора</w:t>
      </w:r>
      <w:r>
        <w:rPr>
          <w:sz w:val="22"/>
          <w:szCs w:val="22"/>
        </w:rPr>
        <w:t>.</w:t>
      </w:r>
      <w:r w:rsidR="00342BEA">
        <w:rPr>
          <w:sz w:val="22"/>
          <w:szCs w:val="22"/>
        </w:rPr>
        <w:t xml:space="preserve"> </w:t>
      </w:r>
      <w:r w:rsidRPr="00A115A9">
        <w:rPr>
          <w:sz w:val="22"/>
          <w:szCs w:val="22"/>
        </w:rPr>
        <w:t xml:space="preserve">Главным недостатком наиболее </w:t>
      </w:r>
      <w:r w:rsidR="00342BEA">
        <w:rPr>
          <w:sz w:val="22"/>
          <w:szCs w:val="22"/>
        </w:rPr>
        <w:t>часто используемого</w:t>
      </w:r>
      <w:r w:rsidRPr="00A115A9">
        <w:rPr>
          <w:sz w:val="22"/>
          <w:szCs w:val="22"/>
        </w:rPr>
        <w:t xml:space="preserve"> углеродного носителя</w:t>
      </w:r>
      <w:r w:rsidR="00342BEA">
        <w:rPr>
          <w:sz w:val="22"/>
          <w:szCs w:val="22"/>
        </w:rPr>
        <w:t xml:space="preserve">, </w:t>
      </w:r>
      <w:r w:rsidRPr="00A115A9">
        <w:rPr>
          <w:sz w:val="22"/>
          <w:szCs w:val="22"/>
        </w:rPr>
        <w:t>аморфной сажи</w:t>
      </w:r>
      <w:r w:rsidR="00342BEA">
        <w:rPr>
          <w:sz w:val="22"/>
          <w:szCs w:val="22"/>
        </w:rPr>
        <w:t>,</w:t>
      </w:r>
      <w:r w:rsidRPr="00A115A9">
        <w:rPr>
          <w:sz w:val="22"/>
          <w:szCs w:val="22"/>
        </w:rPr>
        <w:t xml:space="preserve"> является его медленное окисление в условиях работы топливного элемента. </w:t>
      </w:r>
      <w:r w:rsidR="00A127E7">
        <w:rPr>
          <w:sz w:val="22"/>
          <w:szCs w:val="22"/>
        </w:rPr>
        <w:t>Предложен метод получения углеродного носителя</w:t>
      </w:r>
      <w:r w:rsidR="00A127E7" w:rsidRPr="00A127E7">
        <w:rPr>
          <w:sz w:val="22"/>
          <w:szCs w:val="22"/>
        </w:rPr>
        <w:t xml:space="preserve"> </w:t>
      </w:r>
      <w:r w:rsidR="00A127E7">
        <w:rPr>
          <w:sz w:val="22"/>
          <w:szCs w:val="22"/>
        </w:rPr>
        <w:t xml:space="preserve">для </w:t>
      </w:r>
      <w:r w:rsidR="00A127E7" w:rsidRPr="00A115A9">
        <w:rPr>
          <w:sz w:val="22"/>
          <w:szCs w:val="22"/>
        </w:rPr>
        <w:t>наночастиц Pt</w:t>
      </w:r>
      <w:r w:rsidR="00A127E7">
        <w:rPr>
          <w:sz w:val="22"/>
          <w:szCs w:val="22"/>
        </w:rPr>
        <w:t>. У</w:t>
      </w:r>
      <w:r w:rsidRPr="00A115A9">
        <w:rPr>
          <w:sz w:val="22"/>
          <w:szCs w:val="22"/>
        </w:rPr>
        <w:t>глеродны</w:t>
      </w:r>
      <w:r w:rsidR="00A127E7">
        <w:rPr>
          <w:sz w:val="22"/>
          <w:szCs w:val="22"/>
        </w:rPr>
        <w:t>е</w:t>
      </w:r>
      <w:r w:rsidRPr="00A115A9">
        <w:rPr>
          <w:sz w:val="22"/>
          <w:szCs w:val="22"/>
        </w:rPr>
        <w:t xml:space="preserve"> нанотруб</w:t>
      </w:r>
      <w:r w:rsidR="00A127E7">
        <w:rPr>
          <w:sz w:val="22"/>
          <w:szCs w:val="22"/>
        </w:rPr>
        <w:t>ки</w:t>
      </w:r>
      <w:r w:rsidRPr="00A115A9">
        <w:rPr>
          <w:sz w:val="22"/>
          <w:szCs w:val="22"/>
        </w:rPr>
        <w:t xml:space="preserve"> </w:t>
      </w:r>
      <w:r w:rsidR="00E10B0B">
        <w:rPr>
          <w:sz w:val="22"/>
          <w:szCs w:val="22"/>
        </w:rPr>
        <w:t xml:space="preserve">(УНТ) </w:t>
      </w:r>
      <w:r w:rsidR="00342BEA">
        <w:rPr>
          <w:sz w:val="22"/>
          <w:szCs w:val="22"/>
        </w:rPr>
        <w:t>синтезир</w:t>
      </w:r>
      <w:r w:rsidR="00A127E7">
        <w:rPr>
          <w:sz w:val="22"/>
          <w:szCs w:val="22"/>
        </w:rPr>
        <w:t>у</w:t>
      </w:r>
      <w:r w:rsidR="00E10B0B">
        <w:rPr>
          <w:sz w:val="22"/>
          <w:szCs w:val="22"/>
        </w:rPr>
        <w:t>ю</w:t>
      </w:r>
      <w:r w:rsidR="00A127E7">
        <w:rPr>
          <w:sz w:val="22"/>
          <w:szCs w:val="22"/>
        </w:rPr>
        <w:t>т непосредственно</w:t>
      </w:r>
      <w:r w:rsidR="00342BEA">
        <w:rPr>
          <w:sz w:val="22"/>
          <w:szCs w:val="22"/>
        </w:rPr>
        <w:t xml:space="preserve"> на различных тканях из углеродных волокон</w:t>
      </w:r>
      <w:r w:rsidRPr="00A115A9">
        <w:rPr>
          <w:sz w:val="22"/>
          <w:szCs w:val="22"/>
        </w:rPr>
        <w:t xml:space="preserve">. </w:t>
      </w:r>
      <w:r w:rsidR="00A127E7" w:rsidRPr="00AB4FDD">
        <w:rPr>
          <w:sz w:val="22"/>
          <w:szCs w:val="22"/>
        </w:rPr>
        <w:t>Для изменения свойств получаемых структурированных углеродных материалов использованы методы ионного облучения.</w:t>
      </w:r>
      <w:r w:rsidR="00A127E7">
        <w:rPr>
          <w:sz w:val="22"/>
          <w:szCs w:val="22"/>
        </w:rPr>
        <w:t xml:space="preserve"> Изменение смачиваемости поверхности является важным этапом, так как используемые химические методы, как показали эксперименты, сказываются на росте </w:t>
      </w:r>
      <w:r w:rsidR="00E10B0B">
        <w:rPr>
          <w:sz w:val="22"/>
          <w:szCs w:val="22"/>
        </w:rPr>
        <w:t>УНТ</w:t>
      </w:r>
      <w:r w:rsidR="00A127E7">
        <w:rPr>
          <w:sz w:val="22"/>
          <w:szCs w:val="22"/>
        </w:rPr>
        <w:t xml:space="preserve">. </w:t>
      </w:r>
    </w:p>
    <w:p w14:paraId="1269F68F" w14:textId="5C18BB3E" w:rsidR="00A115A9" w:rsidRDefault="00A115A9" w:rsidP="00A127E7">
      <w:pPr>
        <w:ind w:firstLine="425"/>
        <w:jc w:val="both"/>
        <w:rPr>
          <w:sz w:val="22"/>
          <w:szCs w:val="22"/>
        </w:rPr>
      </w:pPr>
      <w:r w:rsidRPr="00A115A9">
        <w:rPr>
          <w:sz w:val="22"/>
          <w:szCs w:val="22"/>
        </w:rPr>
        <w:t>Важным фактором является изучение зависимости ресурсных испытаний от диаметра нанотрубок, плотности и толщины их массива, выбор оптимальных параметров, так как с увеличением диаметра УНТ производительность Pt-катализатора становится более стабильной, а количество загрузки Pt уменьшается, но при этом самая высокая активность реакции восстановления кислорода может быть реализована в ультратонких УНТ с относительно высокой концентрацией нанотрубок.</w:t>
      </w:r>
    </w:p>
    <w:p w14:paraId="73A9BEC6" w14:textId="4DBDF0E4" w:rsidR="00AD12D7" w:rsidRDefault="00A115A9" w:rsidP="00A115A9">
      <w:pPr>
        <w:ind w:firstLine="425"/>
        <w:jc w:val="both"/>
        <w:rPr>
          <w:sz w:val="22"/>
          <w:szCs w:val="22"/>
        </w:rPr>
      </w:pPr>
      <w:r w:rsidRPr="00A115A9">
        <w:rPr>
          <w:sz w:val="22"/>
          <w:szCs w:val="22"/>
        </w:rPr>
        <w:t xml:space="preserve">Основной </w:t>
      </w:r>
      <w:r w:rsidR="00342BEA">
        <w:rPr>
          <w:sz w:val="22"/>
          <w:szCs w:val="22"/>
        </w:rPr>
        <w:t xml:space="preserve">целью исследования является получение структурированных </w:t>
      </w:r>
      <w:r w:rsidRPr="00A115A9">
        <w:rPr>
          <w:sz w:val="22"/>
          <w:szCs w:val="22"/>
        </w:rPr>
        <w:t>носителей электрокатализаторов</w:t>
      </w:r>
      <w:r w:rsidR="00342BEA" w:rsidRPr="00342BEA">
        <w:rPr>
          <w:sz w:val="22"/>
          <w:szCs w:val="22"/>
        </w:rPr>
        <w:t xml:space="preserve"> </w:t>
      </w:r>
      <w:r w:rsidR="00342BEA">
        <w:rPr>
          <w:sz w:val="22"/>
          <w:szCs w:val="22"/>
        </w:rPr>
        <w:t xml:space="preserve">из </w:t>
      </w:r>
      <w:r w:rsidR="00342BEA" w:rsidRPr="00A115A9">
        <w:rPr>
          <w:sz w:val="22"/>
          <w:szCs w:val="22"/>
        </w:rPr>
        <w:t>углеродных материалов</w:t>
      </w:r>
      <w:r w:rsidRPr="00A115A9">
        <w:rPr>
          <w:sz w:val="22"/>
          <w:szCs w:val="22"/>
        </w:rPr>
        <w:t xml:space="preserve"> с высокоразвитой структурой, что обеспечит вовлечение в электрохимический процесс всех нанесенных каталитических частиц, а также снизит омические потери в каталитическом слое.</w:t>
      </w:r>
    </w:p>
    <w:p w14:paraId="282798DE" w14:textId="0763D312" w:rsidR="00F4676D" w:rsidRPr="00342BEA" w:rsidRDefault="00686271" w:rsidP="00342BEA">
      <w:pPr>
        <w:ind w:firstLine="425"/>
        <w:jc w:val="both"/>
        <w:rPr>
          <w:sz w:val="22"/>
          <w:szCs w:val="22"/>
        </w:rPr>
      </w:pPr>
      <w:r w:rsidRPr="00686271">
        <w:rPr>
          <w:sz w:val="22"/>
          <w:szCs w:val="22"/>
        </w:rPr>
        <w:t xml:space="preserve">Исследование выполнено при финансовой поддержке РФФИ в рамках научного проекта № </w:t>
      </w:r>
      <w:r w:rsidR="00A115A9">
        <w:rPr>
          <w:sz w:val="22"/>
          <w:szCs w:val="22"/>
        </w:rPr>
        <w:t>20</w:t>
      </w:r>
      <w:r w:rsidRPr="00686271">
        <w:rPr>
          <w:sz w:val="22"/>
          <w:szCs w:val="22"/>
        </w:rPr>
        <w:t>-</w:t>
      </w:r>
      <w:r w:rsidR="00A115A9">
        <w:rPr>
          <w:sz w:val="22"/>
          <w:szCs w:val="22"/>
        </w:rPr>
        <w:t>08</w:t>
      </w:r>
      <w:r w:rsidRPr="00686271">
        <w:rPr>
          <w:sz w:val="22"/>
          <w:szCs w:val="22"/>
        </w:rPr>
        <w:t>-</w:t>
      </w:r>
      <w:r w:rsidR="00A115A9">
        <w:rPr>
          <w:sz w:val="22"/>
          <w:szCs w:val="22"/>
        </w:rPr>
        <w:t>00927</w:t>
      </w:r>
      <w:r>
        <w:rPr>
          <w:sz w:val="22"/>
          <w:szCs w:val="22"/>
        </w:rPr>
        <w:t>.</w:t>
      </w:r>
    </w:p>
    <w:sectPr w:rsidR="00F4676D" w:rsidRPr="00342BEA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5877E" w14:textId="77777777" w:rsidR="002E1D98" w:rsidRDefault="002E1D98">
      <w:r>
        <w:separator/>
      </w:r>
    </w:p>
  </w:endnote>
  <w:endnote w:type="continuationSeparator" w:id="0">
    <w:p w14:paraId="54EF2BC0" w14:textId="77777777" w:rsidR="002E1D98" w:rsidRDefault="002E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F0C03" w14:textId="77777777" w:rsidR="002E1D98" w:rsidRDefault="002E1D98">
      <w:r>
        <w:separator/>
      </w:r>
    </w:p>
  </w:footnote>
  <w:footnote w:type="continuationSeparator" w:id="0">
    <w:p w14:paraId="30483642" w14:textId="77777777" w:rsidR="002E1D98" w:rsidRDefault="002E1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561EB"/>
    <w:rsid w:val="000B09B4"/>
    <w:rsid w:val="000D0E50"/>
    <w:rsid w:val="000E5854"/>
    <w:rsid w:val="00124139"/>
    <w:rsid w:val="001850BC"/>
    <w:rsid w:val="001E1D1D"/>
    <w:rsid w:val="002503AB"/>
    <w:rsid w:val="00274F14"/>
    <w:rsid w:val="002911FC"/>
    <w:rsid w:val="002A25A8"/>
    <w:rsid w:val="002A3BE9"/>
    <w:rsid w:val="002D1CB1"/>
    <w:rsid w:val="002D21EC"/>
    <w:rsid w:val="002E1D98"/>
    <w:rsid w:val="0032413D"/>
    <w:rsid w:val="0032423D"/>
    <w:rsid w:val="00342BEA"/>
    <w:rsid w:val="00375A97"/>
    <w:rsid w:val="00395C67"/>
    <w:rsid w:val="003B5B25"/>
    <w:rsid w:val="003D14E2"/>
    <w:rsid w:val="00495997"/>
    <w:rsid w:val="004E3E37"/>
    <w:rsid w:val="004F269B"/>
    <w:rsid w:val="00554FC8"/>
    <w:rsid w:val="00567D78"/>
    <w:rsid w:val="005707D1"/>
    <w:rsid w:val="00582060"/>
    <w:rsid w:val="0062646B"/>
    <w:rsid w:val="00643FB5"/>
    <w:rsid w:val="00686271"/>
    <w:rsid w:val="006A09CB"/>
    <w:rsid w:val="007136E1"/>
    <w:rsid w:val="007171BE"/>
    <w:rsid w:val="00720D77"/>
    <w:rsid w:val="007B5436"/>
    <w:rsid w:val="007C2B43"/>
    <w:rsid w:val="007C7E5F"/>
    <w:rsid w:val="007D253F"/>
    <w:rsid w:val="007D3121"/>
    <w:rsid w:val="00836AB6"/>
    <w:rsid w:val="00842B0C"/>
    <w:rsid w:val="008703FE"/>
    <w:rsid w:val="00876BF9"/>
    <w:rsid w:val="008A29D5"/>
    <w:rsid w:val="008F783C"/>
    <w:rsid w:val="00901341"/>
    <w:rsid w:val="00955D9D"/>
    <w:rsid w:val="00983A60"/>
    <w:rsid w:val="00A115A9"/>
    <w:rsid w:val="00A127E7"/>
    <w:rsid w:val="00A15317"/>
    <w:rsid w:val="00A3333F"/>
    <w:rsid w:val="00A53A51"/>
    <w:rsid w:val="00A94A58"/>
    <w:rsid w:val="00AB4FDD"/>
    <w:rsid w:val="00AD12D7"/>
    <w:rsid w:val="00B153AD"/>
    <w:rsid w:val="00B251DF"/>
    <w:rsid w:val="00B53F98"/>
    <w:rsid w:val="00B54104"/>
    <w:rsid w:val="00B70401"/>
    <w:rsid w:val="00B844D3"/>
    <w:rsid w:val="00B962E0"/>
    <w:rsid w:val="00BD0421"/>
    <w:rsid w:val="00BE3747"/>
    <w:rsid w:val="00D95DF8"/>
    <w:rsid w:val="00DA100D"/>
    <w:rsid w:val="00DF5661"/>
    <w:rsid w:val="00E10B0B"/>
    <w:rsid w:val="00E30B97"/>
    <w:rsid w:val="00F2045D"/>
    <w:rsid w:val="00F231B3"/>
    <w:rsid w:val="00F4676D"/>
    <w:rsid w:val="00F620BE"/>
    <w:rsid w:val="00FD2348"/>
    <w:rsid w:val="00FE660B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DF68DCC-C834-4FCC-BDEB-E92B2B84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Admin</cp:lastModifiedBy>
  <cp:revision>15</cp:revision>
  <cp:lastPrinted>2017-12-26T13:36:00Z</cp:lastPrinted>
  <dcterms:created xsi:type="dcterms:W3CDTF">2020-03-04T09:14:00Z</dcterms:created>
  <dcterms:modified xsi:type="dcterms:W3CDTF">2020-03-04T16:02:00Z</dcterms:modified>
</cp:coreProperties>
</file>