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25" w:rsidRPr="00022D3E" w:rsidRDefault="00C63925" w:rsidP="00C63925">
      <w:pPr>
        <w:spacing w:line="360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157">
        <w:rPr>
          <w:rFonts w:ascii="Times New Roman" w:eastAsia="Calibri" w:hAnsi="Times New Roman" w:cs="Times New Roman"/>
          <w:b/>
          <w:sz w:val="24"/>
          <w:szCs w:val="24"/>
          <w:lang w:val="en-US"/>
        </w:rPr>
        <w:t>PACS</w:t>
      </w:r>
      <w:r w:rsidRPr="00022D3E">
        <w:rPr>
          <w:rFonts w:ascii="Times New Roman" w:eastAsia="Calibri" w:hAnsi="Times New Roman" w:cs="Times New Roman"/>
          <w:sz w:val="24"/>
          <w:szCs w:val="24"/>
        </w:rPr>
        <w:t>. 34.50.-</w:t>
      </w:r>
      <w:r w:rsidRPr="00F05157">
        <w:rPr>
          <w:rFonts w:ascii="Times New Roman" w:eastAsia="Calibri" w:hAnsi="Times New Roman" w:cs="Times New Roman"/>
          <w:sz w:val="24"/>
          <w:szCs w:val="24"/>
          <w:lang w:val="en-US"/>
        </w:rPr>
        <w:t>s</w:t>
      </w:r>
      <w:r w:rsidRPr="00022D3E">
        <w:rPr>
          <w:rFonts w:ascii="Times New Roman" w:eastAsia="Calibri" w:hAnsi="Times New Roman" w:cs="Times New Roman"/>
          <w:sz w:val="24"/>
          <w:szCs w:val="24"/>
        </w:rPr>
        <w:t>, 34.50.</w:t>
      </w:r>
      <w:r w:rsidRPr="00F05157">
        <w:rPr>
          <w:rFonts w:ascii="Times New Roman" w:eastAsia="Calibri" w:hAnsi="Times New Roman" w:cs="Times New Roman"/>
          <w:sz w:val="24"/>
          <w:szCs w:val="24"/>
          <w:lang w:val="en-US"/>
        </w:rPr>
        <w:t>Fa</w:t>
      </w:r>
      <w:r w:rsidRPr="00022D3E">
        <w:rPr>
          <w:rFonts w:ascii="Times New Roman" w:eastAsia="Calibri" w:hAnsi="Times New Roman" w:cs="Times New Roman"/>
          <w:sz w:val="24"/>
          <w:szCs w:val="24"/>
        </w:rPr>
        <w:t>, 34.80.</w:t>
      </w:r>
      <w:r w:rsidRPr="00F05157">
        <w:rPr>
          <w:rFonts w:ascii="Times New Roman" w:eastAsia="Calibri" w:hAnsi="Times New Roman" w:cs="Times New Roman"/>
          <w:sz w:val="24"/>
          <w:szCs w:val="24"/>
          <w:lang w:val="en-US"/>
        </w:rPr>
        <w:t>Dp</w:t>
      </w:r>
      <w:r w:rsidRPr="00022D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3925" w:rsidRPr="007454FA" w:rsidRDefault="00FD7456" w:rsidP="00C63925">
      <w:pPr>
        <w:spacing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Классическое и квантовое описание</w:t>
      </w:r>
      <w:r w:rsidR="000B0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76">
        <w:rPr>
          <w:rFonts w:ascii="Times New Roman" w:hAnsi="Times New Roman" w:cs="Times New Roman"/>
          <w:b/>
          <w:sz w:val="28"/>
          <w:szCs w:val="28"/>
        </w:rPr>
        <w:t>эффекта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876">
        <w:rPr>
          <w:rFonts w:ascii="Times New Roman" w:hAnsi="Times New Roman" w:cs="Times New Roman"/>
          <w:b/>
          <w:sz w:val="28"/>
          <w:szCs w:val="28"/>
        </w:rPr>
        <w:t xml:space="preserve">каналирования </w:t>
      </w:r>
      <w:r>
        <w:rPr>
          <w:rFonts w:ascii="Times New Roman" w:hAnsi="Times New Roman" w:cs="Times New Roman"/>
          <w:b/>
          <w:sz w:val="28"/>
          <w:szCs w:val="28"/>
        </w:rPr>
        <w:t>как взаимодополняющие приближения</w:t>
      </w:r>
    </w:p>
    <w:p w:rsidR="00C63925" w:rsidRPr="007454FA" w:rsidRDefault="00C63925" w:rsidP="00C63925">
      <w:pPr>
        <w:spacing w:line="36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3E">
        <w:rPr>
          <w:rFonts w:ascii="Times New Roman" w:eastAsia="Calibri" w:hAnsi="Times New Roman" w:cs="Times New Roman"/>
          <w:b/>
          <w:sz w:val="28"/>
          <w:szCs w:val="28"/>
        </w:rPr>
        <w:t>© 20</w:t>
      </w:r>
      <w:r w:rsidR="00FD7456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022D3E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Калашников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454FA" w:rsidRPr="007454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54FA">
        <w:rPr>
          <w:rFonts w:ascii="Times New Roman" w:eastAsia="Calibri" w:hAnsi="Times New Roman" w:cs="Times New Roman"/>
          <w:b/>
          <w:sz w:val="28"/>
          <w:szCs w:val="28"/>
        </w:rPr>
        <w:t>С. Ольчак</w:t>
      </w:r>
      <w:r w:rsidRPr="007454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63925" w:rsidRPr="007454FA" w:rsidRDefault="007454FA" w:rsidP="00C63925">
      <w:pPr>
        <w:keepNext/>
        <w:keepLines/>
        <w:spacing w:before="200" w:after="0" w:line="240" w:lineRule="auto"/>
        <w:ind w:left="-284" w:right="-1" w:firstLine="142"/>
        <w:jc w:val="center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Национальный исследовательский ядерный университет</w:t>
      </w:r>
      <w:r w:rsidR="00C63925" w:rsidRPr="007454F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МИФИ</w:t>
      </w:r>
      <w:r w:rsidR="00C63925" w:rsidRPr="007454FA">
        <w:rPr>
          <w:rFonts w:ascii="Times New Roman" w:eastAsia="Times New Roman" w:hAnsi="Times New Roman" w:cs="Times New Roman"/>
          <w:bCs/>
          <w:i/>
          <w:sz w:val="24"/>
          <w:szCs w:val="24"/>
        </w:rPr>
        <w:t>».</w:t>
      </w:r>
    </w:p>
    <w:p w:rsidR="00C63925" w:rsidRPr="007454FA" w:rsidRDefault="00C63925" w:rsidP="00C63925">
      <w:pPr>
        <w:tabs>
          <w:tab w:val="left" w:pos="1418"/>
        </w:tabs>
        <w:spacing w:line="360" w:lineRule="auto"/>
        <w:ind w:left="1418" w:right="-1" w:hanging="141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115409 </w:t>
      </w:r>
      <w:r w:rsidR="007454FA">
        <w:rPr>
          <w:rFonts w:ascii="Times New Roman" w:eastAsia="Calibri" w:hAnsi="Times New Roman" w:cs="Times New Roman"/>
          <w:sz w:val="24"/>
          <w:szCs w:val="24"/>
        </w:rPr>
        <w:t>Москва</w:t>
      </w: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454FA">
        <w:rPr>
          <w:rFonts w:ascii="Times New Roman" w:eastAsia="Calibri" w:hAnsi="Times New Roman" w:cs="Times New Roman"/>
          <w:sz w:val="24"/>
          <w:szCs w:val="24"/>
        </w:rPr>
        <w:t>Каширское шоссе</w:t>
      </w:r>
      <w:r w:rsidRPr="000B0E47">
        <w:rPr>
          <w:rFonts w:ascii="Times New Roman" w:eastAsia="Calibri" w:hAnsi="Times New Roman" w:cs="Times New Roman"/>
          <w:sz w:val="24"/>
          <w:szCs w:val="24"/>
        </w:rPr>
        <w:t xml:space="preserve"> 31, </w:t>
      </w:r>
      <w:r w:rsidR="007454FA">
        <w:rPr>
          <w:rFonts w:ascii="Times New Roman" w:eastAsia="Calibri" w:hAnsi="Times New Roman" w:cs="Times New Roman"/>
          <w:sz w:val="24"/>
          <w:szCs w:val="24"/>
        </w:rPr>
        <w:t>Россия</w:t>
      </w:r>
    </w:p>
    <w:p w:rsidR="00C63925" w:rsidRPr="00E645CD" w:rsidRDefault="00C63925" w:rsidP="00C63925">
      <w:pPr>
        <w:tabs>
          <w:tab w:val="left" w:pos="1418"/>
        </w:tabs>
        <w:spacing w:line="240" w:lineRule="auto"/>
        <w:ind w:left="1418" w:right="-1" w:hanging="141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e</w:t>
      </w:r>
      <w:r w:rsidRPr="00E645CD">
        <w:rPr>
          <w:rFonts w:ascii="Times New Roman" w:eastAsia="Calibri" w:hAnsi="Times New Roman" w:cs="Times New Roman"/>
          <w:i/>
          <w:sz w:val="24"/>
          <w:szCs w:val="24"/>
        </w:rPr>
        <w:t>-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mail</w:t>
      </w:r>
      <w:r w:rsidRPr="00E645CD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hyperlink r:id="rId8" w:history="1"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kalash</w:t>
        </w:r>
        <w:r w:rsidRPr="00E645CD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@</w:t>
        </w:r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mephi</w:t>
        </w:r>
        <w:r w:rsidRPr="00E645CD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Pr="00151131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</w:hyperlink>
      <w:r w:rsidRPr="00E645C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asolchak</w:t>
      </w:r>
      <w:r w:rsidRPr="00E645CD">
        <w:rPr>
          <w:rFonts w:ascii="Times New Roman" w:eastAsia="Calibri" w:hAnsi="Times New Roman" w:cs="Times New Roman"/>
          <w:i/>
          <w:sz w:val="24"/>
          <w:szCs w:val="24"/>
        </w:rPr>
        <w:t>@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mephi</w:t>
      </w:r>
      <w:r w:rsidRPr="00E645CD"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i/>
          <w:sz w:val="24"/>
          <w:szCs w:val="24"/>
          <w:lang w:val="en-US"/>
        </w:rPr>
        <w:t>ru</w:t>
      </w:r>
    </w:p>
    <w:p w:rsidR="00C63925" w:rsidRPr="007454FA" w:rsidRDefault="007454FA" w:rsidP="00C63925">
      <w:pPr>
        <w:tabs>
          <w:tab w:val="left" w:pos="1418"/>
        </w:tabs>
        <w:spacing w:line="360" w:lineRule="auto"/>
        <w:ind w:left="1418" w:right="-1" w:hanging="141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АННОТАЦИЯ</w:t>
      </w:r>
    </w:p>
    <w:p w:rsidR="00FD7456" w:rsidRDefault="007454FA" w:rsidP="00C6392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заряженной частицы в режиме каналирования удобно рассматривать в </w:t>
      </w:r>
      <w:r w:rsidR="00B51543">
        <w:rPr>
          <w:rFonts w:ascii="Times New Roman" w:hAnsi="Times New Roman" w:cs="Times New Roman"/>
          <w:sz w:val="24"/>
          <w:szCs w:val="24"/>
        </w:rPr>
        <w:t xml:space="preserve">т.н. </w:t>
      </w:r>
      <w:r>
        <w:rPr>
          <w:rFonts w:ascii="Times New Roman" w:hAnsi="Times New Roman" w:cs="Times New Roman"/>
          <w:sz w:val="24"/>
          <w:szCs w:val="24"/>
        </w:rPr>
        <w:t>сопутствующей системе отсчета (ССО)</w:t>
      </w:r>
      <w:r w:rsidR="00B51543">
        <w:rPr>
          <w:rFonts w:ascii="Times New Roman" w:hAnsi="Times New Roman" w:cs="Times New Roman"/>
          <w:sz w:val="24"/>
          <w:szCs w:val="24"/>
        </w:rPr>
        <w:t xml:space="preserve">, движущейся вдоль направления каналирования со скоростью, равной продольной компоненте скорости каналированной частицы. В такой системе движение частицы финитно и подобно </w:t>
      </w:r>
      <w:r w:rsidR="000B0E47">
        <w:rPr>
          <w:rFonts w:ascii="Times New Roman" w:hAnsi="Times New Roman" w:cs="Times New Roman"/>
          <w:sz w:val="24"/>
          <w:szCs w:val="24"/>
        </w:rPr>
        <w:t xml:space="preserve">колебательному </w:t>
      </w:r>
      <w:r w:rsidR="00B51543">
        <w:rPr>
          <w:rFonts w:ascii="Times New Roman" w:hAnsi="Times New Roman" w:cs="Times New Roman"/>
          <w:sz w:val="24"/>
          <w:szCs w:val="24"/>
        </w:rPr>
        <w:t xml:space="preserve">движению в одномерном потенциале (при плоскостном каналировании) или двумерному финитному движению в центральном поле (при каналировании осевом). </w:t>
      </w:r>
      <w:r w:rsidR="00FD7456">
        <w:rPr>
          <w:rFonts w:ascii="Times New Roman" w:hAnsi="Times New Roman" w:cs="Times New Roman"/>
          <w:sz w:val="24"/>
          <w:szCs w:val="24"/>
        </w:rPr>
        <w:t>Для электронов достаточно больших (релятивистских) энергий такое движение можно рассматривать как в квантовом, так и в классическом приближении. При классическом рассмотрении удается достаточно просто аналитически рассчитать такие важные характеристики движения и электромагнитного излучения как интенсивность возникающего электромагнитного излучения, его сректральные характеристики и характерные времена потери энергии электроном. Используя результаты классического расчета удается достаточно точно оценить характерные времена жизни квантовых каналированных состояний и вероятности переходов между ними, что непос</w:t>
      </w:r>
      <w:r w:rsidR="00E645CD">
        <w:rPr>
          <w:rFonts w:ascii="Times New Roman" w:hAnsi="Times New Roman" w:cs="Times New Roman"/>
          <w:sz w:val="24"/>
          <w:szCs w:val="24"/>
        </w:rPr>
        <w:t>редственно в квантовом подходе м</w:t>
      </w:r>
      <w:bookmarkStart w:id="0" w:name="_GoBack"/>
      <w:bookmarkEnd w:id="0"/>
      <w:r w:rsidR="00FD7456">
        <w:rPr>
          <w:rFonts w:ascii="Times New Roman" w:hAnsi="Times New Roman" w:cs="Times New Roman"/>
          <w:sz w:val="24"/>
          <w:szCs w:val="24"/>
        </w:rPr>
        <w:t xml:space="preserve">ожно сделать только численно. </w:t>
      </w:r>
    </w:p>
    <w:p w:rsidR="007454FA" w:rsidRDefault="00022D3E" w:rsidP="00C63925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709" w:rsidRPr="00DA06E0" w:rsidRDefault="00DA06E0" w:rsidP="000B0E47">
      <w:pPr>
        <w:spacing w:line="240" w:lineRule="auto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Ключевые</w:t>
      </w:r>
      <w:r w:rsidRPr="00DA06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слова</w:t>
      </w:r>
      <w:r w:rsidR="00C63925" w:rsidRPr="00DA06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06E0">
        <w:rPr>
          <w:rFonts w:ascii="Times New Roman" w:hAnsi="Times New Roman" w:cs="Times New Roman"/>
          <w:sz w:val="24"/>
          <w:szCs w:val="24"/>
        </w:rPr>
        <w:t>каналирование, кристалл, электромагнитное излучение, квантовая механика</w:t>
      </w:r>
    </w:p>
    <w:sectPr w:rsidR="00E47709" w:rsidRPr="00DA06E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B8" w:rsidRDefault="00DB3DB8" w:rsidP="00E73F2E">
      <w:pPr>
        <w:spacing w:after="0" w:line="240" w:lineRule="auto"/>
      </w:pPr>
      <w:r>
        <w:separator/>
      </w:r>
    </w:p>
  </w:endnote>
  <w:endnote w:type="continuationSeparator" w:id="0">
    <w:p w:rsidR="00DB3DB8" w:rsidRDefault="00DB3DB8" w:rsidP="00E7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6493865"/>
      <w:docPartObj>
        <w:docPartGallery w:val="Page Numbers (Bottom of Page)"/>
        <w:docPartUnique/>
      </w:docPartObj>
    </w:sdtPr>
    <w:sdtEndPr/>
    <w:sdtContent>
      <w:p w:rsidR="00DB3DB8" w:rsidRDefault="00DB3DB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5CD">
          <w:rPr>
            <w:noProof/>
          </w:rPr>
          <w:t>1</w:t>
        </w:r>
        <w:r>
          <w:fldChar w:fldCharType="end"/>
        </w:r>
      </w:p>
    </w:sdtContent>
  </w:sdt>
  <w:p w:rsidR="00DB3DB8" w:rsidRDefault="00DB3DB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B8" w:rsidRDefault="00DB3DB8" w:rsidP="00E73F2E">
      <w:pPr>
        <w:spacing w:after="0" w:line="240" w:lineRule="auto"/>
      </w:pPr>
      <w:r>
        <w:separator/>
      </w:r>
    </w:p>
  </w:footnote>
  <w:footnote w:type="continuationSeparator" w:id="0">
    <w:p w:rsidR="00DB3DB8" w:rsidRDefault="00DB3DB8" w:rsidP="00E7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54722E5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C16A8"/>
    <w:multiLevelType w:val="hybridMultilevel"/>
    <w:tmpl w:val="6BD67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7E33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C76F8"/>
    <w:multiLevelType w:val="hybridMultilevel"/>
    <w:tmpl w:val="ABC8A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2221"/>
    <w:multiLevelType w:val="hybridMultilevel"/>
    <w:tmpl w:val="9C76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5558B"/>
    <w:multiLevelType w:val="hybridMultilevel"/>
    <w:tmpl w:val="6C78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57D13"/>
    <w:multiLevelType w:val="hybridMultilevel"/>
    <w:tmpl w:val="86088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71053"/>
    <w:multiLevelType w:val="hybridMultilevel"/>
    <w:tmpl w:val="1E3C39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BAA"/>
    <w:multiLevelType w:val="hybridMultilevel"/>
    <w:tmpl w:val="B4468EEE"/>
    <w:lvl w:ilvl="0" w:tplc="B6AEC9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BC6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3806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6A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47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84A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86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EF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8BA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735012"/>
    <w:multiLevelType w:val="hybridMultilevel"/>
    <w:tmpl w:val="A1F0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9F"/>
    <w:rsid w:val="00010CD0"/>
    <w:rsid w:val="00022D3E"/>
    <w:rsid w:val="000246CD"/>
    <w:rsid w:val="00027E54"/>
    <w:rsid w:val="00043EDB"/>
    <w:rsid w:val="000B0E47"/>
    <w:rsid w:val="00110852"/>
    <w:rsid w:val="00133E98"/>
    <w:rsid w:val="00142FB6"/>
    <w:rsid w:val="00170A07"/>
    <w:rsid w:val="00175561"/>
    <w:rsid w:val="001862FB"/>
    <w:rsid w:val="001A6CF7"/>
    <w:rsid w:val="001B53C9"/>
    <w:rsid w:val="001C6AA6"/>
    <w:rsid w:val="001D17E4"/>
    <w:rsid w:val="001F2B07"/>
    <w:rsid w:val="001F6AF5"/>
    <w:rsid w:val="0021274C"/>
    <w:rsid w:val="00263DD1"/>
    <w:rsid w:val="00265F8F"/>
    <w:rsid w:val="00267CB4"/>
    <w:rsid w:val="002A503C"/>
    <w:rsid w:val="002C4CD4"/>
    <w:rsid w:val="002D3C7B"/>
    <w:rsid w:val="002D6609"/>
    <w:rsid w:val="002F2C4A"/>
    <w:rsid w:val="002F7073"/>
    <w:rsid w:val="00343FDE"/>
    <w:rsid w:val="0035168A"/>
    <w:rsid w:val="00355B75"/>
    <w:rsid w:val="0038414F"/>
    <w:rsid w:val="003963B2"/>
    <w:rsid w:val="003B516B"/>
    <w:rsid w:val="003B6B11"/>
    <w:rsid w:val="003C5910"/>
    <w:rsid w:val="003E733C"/>
    <w:rsid w:val="003F41C2"/>
    <w:rsid w:val="003F47DB"/>
    <w:rsid w:val="00422B39"/>
    <w:rsid w:val="00447F9E"/>
    <w:rsid w:val="004541BE"/>
    <w:rsid w:val="004B3F64"/>
    <w:rsid w:val="004D76E6"/>
    <w:rsid w:val="005040BA"/>
    <w:rsid w:val="00510DCC"/>
    <w:rsid w:val="0051688F"/>
    <w:rsid w:val="005365FA"/>
    <w:rsid w:val="00537E97"/>
    <w:rsid w:val="00557374"/>
    <w:rsid w:val="00566EF0"/>
    <w:rsid w:val="00567CC1"/>
    <w:rsid w:val="005A0876"/>
    <w:rsid w:val="005A3C54"/>
    <w:rsid w:val="005C37F3"/>
    <w:rsid w:val="00651BBD"/>
    <w:rsid w:val="00663CE0"/>
    <w:rsid w:val="006E3523"/>
    <w:rsid w:val="006F00B9"/>
    <w:rsid w:val="006F30F8"/>
    <w:rsid w:val="006F7840"/>
    <w:rsid w:val="007102E8"/>
    <w:rsid w:val="00716DCF"/>
    <w:rsid w:val="00724082"/>
    <w:rsid w:val="007454FA"/>
    <w:rsid w:val="0075159F"/>
    <w:rsid w:val="00770415"/>
    <w:rsid w:val="00774F6F"/>
    <w:rsid w:val="007B5BE6"/>
    <w:rsid w:val="007C5079"/>
    <w:rsid w:val="007D303B"/>
    <w:rsid w:val="00804B54"/>
    <w:rsid w:val="00820617"/>
    <w:rsid w:val="00853078"/>
    <w:rsid w:val="00882BB7"/>
    <w:rsid w:val="00895D53"/>
    <w:rsid w:val="008961C3"/>
    <w:rsid w:val="008A5750"/>
    <w:rsid w:val="008D21E1"/>
    <w:rsid w:val="008E07EA"/>
    <w:rsid w:val="0094400D"/>
    <w:rsid w:val="00977650"/>
    <w:rsid w:val="00997F44"/>
    <w:rsid w:val="009E0257"/>
    <w:rsid w:val="009E7F32"/>
    <w:rsid w:val="009F26FE"/>
    <w:rsid w:val="00A329E8"/>
    <w:rsid w:val="00A50C6C"/>
    <w:rsid w:val="00A83F6B"/>
    <w:rsid w:val="00AE5B1E"/>
    <w:rsid w:val="00AF7F49"/>
    <w:rsid w:val="00B116DD"/>
    <w:rsid w:val="00B208F9"/>
    <w:rsid w:val="00B2348B"/>
    <w:rsid w:val="00B25A27"/>
    <w:rsid w:val="00B32C14"/>
    <w:rsid w:val="00B44E04"/>
    <w:rsid w:val="00B45606"/>
    <w:rsid w:val="00B51543"/>
    <w:rsid w:val="00B61546"/>
    <w:rsid w:val="00B67A94"/>
    <w:rsid w:val="00B719EA"/>
    <w:rsid w:val="00BD1D9B"/>
    <w:rsid w:val="00BF1048"/>
    <w:rsid w:val="00BF2E8F"/>
    <w:rsid w:val="00C34443"/>
    <w:rsid w:val="00C403BC"/>
    <w:rsid w:val="00C46AA7"/>
    <w:rsid w:val="00C50A1E"/>
    <w:rsid w:val="00C63925"/>
    <w:rsid w:val="00C92BD5"/>
    <w:rsid w:val="00CA3DFE"/>
    <w:rsid w:val="00CA77DB"/>
    <w:rsid w:val="00D07354"/>
    <w:rsid w:val="00D25B35"/>
    <w:rsid w:val="00D33EBC"/>
    <w:rsid w:val="00D73AAC"/>
    <w:rsid w:val="00D74C8F"/>
    <w:rsid w:val="00D94C22"/>
    <w:rsid w:val="00DA06E0"/>
    <w:rsid w:val="00DB0F23"/>
    <w:rsid w:val="00DB23C9"/>
    <w:rsid w:val="00DB3DB8"/>
    <w:rsid w:val="00DC369C"/>
    <w:rsid w:val="00DC559A"/>
    <w:rsid w:val="00DC618B"/>
    <w:rsid w:val="00DF285D"/>
    <w:rsid w:val="00E249D5"/>
    <w:rsid w:val="00E42784"/>
    <w:rsid w:val="00E47709"/>
    <w:rsid w:val="00E645CD"/>
    <w:rsid w:val="00E7117E"/>
    <w:rsid w:val="00E73302"/>
    <w:rsid w:val="00E73F2E"/>
    <w:rsid w:val="00E8476B"/>
    <w:rsid w:val="00E973EE"/>
    <w:rsid w:val="00EA00EC"/>
    <w:rsid w:val="00EA5925"/>
    <w:rsid w:val="00EB2E10"/>
    <w:rsid w:val="00EB5EAC"/>
    <w:rsid w:val="00ED5046"/>
    <w:rsid w:val="00F05157"/>
    <w:rsid w:val="00F31A05"/>
    <w:rsid w:val="00F4322A"/>
    <w:rsid w:val="00F46992"/>
    <w:rsid w:val="00F54FBB"/>
    <w:rsid w:val="00F601E2"/>
    <w:rsid w:val="00FC734C"/>
    <w:rsid w:val="00FD4F14"/>
    <w:rsid w:val="00FD5FCC"/>
    <w:rsid w:val="00FD7456"/>
    <w:rsid w:val="00FE4A5D"/>
    <w:rsid w:val="00FE5852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D75E04"/>
  <w15:docId w15:val="{66BDD75B-A1FF-4AAC-AD20-0D40E171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B116DD"/>
    <w:rPr>
      <w:i/>
      <w:iCs/>
      <w:color w:val="808080" w:themeColor="text1" w:themeTint="7F"/>
    </w:rPr>
  </w:style>
  <w:style w:type="character" w:styleId="a4">
    <w:name w:val="Hyperlink"/>
    <w:basedOn w:val="a0"/>
    <w:uiPriority w:val="99"/>
    <w:unhideWhenUsed/>
    <w:rsid w:val="00B116D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6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63B2"/>
    <w:pPr>
      <w:ind w:left="720"/>
      <w:contextualSpacing/>
    </w:pPr>
  </w:style>
  <w:style w:type="paragraph" w:styleId="a8">
    <w:name w:val="No Spacing"/>
    <w:uiPriority w:val="1"/>
    <w:qFormat/>
    <w:rsid w:val="00BF1048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D1D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F4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5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5EA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73F2E"/>
  </w:style>
  <w:style w:type="paragraph" w:styleId="ac">
    <w:name w:val="footer"/>
    <w:basedOn w:val="a"/>
    <w:link w:val="ad"/>
    <w:uiPriority w:val="99"/>
    <w:unhideWhenUsed/>
    <w:rsid w:val="00E7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3F2E"/>
  </w:style>
  <w:style w:type="character" w:styleId="ae">
    <w:name w:val="Emphasis"/>
    <w:basedOn w:val="a0"/>
    <w:uiPriority w:val="20"/>
    <w:qFormat/>
    <w:rsid w:val="00DF2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ash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22D8-DC32-4D82-B508-7DF9991BF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18</cp:revision>
  <dcterms:created xsi:type="dcterms:W3CDTF">2019-08-07T10:01:00Z</dcterms:created>
  <dcterms:modified xsi:type="dcterms:W3CDTF">2020-02-10T08:18:00Z</dcterms:modified>
</cp:coreProperties>
</file>