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6FA98" w14:textId="67D9BA8D" w:rsidR="00517097" w:rsidRDefault="00BB03D5" w:rsidP="00517097">
      <w:pPr>
        <w:tabs>
          <w:tab w:val="center" w:pos="2849"/>
          <w:tab w:val="left" w:pos="4384"/>
        </w:tabs>
        <w:jc w:val="center"/>
        <w:rPr>
          <w:sz w:val="22"/>
          <w:szCs w:val="22"/>
          <w:lang w:val="en-US"/>
        </w:rPr>
      </w:pPr>
      <w:r w:rsidRPr="00BB03D5">
        <w:rPr>
          <w:sz w:val="22"/>
          <w:szCs w:val="22"/>
          <w:lang w:val="en-US"/>
        </w:rPr>
        <w:t>MEASUREMENT OF THE YIELD OF CHARACTERISTIC X-RAY RADIATION GENERATED BY 1</w:t>
      </w:r>
      <w:r>
        <w:rPr>
          <w:sz w:val="22"/>
          <w:szCs w:val="22"/>
          <w:lang w:val="en-US"/>
        </w:rPr>
        <w:t>–</w:t>
      </w:r>
      <w:r w:rsidRPr="00BB03D5">
        <w:rPr>
          <w:sz w:val="22"/>
          <w:szCs w:val="22"/>
          <w:lang w:val="en-US"/>
        </w:rPr>
        <w:t>5</w:t>
      </w:r>
      <w:r w:rsidR="00F03DB0" w:rsidRPr="00F03DB0">
        <w:rPr>
          <w:sz w:val="22"/>
          <w:szCs w:val="22"/>
          <w:lang w:val="en-US"/>
        </w:rPr>
        <w:t> </w:t>
      </w:r>
      <w:r w:rsidRPr="00BB03D5">
        <w:rPr>
          <w:sz w:val="22"/>
          <w:szCs w:val="22"/>
          <w:lang w:val="en-US"/>
        </w:rPr>
        <w:t>G</w:t>
      </w:r>
      <w:r>
        <w:rPr>
          <w:sz w:val="22"/>
          <w:szCs w:val="22"/>
          <w:lang w:val="en-US"/>
        </w:rPr>
        <w:t>e</w:t>
      </w:r>
      <w:r w:rsidRPr="00BB03D5">
        <w:rPr>
          <w:sz w:val="22"/>
          <w:szCs w:val="22"/>
          <w:lang w:val="en-US"/>
        </w:rPr>
        <w:t>V ELECTRON BEAMS FROM THE UPSTREAM AND DO</w:t>
      </w:r>
      <w:r>
        <w:rPr>
          <w:sz w:val="22"/>
          <w:szCs w:val="22"/>
          <w:lang w:val="en-US"/>
        </w:rPr>
        <w:t>WNSTREAM SURFACES OF METAL FOIL</w:t>
      </w:r>
    </w:p>
    <w:p w14:paraId="36E85157" w14:textId="77777777" w:rsidR="00517097" w:rsidRDefault="00517097" w:rsidP="00517097">
      <w:pPr>
        <w:jc w:val="center"/>
        <w:rPr>
          <w:sz w:val="22"/>
          <w:szCs w:val="22"/>
          <w:lang w:val="en-US"/>
        </w:rPr>
      </w:pPr>
    </w:p>
    <w:p w14:paraId="09855252" w14:textId="27E7FD50" w:rsidR="00517097" w:rsidRDefault="00517097" w:rsidP="00517097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A.V. Shchagin</w:t>
      </w:r>
      <w:r>
        <w:rPr>
          <w:sz w:val="22"/>
          <w:szCs w:val="22"/>
          <w:vertAlign w:val="superscript"/>
          <w:lang w:val="en-US"/>
        </w:rPr>
        <w:t>1</w:t>
      </w:r>
      <w:proofErr w:type="gramStart"/>
      <w:r>
        <w:rPr>
          <w:sz w:val="22"/>
          <w:szCs w:val="22"/>
          <w:vertAlign w:val="superscript"/>
          <w:lang w:val="en-US"/>
        </w:rPr>
        <w:t>,2</w:t>
      </w:r>
      <w:proofErr w:type="gramEnd"/>
      <w:r>
        <w:rPr>
          <w:sz w:val="22"/>
          <w:szCs w:val="22"/>
          <w:vertAlign w:val="superscript"/>
          <w:lang w:val="en-US"/>
        </w:rPr>
        <w:t>)</w:t>
      </w:r>
      <w:r>
        <w:rPr>
          <w:sz w:val="22"/>
          <w:szCs w:val="22"/>
          <w:lang w:val="en-US"/>
        </w:rPr>
        <w:t>, R.M. Nazhmudinov</w:t>
      </w:r>
      <w:r>
        <w:rPr>
          <w:sz w:val="22"/>
          <w:szCs w:val="22"/>
          <w:vertAlign w:val="superscript"/>
          <w:lang w:val="en-US"/>
        </w:rPr>
        <w:t>2,3)</w:t>
      </w:r>
      <w:r>
        <w:rPr>
          <w:sz w:val="22"/>
          <w:szCs w:val="22"/>
          <w:lang w:val="en-US"/>
        </w:rPr>
        <w:t>, A.S. Kubankin</w:t>
      </w:r>
      <w:r>
        <w:rPr>
          <w:sz w:val="22"/>
          <w:szCs w:val="22"/>
          <w:vertAlign w:val="superscript"/>
          <w:lang w:val="en-US"/>
        </w:rPr>
        <w:t>2,3)</w:t>
      </w:r>
      <w:r>
        <w:rPr>
          <w:sz w:val="22"/>
          <w:szCs w:val="22"/>
          <w:lang w:val="en-US"/>
        </w:rPr>
        <w:t>, S.V. Trofymenko</w:t>
      </w:r>
      <w:r>
        <w:rPr>
          <w:sz w:val="22"/>
          <w:szCs w:val="22"/>
          <w:vertAlign w:val="superscript"/>
          <w:lang w:val="en-US"/>
        </w:rPr>
        <w:t>1,4)</w:t>
      </w:r>
      <w:r>
        <w:rPr>
          <w:sz w:val="22"/>
          <w:szCs w:val="22"/>
          <w:lang w:val="en-US"/>
        </w:rPr>
        <w:t>, A.P. Potylitsyn</w:t>
      </w:r>
      <w:r>
        <w:rPr>
          <w:sz w:val="22"/>
          <w:szCs w:val="22"/>
          <w:vertAlign w:val="superscript"/>
          <w:lang w:val="en-US"/>
        </w:rPr>
        <w:t>5)</w:t>
      </w:r>
      <w:r>
        <w:rPr>
          <w:sz w:val="22"/>
          <w:szCs w:val="22"/>
          <w:lang w:val="en-US"/>
        </w:rPr>
        <w:t>, A.S. Gogolev</w:t>
      </w:r>
      <w:r>
        <w:rPr>
          <w:sz w:val="22"/>
          <w:szCs w:val="22"/>
          <w:vertAlign w:val="superscript"/>
          <w:lang w:val="en-US"/>
        </w:rPr>
        <w:t>5)</w:t>
      </w:r>
      <w:r>
        <w:rPr>
          <w:sz w:val="22"/>
          <w:szCs w:val="22"/>
          <w:lang w:val="en-US"/>
        </w:rPr>
        <w:t>, N.A. Filatov</w:t>
      </w:r>
      <w:r>
        <w:rPr>
          <w:sz w:val="22"/>
          <w:szCs w:val="22"/>
          <w:vertAlign w:val="superscript"/>
          <w:lang w:val="en-US"/>
        </w:rPr>
        <w:t>5)</w:t>
      </w:r>
      <w:r>
        <w:rPr>
          <w:sz w:val="22"/>
          <w:szCs w:val="22"/>
          <w:lang w:val="en-US"/>
        </w:rPr>
        <w:t>,G. Kube</w:t>
      </w:r>
      <w:r>
        <w:rPr>
          <w:sz w:val="22"/>
          <w:szCs w:val="22"/>
          <w:vertAlign w:val="superscript"/>
          <w:lang w:val="en-US"/>
        </w:rPr>
        <w:t>6)</w:t>
      </w:r>
      <w:r>
        <w:rPr>
          <w:sz w:val="22"/>
          <w:szCs w:val="22"/>
          <w:lang w:val="en-US"/>
        </w:rPr>
        <w:t>, N.A. Potylitsina-Kube</w:t>
      </w:r>
      <w:r>
        <w:rPr>
          <w:sz w:val="22"/>
          <w:szCs w:val="22"/>
          <w:vertAlign w:val="superscript"/>
          <w:lang w:val="en-US"/>
        </w:rPr>
        <w:t>6)</w:t>
      </w:r>
      <w:r>
        <w:rPr>
          <w:sz w:val="22"/>
          <w:szCs w:val="22"/>
          <w:lang w:val="en-US"/>
        </w:rPr>
        <w:t>, M. Stanitzki</w:t>
      </w:r>
      <w:r>
        <w:rPr>
          <w:sz w:val="22"/>
          <w:szCs w:val="22"/>
          <w:vertAlign w:val="superscript"/>
          <w:lang w:val="en-US"/>
        </w:rPr>
        <w:t>6)</w:t>
      </w:r>
      <w:r>
        <w:rPr>
          <w:sz w:val="22"/>
          <w:szCs w:val="22"/>
          <w:lang w:val="en-US"/>
        </w:rPr>
        <w:t>, R. Diener</w:t>
      </w:r>
      <w:r>
        <w:rPr>
          <w:sz w:val="22"/>
          <w:szCs w:val="22"/>
          <w:vertAlign w:val="superscript"/>
          <w:lang w:val="en-US"/>
        </w:rPr>
        <w:t>6)</w:t>
      </w:r>
      <w:r>
        <w:rPr>
          <w:sz w:val="22"/>
          <w:szCs w:val="22"/>
          <w:lang w:val="en-US"/>
        </w:rPr>
        <w:t>, A. Novokshonov</w:t>
      </w:r>
      <w:r>
        <w:rPr>
          <w:sz w:val="22"/>
          <w:szCs w:val="22"/>
          <w:vertAlign w:val="superscript"/>
          <w:lang w:val="en-US"/>
        </w:rPr>
        <w:t>6)</w:t>
      </w:r>
    </w:p>
    <w:p w14:paraId="5AB3D3DA" w14:textId="77777777" w:rsidR="00517097" w:rsidRDefault="00517097" w:rsidP="00517097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 xml:space="preserve">1) </w:t>
      </w:r>
      <w:r>
        <w:rPr>
          <w:sz w:val="22"/>
          <w:szCs w:val="22"/>
          <w:lang w:val="en-US"/>
        </w:rPr>
        <w:t>Kharkiv Institute of Physics &amp; Technology, Kharkiv, Ukraine</w:t>
      </w:r>
    </w:p>
    <w:p w14:paraId="3FD337A6" w14:textId="77777777" w:rsidR="00517097" w:rsidRDefault="00517097" w:rsidP="00517097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>2)</w:t>
      </w:r>
      <w:r>
        <w:rPr>
          <w:sz w:val="22"/>
          <w:szCs w:val="22"/>
          <w:lang w:val="en-US"/>
        </w:rPr>
        <w:t xml:space="preserve"> Belgorod National Research University, Belgorod, Russia</w:t>
      </w:r>
    </w:p>
    <w:p w14:paraId="250AB2E6" w14:textId="77777777" w:rsidR="00517097" w:rsidRDefault="00517097" w:rsidP="00517097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 xml:space="preserve">3) </w:t>
      </w:r>
      <w:r>
        <w:rPr>
          <w:sz w:val="22"/>
          <w:szCs w:val="22"/>
          <w:lang w:val="en-US"/>
        </w:rPr>
        <w:t>P.N. </w:t>
      </w:r>
      <w:proofErr w:type="spellStart"/>
      <w:r>
        <w:rPr>
          <w:sz w:val="22"/>
          <w:szCs w:val="22"/>
          <w:lang w:val="en-US"/>
        </w:rPr>
        <w:t>Lebedev</w:t>
      </w:r>
      <w:proofErr w:type="spellEnd"/>
      <w:r>
        <w:rPr>
          <w:sz w:val="22"/>
          <w:szCs w:val="22"/>
          <w:lang w:val="en-US"/>
        </w:rPr>
        <w:t xml:space="preserve"> Physical Institute, Moscow, Russia</w:t>
      </w:r>
    </w:p>
    <w:p w14:paraId="267DE1FF" w14:textId="77777777" w:rsidR="00517097" w:rsidRDefault="00517097" w:rsidP="00517097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>4)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Karazin</w:t>
      </w:r>
      <w:proofErr w:type="spellEnd"/>
      <w:r>
        <w:rPr>
          <w:sz w:val="22"/>
          <w:szCs w:val="22"/>
          <w:lang w:val="en-US"/>
        </w:rPr>
        <w:t xml:space="preserve"> Kharkiv National University, Kharkiv, Ukraine</w:t>
      </w:r>
    </w:p>
    <w:p w14:paraId="4653AF34" w14:textId="2EBA86E4" w:rsidR="00517097" w:rsidRDefault="00517097" w:rsidP="00517097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 xml:space="preserve">5) </w:t>
      </w:r>
      <w:r>
        <w:rPr>
          <w:sz w:val="22"/>
          <w:szCs w:val="22"/>
          <w:lang w:val="en-US"/>
        </w:rPr>
        <w:t>Tomsk Polytechnic University</w:t>
      </w:r>
      <w:r w:rsidR="00AF2450">
        <w:rPr>
          <w:sz w:val="22"/>
          <w:szCs w:val="22"/>
          <w:lang w:val="en-US"/>
        </w:rPr>
        <w:t xml:space="preserve">, </w:t>
      </w:r>
      <w:bookmarkStart w:id="0" w:name="_GoBack"/>
      <w:bookmarkEnd w:id="0"/>
      <w:r>
        <w:rPr>
          <w:sz w:val="22"/>
          <w:szCs w:val="22"/>
          <w:lang w:val="en-US"/>
        </w:rPr>
        <w:t>Tomsk, Russia</w:t>
      </w:r>
    </w:p>
    <w:p w14:paraId="1375473E" w14:textId="77777777" w:rsidR="00517097" w:rsidRDefault="00517097" w:rsidP="00517097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>6)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Deutsches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Elektronen</w:t>
      </w:r>
      <w:proofErr w:type="spellEnd"/>
      <w:r>
        <w:rPr>
          <w:sz w:val="22"/>
          <w:szCs w:val="22"/>
          <w:lang w:val="en-US"/>
        </w:rPr>
        <w:t>-Synchrotron, Hamburg, Germany</w:t>
      </w:r>
    </w:p>
    <w:p w14:paraId="153AD7D7" w14:textId="77777777" w:rsidR="00517097" w:rsidRDefault="00517097" w:rsidP="00517097">
      <w:pPr>
        <w:ind w:firstLine="425"/>
        <w:jc w:val="both"/>
        <w:rPr>
          <w:sz w:val="22"/>
          <w:szCs w:val="22"/>
          <w:lang w:val="en-US"/>
        </w:rPr>
      </w:pPr>
    </w:p>
    <w:p w14:paraId="73A9BEC6" w14:textId="60D2FFAC" w:rsidR="00AD12D7" w:rsidRPr="00475DE1" w:rsidRDefault="00CB7E84" w:rsidP="00375A97">
      <w:pPr>
        <w:ind w:firstLine="425"/>
        <w:jc w:val="both"/>
        <w:rPr>
          <w:sz w:val="22"/>
          <w:szCs w:val="22"/>
          <w:lang w:val="en-US"/>
        </w:rPr>
      </w:pPr>
      <w:r w:rsidRPr="00CB7E84">
        <w:rPr>
          <w:sz w:val="22"/>
          <w:szCs w:val="22"/>
          <w:lang w:val="en-US"/>
        </w:rPr>
        <w:t xml:space="preserve">The results of measuring the ionization cross section of the </w:t>
      </w:r>
      <w:proofErr w:type="spellStart"/>
      <w:r w:rsidRPr="00CB7E84">
        <w:rPr>
          <w:sz w:val="22"/>
          <w:szCs w:val="22"/>
          <w:lang w:val="en-US"/>
        </w:rPr>
        <w:t>Ti</w:t>
      </w:r>
      <w:proofErr w:type="spellEnd"/>
      <w:r w:rsidRPr="00CB7E84">
        <w:rPr>
          <w:sz w:val="22"/>
          <w:szCs w:val="22"/>
          <w:lang w:val="en-US"/>
        </w:rPr>
        <w:t xml:space="preserve"> and Cu K-shells by electrons with energy of 1</w:t>
      </w:r>
      <w:r>
        <w:rPr>
          <w:sz w:val="22"/>
          <w:szCs w:val="22"/>
          <w:lang w:val="en-US"/>
        </w:rPr>
        <w:t>–</w:t>
      </w:r>
      <w:r w:rsidRPr="00CB7E84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 </w:t>
      </w:r>
      <w:r w:rsidRPr="00CB7E84">
        <w:rPr>
          <w:sz w:val="22"/>
          <w:szCs w:val="22"/>
          <w:lang w:val="en-US"/>
        </w:rPr>
        <w:t>GeV are presented.</w:t>
      </w:r>
      <w:r>
        <w:rPr>
          <w:sz w:val="22"/>
          <w:szCs w:val="22"/>
          <w:lang w:val="en-US"/>
        </w:rPr>
        <w:t xml:space="preserve"> </w:t>
      </w:r>
      <w:r w:rsidRPr="00CB7E84">
        <w:rPr>
          <w:sz w:val="22"/>
          <w:szCs w:val="22"/>
          <w:lang w:val="en-US"/>
        </w:rPr>
        <w:t xml:space="preserve">The yield of characteristic </w:t>
      </w:r>
      <w:r w:rsidR="00F03DB0">
        <w:rPr>
          <w:sz w:val="22"/>
          <w:szCs w:val="22"/>
          <w:lang w:val="en-US"/>
        </w:rPr>
        <w:t>X</w:t>
      </w:r>
      <w:r w:rsidRPr="00CB7E84">
        <w:rPr>
          <w:sz w:val="22"/>
          <w:szCs w:val="22"/>
          <w:lang w:val="en-US"/>
        </w:rPr>
        <w:t>-ray radiation (</w:t>
      </w:r>
      <w:r>
        <w:rPr>
          <w:sz w:val="22"/>
          <w:szCs w:val="22"/>
          <w:lang w:val="en-US"/>
        </w:rPr>
        <w:t>CXR)</w:t>
      </w:r>
      <w:r w:rsidRPr="00CB7E84">
        <w:rPr>
          <w:sz w:val="22"/>
          <w:szCs w:val="22"/>
          <w:lang w:val="en-US"/>
        </w:rPr>
        <w:t xml:space="preserve"> generated by electron</w:t>
      </w:r>
      <w:r>
        <w:rPr>
          <w:sz w:val="22"/>
          <w:szCs w:val="22"/>
          <w:lang w:val="en-US"/>
        </w:rPr>
        <w:t>s</w:t>
      </w:r>
      <w:r w:rsidRPr="00CB7E84">
        <w:rPr>
          <w:sz w:val="22"/>
          <w:szCs w:val="22"/>
          <w:lang w:val="en-US"/>
        </w:rPr>
        <w:t xml:space="preserve"> from "upstream" and "downstream" surfaces of 30</w:t>
      </w:r>
      <w:r>
        <w:rPr>
          <w:sz w:val="22"/>
          <w:szCs w:val="22"/>
          <w:lang w:val="en-US"/>
        </w:rPr>
        <w:t> µ</w:t>
      </w:r>
      <w:r w:rsidRPr="00CB7E84">
        <w:rPr>
          <w:sz w:val="22"/>
          <w:szCs w:val="22"/>
          <w:lang w:val="en-US"/>
        </w:rPr>
        <w:t xml:space="preserve">m thick </w:t>
      </w:r>
      <w:proofErr w:type="spellStart"/>
      <w:r w:rsidRPr="00CB7E84">
        <w:rPr>
          <w:sz w:val="22"/>
          <w:szCs w:val="22"/>
          <w:lang w:val="en-US"/>
        </w:rPr>
        <w:t>Ti</w:t>
      </w:r>
      <w:proofErr w:type="spellEnd"/>
      <w:r w:rsidRPr="00CB7E84">
        <w:rPr>
          <w:sz w:val="22"/>
          <w:szCs w:val="22"/>
          <w:lang w:val="en-US"/>
        </w:rPr>
        <w:t xml:space="preserve"> and Cu foils was measured.</w:t>
      </w:r>
      <w:r>
        <w:rPr>
          <w:sz w:val="22"/>
          <w:szCs w:val="22"/>
          <w:lang w:val="en-US"/>
        </w:rPr>
        <w:t xml:space="preserve"> The experiment was performed at </w:t>
      </w:r>
      <w:r w:rsidRPr="006A7835">
        <w:rPr>
          <w:noProof/>
          <w:sz w:val="22"/>
          <w:szCs w:val="22"/>
          <w:lang w:val="en-US"/>
        </w:rPr>
        <w:t>Test Beam Facility (TB21) of DESY</w:t>
      </w:r>
      <w:r w:rsidR="009D180E">
        <w:rPr>
          <w:noProof/>
          <w:sz w:val="22"/>
          <w:szCs w:val="22"/>
          <w:lang w:val="en-US"/>
        </w:rPr>
        <w:t xml:space="preserve"> at beam current (1.7–6.7) × 10</w:t>
      </w:r>
      <w:r w:rsidR="009D180E" w:rsidRPr="009D180E">
        <w:rPr>
          <w:noProof/>
          <w:sz w:val="22"/>
          <w:szCs w:val="22"/>
          <w:vertAlign w:val="superscript"/>
          <w:lang w:val="en-US"/>
        </w:rPr>
        <w:t>3</w:t>
      </w:r>
      <w:r w:rsidR="009D180E">
        <w:rPr>
          <w:noProof/>
          <w:sz w:val="22"/>
          <w:szCs w:val="22"/>
          <w:lang w:val="en-US"/>
        </w:rPr>
        <w:t> e</w:t>
      </w:r>
      <w:r w:rsidR="009D180E">
        <w:rPr>
          <w:noProof/>
          <w:sz w:val="22"/>
          <w:szCs w:val="22"/>
          <w:lang w:val="en-US"/>
        </w:rPr>
        <w:softHyphen/>
      </w:r>
      <w:r w:rsidR="009D180E" w:rsidRPr="009D180E">
        <w:rPr>
          <w:noProof/>
          <w:sz w:val="22"/>
          <w:szCs w:val="22"/>
          <w:vertAlign w:val="superscript"/>
          <w:lang w:val="en-US"/>
        </w:rPr>
        <w:t>–</w:t>
      </w:r>
      <w:r w:rsidR="009D180E">
        <w:rPr>
          <w:noProof/>
          <w:sz w:val="22"/>
          <w:szCs w:val="22"/>
          <w:lang w:val="en-US"/>
        </w:rPr>
        <w:t xml:space="preserve">/s </w:t>
      </w:r>
      <w:r w:rsidR="009D180E">
        <w:rPr>
          <w:noProof/>
          <w:sz w:val="22"/>
          <w:szCs w:val="22"/>
          <w:lang w:val="en-US"/>
        </w:rPr>
        <w:t>(</w:t>
      </w:r>
      <w:r w:rsidR="009D180E" w:rsidRPr="00CB7E84">
        <w:rPr>
          <w:noProof/>
          <w:sz w:val="22"/>
          <w:szCs w:val="22"/>
          <w:lang w:val="en-US"/>
        </w:rPr>
        <w:t>Figure</w:t>
      </w:r>
      <w:r w:rsidR="009D180E">
        <w:rPr>
          <w:noProof/>
          <w:sz w:val="22"/>
          <w:szCs w:val="22"/>
          <w:lang w:val="en-US"/>
        </w:rPr>
        <w:t> </w:t>
      </w:r>
      <w:r w:rsidR="009D180E" w:rsidRPr="00CB7E84">
        <w:rPr>
          <w:noProof/>
          <w:sz w:val="22"/>
          <w:szCs w:val="22"/>
          <w:lang w:val="en-US"/>
        </w:rPr>
        <w:t>1</w:t>
      </w:r>
      <w:r w:rsidR="009D180E">
        <w:rPr>
          <w:noProof/>
          <w:sz w:val="22"/>
          <w:szCs w:val="22"/>
          <w:lang w:val="en-US"/>
        </w:rPr>
        <w:t>)</w:t>
      </w:r>
      <w:r w:rsidRPr="00CB7E84">
        <w:rPr>
          <w:noProof/>
          <w:sz w:val="22"/>
          <w:szCs w:val="22"/>
          <w:lang w:val="en-US"/>
        </w:rPr>
        <w:t>.</w:t>
      </w:r>
    </w:p>
    <w:p w14:paraId="62E4F6D1" w14:textId="4CB266D9" w:rsidR="00834863" w:rsidRPr="00FF36FD" w:rsidRDefault="00834863" w:rsidP="001955CC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AF5AE90" wp14:editId="003B1DCE">
            <wp:extent cx="2217196" cy="799312"/>
            <wp:effectExtent l="0" t="0" r="0" b="1270"/>
            <wp:docPr id="2" name="Рисунок 2" descr="G:\Dropbox\2020-02 Тулиновская конференция\CXR геометр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ropbox\2020-02 Тулиновская конференция\CXR геометрия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073" cy="80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52354" w14:textId="11EF0E29" w:rsidR="00FF36FD" w:rsidRPr="00F03DB0" w:rsidRDefault="001955CC" w:rsidP="001955CC">
      <w:pPr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Figure </w:t>
      </w:r>
      <w:r w:rsidR="00FF36FD" w:rsidRPr="00CB7E84">
        <w:rPr>
          <w:sz w:val="18"/>
          <w:szCs w:val="18"/>
          <w:lang w:val="en-US"/>
        </w:rPr>
        <w:t xml:space="preserve">1 </w:t>
      </w:r>
      <w:r>
        <w:rPr>
          <w:sz w:val="18"/>
          <w:szCs w:val="18"/>
          <w:lang w:val="en-US"/>
        </w:rPr>
        <w:t>Measurement scheme</w:t>
      </w:r>
    </w:p>
    <w:p w14:paraId="6A115A4B" w14:textId="77777777" w:rsidR="00CB7E84" w:rsidRPr="00F03DB0" w:rsidRDefault="00CB7E84" w:rsidP="001955CC">
      <w:pPr>
        <w:jc w:val="center"/>
        <w:rPr>
          <w:sz w:val="18"/>
          <w:szCs w:val="18"/>
          <w:lang w:val="en-US"/>
        </w:rPr>
      </w:pPr>
    </w:p>
    <w:p w14:paraId="0EA6F7F6" w14:textId="6DA27D2B" w:rsidR="00FF36FD" w:rsidRPr="00CB7E84" w:rsidRDefault="00CB7E84" w:rsidP="00FF36FD">
      <w:pPr>
        <w:ind w:firstLine="425"/>
        <w:jc w:val="both"/>
        <w:rPr>
          <w:sz w:val="22"/>
          <w:szCs w:val="18"/>
          <w:lang w:val="en-US"/>
        </w:rPr>
      </w:pPr>
      <w:r w:rsidRPr="00CB7E84">
        <w:rPr>
          <w:sz w:val="22"/>
          <w:szCs w:val="18"/>
          <w:lang w:val="en-US"/>
        </w:rPr>
        <w:t xml:space="preserve">Semiconductor X-ray detectors </w:t>
      </w:r>
      <w:r w:rsidRPr="00CB7E84">
        <w:rPr>
          <w:i/>
          <w:sz w:val="22"/>
          <w:szCs w:val="18"/>
          <w:lang w:val="en-US"/>
        </w:rPr>
        <w:t>D1</w:t>
      </w:r>
      <w:r w:rsidRPr="00CB7E84">
        <w:rPr>
          <w:sz w:val="22"/>
          <w:szCs w:val="18"/>
          <w:lang w:val="en-US"/>
        </w:rPr>
        <w:t xml:space="preserve"> and </w:t>
      </w:r>
      <w:r w:rsidRPr="00CB7E84">
        <w:rPr>
          <w:i/>
          <w:sz w:val="22"/>
          <w:szCs w:val="18"/>
          <w:lang w:val="en-US"/>
        </w:rPr>
        <w:t>D2</w:t>
      </w:r>
      <w:r w:rsidRPr="00CB7E84">
        <w:rPr>
          <w:sz w:val="22"/>
          <w:szCs w:val="18"/>
          <w:lang w:val="en-US"/>
        </w:rPr>
        <w:t xml:space="preserve"> registered </w:t>
      </w:r>
      <w:r>
        <w:rPr>
          <w:sz w:val="22"/>
          <w:szCs w:val="18"/>
          <w:lang w:val="en-US"/>
        </w:rPr>
        <w:t>CXR spectra</w:t>
      </w:r>
      <w:r w:rsidRPr="00CB7E84">
        <w:rPr>
          <w:sz w:val="22"/>
          <w:szCs w:val="18"/>
          <w:lang w:val="en-US"/>
        </w:rPr>
        <w:t xml:space="preserve">; semiconductor detector </w:t>
      </w:r>
      <w:r w:rsidRPr="00CB7E84">
        <w:rPr>
          <w:i/>
          <w:sz w:val="22"/>
          <w:szCs w:val="18"/>
          <w:lang w:val="en-US"/>
        </w:rPr>
        <w:t>D3</w:t>
      </w:r>
      <w:r w:rsidRPr="00CB7E84">
        <w:rPr>
          <w:sz w:val="22"/>
          <w:szCs w:val="18"/>
          <w:lang w:val="en-US"/>
        </w:rPr>
        <w:t xml:space="preserve"> measured the number of electrons interacting with the target.</w:t>
      </w:r>
      <w:r w:rsidR="00646410">
        <w:rPr>
          <w:sz w:val="22"/>
          <w:szCs w:val="18"/>
          <w:lang w:val="en-US"/>
        </w:rPr>
        <w:t xml:space="preserve"> </w:t>
      </w:r>
      <w:r w:rsidR="00646410" w:rsidRPr="00646410">
        <w:rPr>
          <w:sz w:val="22"/>
          <w:szCs w:val="18"/>
          <w:lang w:val="en-US"/>
        </w:rPr>
        <w:t>The difference in the radiation yields from upstream and downstream surfaces of the targets is discussed.</w:t>
      </w:r>
    </w:p>
    <w:p w14:paraId="282798DE" w14:textId="6C935E47" w:rsidR="00F4676D" w:rsidRPr="00475DE1" w:rsidRDefault="006549AB" w:rsidP="00D95DF8">
      <w:pPr>
        <w:ind w:firstLine="425"/>
        <w:jc w:val="both"/>
        <w:rPr>
          <w:sz w:val="22"/>
          <w:szCs w:val="22"/>
          <w:lang w:val="en-US"/>
        </w:rPr>
      </w:pPr>
      <w:r w:rsidRPr="009F67F3">
        <w:rPr>
          <w:sz w:val="22"/>
          <w:szCs w:val="22"/>
          <w:lang w:val="en-US"/>
        </w:rPr>
        <w:t>The work was supported by AIDA within the European Union’s Horizon 2020 research and innovation program under grant agreement No 654168</w:t>
      </w:r>
      <w:r>
        <w:rPr>
          <w:sz w:val="22"/>
          <w:szCs w:val="22"/>
          <w:lang w:val="en-US"/>
        </w:rPr>
        <w:t xml:space="preserve"> and by </w:t>
      </w:r>
      <w:r w:rsidRPr="009F67F3">
        <w:rPr>
          <w:sz w:val="22"/>
          <w:szCs w:val="22"/>
          <w:lang w:val="en-US"/>
        </w:rPr>
        <w:t>a Program of the Ministry of Education and Science of</w:t>
      </w:r>
      <w:r>
        <w:rPr>
          <w:sz w:val="22"/>
          <w:szCs w:val="22"/>
          <w:lang w:val="en-US"/>
        </w:rPr>
        <w:t xml:space="preserve"> </w:t>
      </w:r>
      <w:r w:rsidRPr="009F67F3">
        <w:rPr>
          <w:sz w:val="22"/>
          <w:szCs w:val="22"/>
          <w:lang w:val="en-US"/>
        </w:rPr>
        <w:t>the Russian Federation for higher education establishments, project No.FZWG-2020-0032 (2019-1569).</w:t>
      </w:r>
    </w:p>
    <w:sectPr w:rsidR="00F4676D" w:rsidRPr="00475DE1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59BFF" w14:textId="77777777" w:rsidR="00A76A1D" w:rsidRDefault="00A76A1D">
      <w:r>
        <w:separator/>
      </w:r>
    </w:p>
  </w:endnote>
  <w:endnote w:type="continuationSeparator" w:id="0">
    <w:p w14:paraId="7D4D5262" w14:textId="77777777" w:rsidR="00A76A1D" w:rsidRDefault="00A7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01263" w14:textId="77777777" w:rsidR="00A76A1D" w:rsidRDefault="00A76A1D">
      <w:r>
        <w:separator/>
      </w:r>
    </w:p>
  </w:footnote>
  <w:footnote w:type="continuationSeparator" w:id="0">
    <w:p w14:paraId="37F0B01D" w14:textId="77777777" w:rsidR="00A76A1D" w:rsidRDefault="00A76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955CC"/>
    <w:rsid w:val="001E1D1D"/>
    <w:rsid w:val="002503AB"/>
    <w:rsid w:val="00250FA9"/>
    <w:rsid w:val="00274F14"/>
    <w:rsid w:val="002911FC"/>
    <w:rsid w:val="002D1CB1"/>
    <w:rsid w:val="002D21EC"/>
    <w:rsid w:val="0032413D"/>
    <w:rsid w:val="00375A97"/>
    <w:rsid w:val="003D14E2"/>
    <w:rsid w:val="00475DE1"/>
    <w:rsid w:val="00495997"/>
    <w:rsid w:val="00517097"/>
    <w:rsid w:val="00554FC8"/>
    <w:rsid w:val="00567D78"/>
    <w:rsid w:val="005707D1"/>
    <w:rsid w:val="00582060"/>
    <w:rsid w:val="0062646B"/>
    <w:rsid w:val="00643FB5"/>
    <w:rsid w:val="00646410"/>
    <w:rsid w:val="006549AB"/>
    <w:rsid w:val="006A09CB"/>
    <w:rsid w:val="007136E1"/>
    <w:rsid w:val="007171BE"/>
    <w:rsid w:val="00717791"/>
    <w:rsid w:val="0077414F"/>
    <w:rsid w:val="007C7E5F"/>
    <w:rsid w:val="007D253F"/>
    <w:rsid w:val="007D3121"/>
    <w:rsid w:val="00834863"/>
    <w:rsid w:val="00836AB6"/>
    <w:rsid w:val="00842B0C"/>
    <w:rsid w:val="00876BF9"/>
    <w:rsid w:val="008F783C"/>
    <w:rsid w:val="00901341"/>
    <w:rsid w:val="00955D9D"/>
    <w:rsid w:val="00983A60"/>
    <w:rsid w:val="009D180E"/>
    <w:rsid w:val="00A3333F"/>
    <w:rsid w:val="00A53A51"/>
    <w:rsid w:val="00A76A1D"/>
    <w:rsid w:val="00A94A58"/>
    <w:rsid w:val="00AD12D7"/>
    <w:rsid w:val="00AF2450"/>
    <w:rsid w:val="00B251DF"/>
    <w:rsid w:val="00B53F98"/>
    <w:rsid w:val="00B70401"/>
    <w:rsid w:val="00B844D3"/>
    <w:rsid w:val="00B962E0"/>
    <w:rsid w:val="00BB03D5"/>
    <w:rsid w:val="00BD0421"/>
    <w:rsid w:val="00BE3747"/>
    <w:rsid w:val="00C60F2E"/>
    <w:rsid w:val="00CB7E84"/>
    <w:rsid w:val="00D57A12"/>
    <w:rsid w:val="00D95DF8"/>
    <w:rsid w:val="00DC0126"/>
    <w:rsid w:val="00DF5661"/>
    <w:rsid w:val="00E30B97"/>
    <w:rsid w:val="00F03DB0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834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83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834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83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2E8CF34-A61A-4585-A6CC-777A1909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Krevedko</cp:lastModifiedBy>
  <cp:revision>14</cp:revision>
  <cp:lastPrinted>2017-12-26T13:36:00Z</cp:lastPrinted>
  <dcterms:created xsi:type="dcterms:W3CDTF">2019-02-11T09:55:00Z</dcterms:created>
  <dcterms:modified xsi:type="dcterms:W3CDTF">2020-02-29T16:46:00Z</dcterms:modified>
</cp:coreProperties>
</file>