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6E6055" w:rsidP="00FF36FD">
      <w:pPr>
        <w:jc w:val="center"/>
        <w:rPr>
          <w:sz w:val="22"/>
          <w:szCs w:val="22"/>
        </w:rPr>
      </w:pPr>
      <w:r w:rsidRPr="006E6055">
        <w:rPr>
          <w:sz w:val="22"/>
          <w:szCs w:val="22"/>
        </w:rPr>
        <w:t>О ПОЛЯРИЗАЦИОННЫХ СВОЙСТВАХ ДИПОЛЬНОЙ СРЕДЫ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6E6055" w:rsidRDefault="006E605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E6055">
        <w:rPr>
          <w:sz w:val="22"/>
          <w:szCs w:val="22"/>
        </w:rPr>
        <w:t>Г.М.</w:t>
      </w:r>
      <w:r>
        <w:rPr>
          <w:sz w:val="22"/>
          <w:szCs w:val="22"/>
        </w:rPr>
        <w:t xml:space="preserve"> </w:t>
      </w:r>
      <w:r w:rsidRPr="006E6055">
        <w:rPr>
          <w:sz w:val="22"/>
          <w:szCs w:val="22"/>
        </w:rPr>
        <w:t xml:space="preserve">Филиппов 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Pr="00E108FD">
        <w:rPr>
          <w:sz w:val="22"/>
          <w:szCs w:val="22"/>
        </w:rPr>
        <w:t>В.А.</w:t>
      </w:r>
      <w:r w:rsidR="007C7E5F">
        <w:rPr>
          <w:sz w:val="22"/>
          <w:szCs w:val="22"/>
        </w:rPr>
        <w:t xml:space="preserve"> </w:t>
      </w:r>
      <w:r w:rsidRPr="006E6055">
        <w:rPr>
          <w:sz w:val="22"/>
          <w:szCs w:val="22"/>
        </w:rPr>
        <w:t>Александров</w:t>
      </w:r>
      <w:r w:rsidRPr="006E6055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E108FD">
        <w:rPr>
          <w:sz w:val="22"/>
          <w:szCs w:val="22"/>
        </w:rPr>
        <w:t>А.С</w:t>
      </w:r>
      <w:r w:rsidR="007C7E5F">
        <w:rPr>
          <w:sz w:val="22"/>
          <w:szCs w:val="22"/>
        </w:rPr>
        <w:t xml:space="preserve"> </w:t>
      </w:r>
      <w:proofErr w:type="spellStart"/>
      <w:r w:rsidRPr="00E108FD">
        <w:rPr>
          <w:sz w:val="22"/>
          <w:szCs w:val="22"/>
        </w:rPr>
        <w:t>Сабиров</w:t>
      </w:r>
      <w:proofErr w:type="spellEnd"/>
      <w:r>
        <w:rPr>
          <w:sz w:val="22"/>
          <w:szCs w:val="22"/>
          <w:vertAlign w:val="superscript"/>
        </w:rPr>
        <w:t xml:space="preserve"> 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Pr="00E108FD">
        <w:rPr>
          <w:sz w:val="22"/>
          <w:szCs w:val="22"/>
        </w:rPr>
        <w:t>А.В.</w:t>
      </w:r>
      <w:r>
        <w:rPr>
          <w:sz w:val="22"/>
          <w:szCs w:val="22"/>
        </w:rPr>
        <w:t xml:space="preserve"> </w:t>
      </w:r>
      <w:r w:rsidRPr="006E6055">
        <w:rPr>
          <w:sz w:val="22"/>
          <w:szCs w:val="22"/>
        </w:rPr>
        <w:t>Степанов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Pr="006E6055">
        <w:rPr>
          <w:sz w:val="22"/>
          <w:szCs w:val="22"/>
        </w:rPr>
        <w:t>Д.А.</w:t>
      </w:r>
      <w:r>
        <w:rPr>
          <w:sz w:val="22"/>
          <w:szCs w:val="22"/>
        </w:rPr>
        <w:t xml:space="preserve"> </w:t>
      </w:r>
      <w:proofErr w:type="spellStart"/>
      <w:r w:rsidRPr="006E6055">
        <w:rPr>
          <w:sz w:val="22"/>
          <w:szCs w:val="22"/>
        </w:rPr>
        <w:t>Раманова</w:t>
      </w:r>
      <w:proofErr w:type="spellEnd"/>
      <w:r>
        <w:rPr>
          <w:sz w:val="22"/>
          <w:szCs w:val="22"/>
        </w:rPr>
        <w:t xml:space="preserve"> </w:t>
      </w:r>
      <w:r w:rsidRPr="002911FC">
        <w:rPr>
          <w:sz w:val="22"/>
          <w:szCs w:val="22"/>
          <w:vertAlign w:val="superscript"/>
        </w:rPr>
        <w:t>1)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E6055">
        <w:rPr>
          <w:sz w:val="22"/>
          <w:szCs w:val="22"/>
        </w:rPr>
        <w:t>ЧГПУ им. И. Я. Яковлева, Чебоксары, Россия</w:t>
      </w:r>
    </w:p>
    <w:p w:rsidR="002911FC" w:rsidRDefault="006E6055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ЧГУ им. И. Н. Ульянова</w:t>
      </w:r>
      <w:r w:rsidR="007C7E5F">
        <w:rPr>
          <w:sz w:val="22"/>
          <w:szCs w:val="22"/>
        </w:rPr>
        <w:t>,</w:t>
      </w:r>
      <w:r>
        <w:rPr>
          <w:sz w:val="22"/>
          <w:szCs w:val="22"/>
        </w:rPr>
        <w:t xml:space="preserve"> Чебоксары, Россия</w:t>
      </w:r>
    </w:p>
    <w:p w:rsidR="006E6055" w:rsidRPr="002911FC" w:rsidRDefault="006E6055" w:rsidP="006E605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ЧГСХА, Чебоксары, Россия</w:t>
      </w:r>
    </w:p>
    <w:p w:rsidR="006E6055" w:rsidRPr="002911FC" w:rsidRDefault="006E6055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6E6055" w:rsidRPr="006E6055" w:rsidRDefault="006E6055" w:rsidP="006E6055">
      <w:pPr>
        <w:ind w:firstLine="425"/>
        <w:jc w:val="both"/>
        <w:rPr>
          <w:noProof/>
          <w:sz w:val="22"/>
          <w:szCs w:val="22"/>
        </w:rPr>
      </w:pPr>
      <w:r w:rsidRPr="006E6055">
        <w:rPr>
          <w:noProof/>
          <w:sz w:val="22"/>
          <w:szCs w:val="22"/>
        </w:rPr>
        <w:t>Рассматриваются структуры, состоящие из диполей как электрического, так и магнитного типов, содержащиеся как в газовых, так и в твердотельных сплошных средах. Современные компьютеры предоставляют богатые возможности исследования поведения таких структур, в основном, используя разнообразные сетки, в узлах которых располагаются диполи, при этом, несмотря на взаимодействие диполей как между собой, так и с внешними электромагнитными полями, расположение узлов в сетках считается неизменным. Несмотря на, казалось бы, ограниченность такого подхода, тем не менее, и в этом случае удавалось получать весьма важные для понимания происходящих в природе явлений сведения, которые другим способом сделать э</w:t>
      </w:r>
      <w:r>
        <w:rPr>
          <w:noProof/>
          <w:sz w:val="22"/>
          <w:szCs w:val="22"/>
        </w:rPr>
        <w:t>то не представлялось возможным (</w:t>
      </w:r>
      <w:r w:rsidRPr="006E6055">
        <w:rPr>
          <w:noProof/>
          <w:sz w:val="22"/>
          <w:szCs w:val="22"/>
        </w:rPr>
        <w:t>укажем, например, результаты по исследованию фазовых переходов в системах диполей, использующих модели типа Изинга или Гейзенберга</w:t>
      </w:r>
      <w:r>
        <w:rPr>
          <w:noProof/>
          <w:sz w:val="22"/>
          <w:szCs w:val="22"/>
        </w:rPr>
        <w:t>)</w:t>
      </w:r>
      <w:r w:rsidRPr="006E6055">
        <w:rPr>
          <w:noProof/>
          <w:sz w:val="22"/>
          <w:szCs w:val="22"/>
        </w:rPr>
        <w:t xml:space="preserve">. </w:t>
      </w:r>
    </w:p>
    <w:p w:rsidR="00375A97" w:rsidRDefault="006E6055" w:rsidP="006E6055">
      <w:pPr>
        <w:ind w:firstLine="425"/>
        <w:jc w:val="both"/>
        <w:rPr>
          <w:sz w:val="22"/>
          <w:szCs w:val="22"/>
        </w:rPr>
      </w:pPr>
      <w:r w:rsidRPr="006E6055">
        <w:rPr>
          <w:noProof/>
          <w:sz w:val="22"/>
          <w:szCs w:val="22"/>
        </w:rPr>
        <w:t>Ранее рассматривалась задача кластеризации жидкого углеводородного топлива. В настоящей работе проводится более подробный анализ поляризации однородной среды, состоящей из взаимодействующих друг с другом и с внешним электрическим полем диполей. В результате удается найти энергию связи кластера, состоящего из диполей и исследовать зависимость параметров кластера от внешних условий.</w:t>
      </w:r>
    </w:p>
    <w:sectPr w:rsidR="00375A97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A0" w:rsidRDefault="003139A0">
      <w:r>
        <w:separator/>
      </w:r>
    </w:p>
  </w:endnote>
  <w:endnote w:type="continuationSeparator" w:id="0">
    <w:p w:rsidR="003139A0" w:rsidRDefault="0031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A0" w:rsidRDefault="003139A0">
      <w:r>
        <w:separator/>
      </w:r>
    </w:p>
  </w:footnote>
  <w:footnote w:type="continuationSeparator" w:id="0">
    <w:p w:rsidR="003139A0" w:rsidRDefault="00313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139A0"/>
    <w:rsid w:val="0032413D"/>
    <w:rsid w:val="00375A97"/>
    <w:rsid w:val="003D14E2"/>
    <w:rsid w:val="00495997"/>
    <w:rsid w:val="00554FC8"/>
    <w:rsid w:val="00567D78"/>
    <w:rsid w:val="005707D1"/>
    <w:rsid w:val="005760BA"/>
    <w:rsid w:val="00582060"/>
    <w:rsid w:val="0062646B"/>
    <w:rsid w:val="00643FB5"/>
    <w:rsid w:val="006A09CB"/>
    <w:rsid w:val="006E6055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0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60B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5760BA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760B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760B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760B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616D64-7DE9-4641-931A-B29FA594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stepanovav</cp:lastModifiedBy>
  <cp:revision>2</cp:revision>
  <cp:lastPrinted>2017-12-26T13:36:00Z</cp:lastPrinted>
  <dcterms:created xsi:type="dcterms:W3CDTF">2020-02-15T16:00:00Z</dcterms:created>
  <dcterms:modified xsi:type="dcterms:W3CDTF">2020-02-15T16:00:00Z</dcterms:modified>
</cp:coreProperties>
</file>