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61BE" w14:textId="77777777" w:rsidR="00DA2E05" w:rsidRDefault="00DA2E05" w:rsidP="0071471F">
      <w:pPr>
        <w:pStyle w:val="a9"/>
        <w:ind w:left="0"/>
        <w:jc w:val="center"/>
        <w:rPr>
          <w:b/>
          <w:bCs/>
          <w:sz w:val="22"/>
          <w:szCs w:val="22"/>
        </w:rPr>
      </w:pPr>
    </w:p>
    <w:p w14:paraId="7867FEBE" w14:textId="3DAAEF99" w:rsidR="0021614C" w:rsidRPr="00DA2E05" w:rsidRDefault="00F37BAE" w:rsidP="0071471F">
      <w:pPr>
        <w:pStyle w:val="a9"/>
        <w:ind w:left="0"/>
        <w:jc w:val="center"/>
        <w:rPr>
          <w:b/>
          <w:bCs/>
          <w:sz w:val="22"/>
          <w:szCs w:val="22"/>
        </w:rPr>
      </w:pPr>
      <w:r w:rsidRPr="00DA2E05">
        <w:rPr>
          <w:b/>
          <w:bCs/>
          <w:sz w:val="22"/>
          <w:szCs w:val="22"/>
        </w:rPr>
        <w:t>ИССЛЕДОВАНИЕ</w:t>
      </w:r>
      <w:r w:rsidR="0021614C" w:rsidRPr="00DA2E05">
        <w:rPr>
          <w:b/>
          <w:bCs/>
          <w:sz w:val="22"/>
          <w:szCs w:val="22"/>
        </w:rPr>
        <w:t xml:space="preserve"> ПОВЕРХНОСТИ ТЕРМОИОННЫХ КОНВЕРТОРОВ</w:t>
      </w:r>
      <w:r w:rsidR="003F73E2">
        <w:rPr>
          <w:b/>
          <w:bCs/>
          <w:sz w:val="22"/>
          <w:szCs w:val="22"/>
        </w:rPr>
        <w:t xml:space="preserve"> ПОЛОЖИТЕЛЬНЫХ </w:t>
      </w:r>
      <w:r w:rsidR="00C55D72" w:rsidRPr="00DA2E05">
        <w:rPr>
          <w:b/>
          <w:bCs/>
          <w:sz w:val="22"/>
          <w:szCs w:val="22"/>
        </w:rPr>
        <w:t xml:space="preserve">ИОНОВ ОРГАНИЧЕСКИХ </w:t>
      </w:r>
      <w:proofErr w:type="gramStart"/>
      <w:r w:rsidR="00C55D72" w:rsidRPr="00DA2E05">
        <w:rPr>
          <w:b/>
          <w:bCs/>
          <w:sz w:val="22"/>
          <w:szCs w:val="22"/>
        </w:rPr>
        <w:t xml:space="preserve">СОЕДИНЕНИЙ </w:t>
      </w:r>
      <w:r w:rsidR="0021614C" w:rsidRPr="00DA2E05">
        <w:rPr>
          <w:b/>
          <w:bCs/>
          <w:sz w:val="22"/>
          <w:szCs w:val="22"/>
        </w:rPr>
        <w:t xml:space="preserve"> ИЗ</w:t>
      </w:r>
      <w:proofErr w:type="gramEnd"/>
      <w:r w:rsidR="0021614C" w:rsidRPr="00DA2E05">
        <w:rPr>
          <w:b/>
          <w:bCs/>
          <w:sz w:val="22"/>
          <w:szCs w:val="22"/>
        </w:rPr>
        <w:t xml:space="preserve"> ОКСИДОВ ТУГОПЛАВКИХ МЕТАЛЛОВ</w:t>
      </w:r>
      <w:r w:rsidR="00B53983" w:rsidRPr="00DA2E05">
        <w:rPr>
          <w:b/>
          <w:bCs/>
          <w:sz w:val="22"/>
          <w:szCs w:val="22"/>
        </w:rPr>
        <w:t>.</w:t>
      </w:r>
      <w:r w:rsidR="0021614C" w:rsidRPr="00DA2E05">
        <w:rPr>
          <w:b/>
          <w:bCs/>
          <w:sz w:val="22"/>
          <w:szCs w:val="22"/>
        </w:rPr>
        <w:t xml:space="preserve"> </w:t>
      </w:r>
    </w:p>
    <w:p w14:paraId="6F3E145F" w14:textId="530E68C4" w:rsidR="0021614C" w:rsidRPr="00DA2E05" w:rsidRDefault="00802349" w:rsidP="0071471F">
      <w:pPr>
        <w:jc w:val="center"/>
        <w:rPr>
          <w:sz w:val="22"/>
          <w:szCs w:val="22"/>
        </w:rPr>
      </w:pPr>
      <w:r w:rsidRPr="00DA2E05">
        <w:rPr>
          <w:sz w:val="22"/>
          <w:szCs w:val="22"/>
        </w:rPr>
        <w:t>С.С.</w:t>
      </w:r>
      <w:r w:rsidR="0065037C" w:rsidRPr="00DA2E05">
        <w:rPr>
          <w:sz w:val="22"/>
          <w:szCs w:val="22"/>
        </w:rPr>
        <w:t xml:space="preserve"> </w:t>
      </w:r>
      <w:proofErr w:type="spellStart"/>
      <w:r w:rsidR="00C55D72" w:rsidRPr="00DA2E05">
        <w:rPr>
          <w:sz w:val="22"/>
          <w:szCs w:val="22"/>
        </w:rPr>
        <w:t>Исхакова</w:t>
      </w:r>
      <w:proofErr w:type="spellEnd"/>
      <w:r w:rsidR="00C55D72" w:rsidRPr="00DA2E05">
        <w:rPr>
          <w:sz w:val="22"/>
          <w:szCs w:val="22"/>
        </w:rPr>
        <w:t xml:space="preserve">, </w:t>
      </w:r>
      <w:r w:rsidRPr="00DA2E05">
        <w:rPr>
          <w:sz w:val="22"/>
          <w:szCs w:val="22"/>
        </w:rPr>
        <w:t>У.</w:t>
      </w:r>
      <w:r w:rsidR="00C55D72" w:rsidRPr="00DA2E05">
        <w:rPr>
          <w:sz w:val="22"/>
          <w:szCs w:val="22"/>
        </w:rPr>
        <w:t xml:space="preserve"> </w:t>
      </w:r>
      <w:r w:rsidR="0021614C" w:rsidRPr="00DA2E05">
        <w:rPr>
          <w:sz w:val="22"/>
          <w:szCs w:val="22"/>
        </w:rPr>
        <w:t xml:space="preserve">Хасанов, </w:t>
      </w:r>
      <w:r w:rsidRPr="00DA2E05">
        <w:rPr>
          <w:sz w:val="22"/>
          <w:szCs w:val="22"/>
        </w:rPr>
        <w:t>У.Х.</w:t>
      </w:r>
      <w:r w:rsidR="0065037C" w:rsidRPr="00DA2E05">
        <w:rPr>
          <w:sz w:val="22"/>
          <w:szCs w:val="22"/>
        </w:rPr>
        <w:t xml:space="preserve"> </w:t>
      </w:r>
      <w:proofErr w:type="spellStart"/>
      <w:r w:rsidR="0021614C" w:rsidRPr="00DA2E05">
        <w:rPr>
          <w:sz w:val="22"/>
          <w:szCs w:val="22"/>
        </w:rPr>
        <w:t>Расулев</w:t>
      </w:r>
      <w:r w:rsidR="00370820">
        <w:rPr>
          <w:sz w:val="22"/>
          <w:szCs w:val="22"/>
        </w:rPr>
        <w:t>,А.С.Холматов</w:t>
      </w:r>
      <w:proofErr w:type="spellEnd"/>
      <w:r w:rsidR="00370820">
        <w:rPr>
          <w:sz w:val="22"/>
          <w:szCs w:val="22"/>
        </w:rPr>
        <w:t>.</w:t>
      </w:r>
      <w:bookmarkStart w:id="0" w:name="_GoBack"/>
      <w:bookmarkEnd w:id="0"/>
      <w:r w:rsidR="0021614C" w:rsidRPr="00DA2E05">
        <w:rPr>
          <w:sz w:val="22"/>
          <w:szCs w:val="22"/>
        </w:rPr>
        <w:t xml:space="preserve"> </w:t>
      </w:r>
    </w:p>
    <w:p w14:paraId="2BDAC90E" w14:textId="77777777" w:rsidR="005A4CBA" w:rsidRPr="00DA2E05" w:rsidRDefault="005A4CBA" w:rsidP="0071471F">
      <w:pPr>
        <w:jc w:val="center"/>
        <w:rPr>
          <w:sz w:val="22"/>
          <w:szCs w:val="22"/>
        </w:rPr>
      </w:pPr>
    </w:p>
    <w:p w14:paraId="3BA07AA5" w14:textId="35ED0BCB" w:rsidR="0021614C" w:rsidRPr="00DA2E05" w:rsidRDefault="0021614C" w:rsidP="005A4CBA">
      <w:pPr>
        <w:ind w:right="-256"/>
        <w:jc w:val="center"/>
        <w:rPr>
          <w:sz w:val="22"/>
          <w:szCs w:val="22"/>
        </w:rPr>
      </w:pPr>
      <w:r w:rsidRPr="00DA2E05">
        <w:rPr>
          <w:sz w:val="22"/>
          <w:szCs w:val="22"/>
        </w:rPr>
        <w:t>Институт</w:t>
      </w:r>
      <w:r w:rsidR="00216FF2" w:rsidRPr="00DA2E05">
        <w:rPr>
          <w:sz w:val="22"/>
          <w:szCs w:val="22"/>
        </w:rPr>
        <w:t xml:space="preserve"> </w:t>
      </w:r>
      <w:r w:rsidR="003F73E2">
        <w:rPr>
          <w:sz w:val="22"/>
          <w:szCs w:val="22"/>
        </w:rPr>
        <w:t>И</w:t>
      </w:r>
      <w:r w:rsidR="005A4CBA" w:rsidRPr="00DA2E05">
        <w:rPr>
          <w:sz w:val="22"/>
          <w:szCs w:val="22"/>
        </w:rPr>
        <w:t>онно-плазменн</w:t>
      </w:r>
      <w:r w:rsidR="00216FF2" w:rsidRPr="00DA2E05">
        <w:rPr>
          <w:sz w:val="22"/>
          <w:szCs w:val="22"/>
        </w:rPr>
        <w:t>ы</w:t>
      </w:r>
      <w:r w:rsidR="005A4CBA" w:rsidRPr="00DA2E05">
        <w:rPr>
          <w:sz w:val="22"/>
          <w:szCs w:val="22"/>
        </w:rPr>
        <w:t>х и лазерных технологий</w:t>
      </w:r>
      <w:r w:rsidRPr="00DA2E05">
        <w:rPr>
          <w:sz w:val="22"/>
          <w:szCs w:val="22"/>
        </w:rPr>
        <w:t xml:space="preserve"> АН </w:t>
      </w:r>
      <w:proofErr w:type="spellStart"/>
      <w:r w:rsidRPr="00DA2E05">
        <w:rPr>
          <w:sz w:val="22"/>
          <w:szCs w:val="22"/>
        </w:rPr>
        <w:t>РУз</w:t>
      </w:r>
      <w:proofErr w:type="spellEnd"/>
      <w:r w:rsidRPr="00DA2E05">
        <w:rPr>
          <w:sz w:val="22"/>
          <w:szCs w:val="22"/>
        </w:rPr>
        <w:t xml:space="preserve">, Ташкент, </w:t>
      </w:r>
      <w:r w:rsidR="00F37BAE" w:rsidRPr="00DA2E05">
        <w:rPr>
          <w:sz w:val="22"/>
          <w:szCs w:val="22"/>
        </w:rPr>
        <w:t>Узбекистан.</w:t>
      </w:r>
    </w:p>
    <w:p w14:paraId="2C0BBA95" w14:textId="77777777" w:rsidR="005A4CBA" w:rsidRPr="00DA2E05" w:rsidRDefault="005A4CBA" w:rsidP="005A4CBA">
      <w:pPr>
        <w:ind w:right="-256"/>
        <w:jc w:val="center"/>
        <w:rPr>
          <w:sz w:val="22"/>
          <w:szCs w:val="22"/>
        </w:rPr>
      </w:pPr>
    </w:p>
    <w:p w14:paraId="10E2B84A" w14:textId="4B8318B0" w:rsidR="00216FF2" w:rsidRPr="00DA2E05" w:rsidRDefault="00203E9A" w:rsidP="00216FF2">
      <w:pPr>
        <w:ind w:right="-398" w:firstLine="708"/>
        <w:jc w:val="both"/>
        <w:rPr>
          <w:sz w:val="22"/>
          <w:szCs w:val="22"/>
        </w:rPr>
      </w:pPr>
      <w:r w:rsidRPr="00DA2E05">
        <w:rPr>
          <w:sz w:val="22"/>
          <w:szCs w:val="22"/>
        </w:rPr>
        <w:t>В работе представлены результаты исследований</w:t>
      </w:r>
      <w:r w:rsidR="00802349" w:rsidRPr="00DA2E05">
        <w:rPr>
          <w:sz w:val="22"/>
          <w:szCs w:val="22"/>
        </w:rPr>
        <w:t xml:space="preserve"> ухудшения термоэмиссионных свойств конверторов в процессе работы в парах органических соединений в атмосфере воздуха. Э</w:t>
      </w:r>
      <w:r w:rsidRPr="00DA2E05">
        <w:rPr>
          <w:sz w:val="22"/>
          <w:szCs w:val="22"/>
        </w:rPr>
        <w:t>лементн</w:t>
      </w:r>
      <w:r w:rsidR="00802349" w:rsidRPr="00DA2E05">
        <w:rPr>
          <w:sz w:val="22"/>
          <w:szCs w:val="22"/>
        </w:rPr>
        <w:t>ый состав</w:t>
      </w:r>
      <w:r w:rsidRPr="00DA2E05">
        <w:rPr>
          <w:sz w:val="22"/>
          <w:szCs w:val="22"/>
        </w:rPr>
        <w:t xml:space="preserve"> рабочей поверхности термоионных конверторов из окисленных тугоплавких металлов </w:t>
      </w:r>
      <w:r w:rsidR="002B0823" w:rsidRPr="00DA2E05">
        <w:rPr>
          <w:sz w:val="22"/>
          <w:szCs w:val="22"/>
        </w:rPr>
        <w:t>изучены</w:t>
      </w:r>
      <w:r w:rsidR="00802349" w:rsidRPr="00DA2E05">
        <w:rPr>
          <w:sz w:val="22"/>
          <w:szCs w:val="22"/>
        </w:rPr>
        <w:t xml:space="preserve"> с</w:t>
      </w:r>
      <w:r w:rsidRPr="00DA2E05">
        <w:rPr>
          <w:sz w:val="22"/>
          <w:szCs w:val="22"/>
        </w:rPr>
        <w:t xml:space="preserve"> помощью рентгеновской </w:t>
      </w:r>
      <w:r w:rsidR="008C1462" w:rsidRPr="00DA2E05">
        <w:rPr>
          <w:sz w:val="22"/>
          <w:szCs w:val="22"/>
        </w:rPr>
        <w:t>флуоресцентной</w:t>
      </w:r>
      <w:r w:rsidRPr="00DA2E05">
        <w:rPr>
          <w:sz w:val="22"/>
          <w:szCs w:val="22"/>
        </w:rPr>
        <w:t xml:space="preserve"> сканирующей электронной спектроскопии</w:t>
      </w:r>
      <w:r w:rsidR="00EA4A70" w:rsidRPr="00DA2E05">
        <w:rPr>
          <w:sz w:val="22"/>
          <w:szCs w:val="22"/>
        </w:rPr>
        <w:t xml:space="preserve"> с</w:t>
      </w:r>
      <w:r w:rsidRPr="00DA2E05">
        <w:rPr>
          <w:sz w:val="22"/>
          <w:szCs w:val="22"/>
        </w:rPr>
        <w:t xml:space="preserve"> </w:t>
      </w:r>
      <w:r w:rsidRPr="00DA2E05">
        <w:rPr>
          <w:sz w:val="22"/>
          <w:szCs w:val="22"/>
          <w:lang w:val="en-US"/>
        </w:rPr>
        <w:t>LEO</w:t>
      </w:r>
      <w:r w:rsidRPr="00DA2E05">
        <w:rPr>
          <w:sz w:val="22"/>
          <w:szCs w:val="22"/>
        </w:rPr>
        <w:t>-1445</w:t>
      </w:r>
      <w:r w:rsidRPr="00DA2E05">
        <w:rPr>
          <w:sz w:val="22"/>
          <w:szCs w:val="22"/>
          <w:lang w:val="en-US"/>
        </w:rPr>
        <w:t>VP</w:t>
      </w:r>
      <w:r w:rsidRPr="00DA2E05">
        <w:rPr>
          <w:sz w:val="22"/>
          <w:szCs w:val="22"/>
        </w:rPr>
        <w:t xml:space="preserve"> </w:t>
      </w:r>
      <w:r w:rsidR="00EA4A70" w:rsidRPr="00DA2E05">
        <w:rPr>
          <w:sz w:val="22"/>
          <w:szCs w:val="22"/>
        </w:rPr>
        <w:t>детектором</w:t>
      </w:r>
      <w:r w:rsidR="00216FF2" w:rsidRPr="00DA2E05">
        <w:rPr>
          <w:sz w:val="22"/>
          <w:szCs w:val="22"/>
        </w:rPr>
        <w:t>.</w:t>
      </w:r>
    </w:p>
    <w:p w14:paraId="5E99C52A" w14:textId="43DB5778" w:rsidR="00155639" w:rsidRPr="00DA2E05" w:rsidRDefault="00C8757E" w:rsidP="00216FF2">
      <w:pPr>
        <w:ind w:right="-398" w:firstLine="708"/>
        <w:jc w:val="both"/>
        <w:rPr>
          <w:sz w:val="22"/>
          <w:szCs w:val="22"/>
        </w:rPr>
      </w:pPr>
      <w:r w:rsidRPr="00DA2E05">
        <w:rPr>
          <w:sz w:val="22"/>
          <w:szCs w:val="22"/>
        </w:rPr>
        <w:t>Т</w:t>
      </w:r>
      <w:r w:rsidR="002B0823" w:rsidRPr="00DA2E05">
        <w:rPr>
          <w:sz w:val="22"/>
          <w:szCs w:val="22"/>
        </w:rPr>
        <w:t>ермоио</w:t>
      </w:r>
      <w:r w:rsidR="0024646C" w:rsidRPr="00DA2E05">
        <w:rPr>
          <w:sz w:val="22"/>
          <w:szCs w:val="22"/>
        </w:rPr>
        <w:t xml:space="preserve">нный </w:t>
      </w:r>
      <w:r w:rsidR="007D6C86" w:rsidRPr="00DA2E05">
        <w:rPr>
          <w:sz w:val="22"/>
          <w:szCs w:val="22"/>
        </w:rPr>
        <w:t>конвертор</w:t>
      </w:r>
      <w:r w:rsidR="0065037C" w:rsidRPr="00DA2E05">
        <w:rPr>
          <w:sz w:val="22"/>
          <w:szCs w:val="22"/>
        </w:rPr>
        <w:t xml:space="preserve"> </w:t>
      </w:r>
      <w:r w:rsidR="001935EC" w:rsidRPr="00DA2E05">
        <w:rPr>
          <w:sz w:val="22"/>
          <w:szCs w:val="22"/>
        </w:rPr>
        <w:t>газоанализатора</w:t>
      </w:r>
      <w:r w:rsidR="00F87ACF" w:rsidRPr="00DA2E05">
        <w:rPr>
          <w:sz w:val="22"/>
          <w:szCs w:val="22"/>
        </w:rPr>
        <w:t>-индикатора</w:t>
      </w:r>
      <w:r w:rsidR="003F73E2">
        <w:rPr>
          <w:sz w:val="22"/>
          <w:szCs w:val="22"/>
        </w:rPr>
        <w:t xml:space="preserve"> /1/</w:t>
      </w:r>
      <w:r w:rsidR="00F87ACF" w:rsidRPr="00DA2E05">
        <w:rPr>
          <w:sz w:val="22"/>
          <w:szCs w:val="22"/>
        </w:rPr>
        <w:t xml:space="preserve"> </w:t>
      </w:r>
      <w:r w:rsidR="007D6C86" w:rsidRPr="00DA2E05">
        <w:rPr>
          <w:sz w:val="22"/>
          <w:szCs w:val="22"/>
        </w:rPr>
        <w:t xml:space="preserve">изготовлен </w:t>
      </w:r>
      <w:r w:rsidR="00F87ACF" w:rsidRPr="00DA2E05">
        <w:rPr>
          <w:sz w:val="22"/>
          <w:szCs w:val="22"/>
        </w:rPr>
        <w:t xml:space="preserve">в виде трубки </w:t>
      </w:r>
      <w:r w:rsidR="007D6C86" w:rsidRPr="00DA2E05">
        <w:rPr>
          <w:sz w:val="22"/>
          <w:szCs w:val="22"/>
        </w:rPr>
        <w:t xml:space="preserve">из </w:t>
      </w:r>
      <w:r w:rsidR="0024646C" w:rsidRPr="00DA2E05">
        <w:rPr>
          <w:sz w:val="22"/>
          <w:szCs w:val="22"/>
        </w:rPr>
        <w:t xml:space="preserve">окисленного </w:t>
      </w:r>
      <w:r w:rsidR="007D6C86" w:rsidRPr="00DA2E05">
        <w:rPr>
          <w:sz w:val="22"/>
          <w:szCs w:val="22"/>
        </w:rPr>
        <w:t xml:space="preserve">монокристалла </w:t>
      </w:r>
      <w:proofErr w:type="gramStart"/>
      <w:r w:rsidR="007D6C86" w:rsidRPr="00DA2E05">
        <w:rPr>
          <w:sz w:val="22"/>
          <w:szCs w:val="22"/>
        </w:rPr>
        <w:t>Мо</w:t>
      </w:r>
      <w:proofErr w:type="gramEnd"/>
      <w:r w:rsidR="007D6C86" w:rsidRPr="00DA2E05">
        <w:rPr>
          <w:sz w:val="22"/>
          <w:szCs w:val="22"/>
        </w:rPr>
        <w:t xml:space="preserve"> легированного </w:t>
      </w:r>
      <w:proofErr w:type="spellStart"/>
      <w:r w:rsidR="007D6C86" w:rsidRPr="00DA2E05">
        <w:rPr>
          <w:sz w:val="22"/>
          <w:szCs w:val="22"/>
          <w:lang w:val="en-US"/>
        </w:rPr>
        <w:t>Ir</w:t>
      </w:r>
      <w:proofErr w:type="spellEnd"/>
      <w:r w:rsidRPr="00DA2E05">
        <w:rPr>
          <w:sz w:val="22"/>
          <w:szCs w:val="22"/>
        </w:rPr>
        <w:t xml:space="preserve"> (</w:t>
      </w:r>
      <w:r w:rsidR="00216FF2" w:rsidRPr="00DA2E05">
        <w:rPr>
          <w:sz w:val="22"/>
          <w:szCs w:val="22"/>
        </w:rPr>
        <w:t>р</w:t>
      </w:r>
      <w:r w:rsidRPr="00DA2E05">
        <w:rPr>
          <w:sz w:val="22"/>
          <w:szCs w:val="22"/>
        </w:rPr>
        <w:t>ис.1).</w:t>
      </w:r>
      <w:r w:rsidR="007D6C86" w:rsidRPr="00DA2E05">
        <w:rPr>
          <w:sz w:val="22"/>
          <w:szCs w:val="22"/>
        </w:rPr>
        <w:t xml:space="preserve"> </w:t>
      </w:r>
      <w:r w:rsidR="0024646C" w:rsidRPr="00DA2E05">
        <w:rPr>
          <w:sz w:val="22"/>
          <w:szCs w:val="22"/>
        </w:rPr>
        <w:t>Э</w:t>
      </w:r>
      <w:r w:rsidR="00155639" w:rsidRPr="00DA2E05">
        <w:rPr>
          <w:sz w:val="22"/>
          <w:szCs w:val="22"/>
        </w:rPr>
        <w:t xml:space="preserve">лементный состав </w:t>
      </w:r>
      <w:r w:rsidR="0024646C" w:rsidRPr="00DA2E05">
        <w:rPr>
          <w:sz w:val="22"/>
          <w:szCs w:val="22"/>
        </w:rPr>
        <w:t>поверхности (Табл.1)</w:t>
      </w:r>
      <w:r w:rsidR="00F87ACF" w:rsidRPr="00DA2E05">
        <w:rPr>
          <w:sz w:val="22"/>
          <w:szCs w:val="22"/>
        </w:rPr>
        <w:t xml:space="preserve"> окисленного</w:t>
      </w:r>
      <w:r w:rsidR="0024646C" w:rsidRPr="00DA2E05">
        <w:rPr>
          <w:sz w:val="22"/>
          <w:szCs w:val="22"/>
        </w:rPr>
        <w:t xml:space="preserve"> </w:t>
      </w:r>
      <w:r w:rsidR="00EF085C" w:rsidRPr="00DA2E05">
        <w:rPr>
          <w:sz w:val="22"/>
          <w:szCs w:val="22"/>
        </w:rPr>
        <w:t>конвертор</w:t>
      </w:r>
      <w:r w:rsidR="002B0823" w:rsidRPr="00DA2E05">
        <w:rPr>
          <w:sz w:val="22"/>
          <w:szCs w:val="22"/>
        </w:rPr>
        <w:t>а</w:t>
      </w:r>
      <w:r w:rsidR="00EF085C" w:rsidRPr="00DA2E05">
        <w:rPr>
          <w:sz w:val="22"/>
          <w:szCs w:val="22"/>
        </w:rPr>
        <w:t xml:space="preserve"> </w:t>
      </w:r>
      <w:r w:rsidR="0041649E" w:rsidRPr="00DA2E05">
        <w:rPr>
          <w:sz w:val="22"/>
          <w:szCs w:val="22"/>
        </w:rPr>
        <w:t>соответствует</w:t>
      </w:r>
      <w:r w:rsidR="0024646C" w:rsidRPr="00DA2E05">
        <w:rPr>
          <w:sz w:val="22"/>
          <w:szCs w:val="22"/>
        </w:rPr>
        <w:t xml:space="preserve"> расчетным данным стехиометрического состава</w:t>
      </w:r>
      <w:r w:rsidR="0065037C" w:rsidRPr="00DA2E05">
        <w:rPr>
          <w:sz w:val="22"/>
          <w:szCs w:val="22"/>
        </w:rPr>
        <w:t xml:space="preserve"> Мо-</w:t>
      </w:r>
      <w:proofErr w:type="spellStart"/>
      <w:r w:rsidR="0065037C" w:rsidRPr="00DA2E05">
        <w:rPr>
          <w:sz w:val="22"/>
          <w:szCs w:val="22"/>
          <w:lang w:val="en-US"/>
        </w:rPr>
        <w:t>Ir</w:t>
      </w:r>
      <w:proofErr w:type="spellEnd"/>
      <w:r w:rsidR="0024646C" w:rsidRPr="00DA2E05">
        <w:rPr>
          <w:sz w:val="22"/>
          <w:szCs w:val="22"/>
        </w:rPr>
        <w:t xml:space="preserve"> </w:t>
      </w:r>
      <w:r w:rsidR="002D5781" w:rsidRPr="00DA2E05">
        <w:rPr>
          <w:sz w:val="22"/>
          <w:szCs w:val="22"/>
        </w:rPr>
        <w:t>(1÷2</w:t>
      </w:r>
      <w:r w:rsidR="0024646C" w:rsidRPr="00DA2E05">
        <w:rPr>
          <w:sz w:val="22"/>
          <w:szCs w:val="22"/>
        </w:rPr>
        <w:t xml:space="preserve">% </w:t>
      </w:r>
      <w:proofErr w:type="spellStart"/>
      <w:r w:rsidR="0024646C" w:rsidRPr="00DA2E05">
        <w:rPr>
          <w:sz w:val="22"/>
          <w:szCs w:val="22"/>
        </w:rPr>
        <w:t>объемн</w:t>
      </w:r>
      <w:proofErr w:type="spellEnd"/>
      <w:r w:rsidR="0024646C" w:rsidRPr="00DA2E05">
        <w:rPr>
          <w:sz w:val="22"/>
          <w:szCs w:val="22"/>
        </w:rPr>
        <w:t>)</w:t>
      </w:r>
      <w:r w:rsidR="00EF085C" w:rsidRPr="00DA2E05">
        <w:rPr>
          <w:sz w:val="22"/>
          <w:szCs w:val="22"/>
        </w:rPr>
        <w:t>.</w:t>
      </w:r>
    </w:p>
    <w:p w14:paraId="1D8B0E88" w14:textId="1E3B418B" w:rsidR="001B6EE1" w:rsidRPr="00DA2E05" w:rsidRDefault="00216FF2" w:rsidP="001B6EE1">
      <w:pPr>
        <w:jc w:val="both"/>
        <w:rPr>
          <w:sz w:val="22"/>
          <w:szCs w:val="22"/>
        </w:rPr>
      </w:pPr>
      <w:r w:rsidRPr="00DA2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DD2D55" wp14:editId="6BA14F7F">
                <wp:simplePos x="0" y="0"/>
                <wp:positionH relativeFrom="column">
                  <wp:posOffset>1757426</wp:posOffset>
                </wp:positionH>
                <wp:positionV relativeFrom="paragraph">
                  <wp:posOffset>128397</wp:posOffset>
                </wp:positionV>
                <wp:extent cx="2060448" cy="1054608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448" cy="1054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95C04" w14:textId="7BFA0E8A" w:rsidR="00FD25FB" w:rsidRDefault="00EA4DA9" w:rsidP="00FD25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Табл</w:t>
                            </w:r>
                            <w:r w:rsidR="00DA2E05">
                              <w:rPr>
                                <w:sz w:val="18"/>
                              </w:rPr>
                              <w:t xml:space="preserve">ица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  <w:tbl>
                            <w:tblPr>
                              <w:tblW w:w="4546" w:type="dxa"/>
                              <w:tblInd w:w="108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080" w:firstRow="0" w:lastRow="0" w:firstColumn="1" w:lastColumn="0" w:noHBand="0" w:noVBand="0"/>
                            </w:tblPr>
                            <w:tblGrid>
                              <w:gridCol w:w="1080"/>
                              <w:gridCol w:w="900"/>
                              <w:gridCol w:w="908"/>
                              <w:gridCol w:w="532"/>
                              <w:gridCol w:w="1126"/>
                            </w:tblGrid>
                            <w:tr w:rsidR="00FD25FB" w14:paraId="5EDC1078" w14:textId="77777777">
                              <w:tc>
                                <w:tcPr>
                                  <w:tcW w:w="108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94BD3D5" w14:textId="77777777" w:rsidR="00FD25FB" w:rsidRPr="000B2230" w:rsidRDefault="00FD25FB" w:rsidP="007D6C86">
                                  <w:pPr>
                                    <w:ind w:left="3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</w:rPr>
                                    <w:t>Элемент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D0A45B5" w14:textId="77777777" w:rsidR="00FD25FB" w:rsidRPr="000B2230" w:rsidRDefault="00FD25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</w:rPr>
                                    <w:t>Вес%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</w:tcPr>
                                <w:p w14:paraId="4E20F47D" w14:textId="77777777" w:rsidR="00FD25FB" w:rsidRPr="000B2230" w:rsidRDefault="00FD25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</w:rPr>
                                    <w:t>Атомный%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6150410A" w14:textId="77777777" w:rsidR="00FD25FB" w:rsidRDefault="00FD25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25FB" w14:paraId="19DD8F6F" w14:textId="77777777">
                              <w:tc>
                                <w:tcPr>
                                  <w:tcW w:w="108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B70C4C1" w14:textId="77777777" w:rsidR="00FD25FB" w:rsidRPr="000B2230" w:rsidRDefault="00FD25FB" w:rsidP="007D6C86">
                                  <w:pPr>
                                    <w:ind w:left="34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038EEEF" w14:textId="77777777" w:rsidR="00FD25FB" w:rsidRPr="000B2230" w:rsidRDefault="00FD25FB" w:rsidP="004319F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3.92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53334A53" w14:textId="77777777" w:rsidR="00FD25FB" w:rsidRPr="000B2230" w:rsidRDefault="00FD25FB" w:rsidP="004319F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7.24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gridSpan w:val="2"/>
                                </w:tcPr>
                                <w:p w14:paraId="71B72399" w14:textId="77777777" w:rsidR="00FD25FB" w:rsidRDefault="00FD25F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D25FB" w14:paraId="1198517E" w14:textId="77777777">
                              <w:tc>
                                <w:tcPr>
                                  <w:tcW w:w="108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3D449B2" w14:textId="77777777" w:rsidR="00FD25FB" w:rsidRPr="000B2230" w:rsidRDefault="00FD25FB" w:rsidP="007D6C86">
                                  <w:pPr>
                                    <w:ind w:left="34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21C3097" w14:textId="77777777" w:rsidR="00FD25FB" w:rsidRPr="000B2230" w:rsidRDefault="00FD25FB" w:rsidP="004319F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32.27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6E810584" w14:textId="77777777" w:rsidR="00FD25FB" w:rsidRPr="000B2230" w:rsidRDefault="00FD25FB" w:rsidP="004319F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44.75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gridSpan w:val="2"/>
                                </w:tcPr>
                                <w:p w14:paraId="66BD9209" w14:textId="77777777" w:rsidR="00FD25FB" w:rsidRDefault="00FD25F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D25FB" w14:paraId="05DC2E7B" w14:textId="77777777">
                              <w:tc>
                                <w:tcPr>
                                  <w:tcW w:w="108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B7B09AB" w14:textId="77777777" w:rsidR="00FD25FB" w:rsidRPr="000B2230" w:rsidRDefault="00FD25FB" w:rsidP="007D6C86">
                                  <w:pPr>
                                    <w:ind w:left="34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Na 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A2EB61E" w14:textId="77777777" w:rsidR="00FD25FB" w:rsidRPr="000B2230" w:rsidRDefault="00FD25FB" w:rsidP="004319F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0.89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4D0D844D" w14:textId="77777777" w:rsidR="00FD25FB" w:rsidRPr="000B2230" w:rsidRDefault="00FD25FB" w:rsidP="004319F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0.86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gridSpan w:val="2"/>
                                </w:tcPr>
                                <w:p w14:paraId="1A994AED" w14:textId="77777777" w:rsidR="00FD25FB" w:rsidRDefault="00FD25F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D25FB" w14:paraId="09448125" w14:textId="77777777">
                              <w:tc>
                                <w:tcPr>
                                  <w:tcW w:w="108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AEFE9FD" w14:textId="77777777" w:rsidR="00FD25FB" w:rsidRPr="000B2230" w:rsidRDefault="00FD25FB" w:rsidP="007D6C86">
                                  <w:pPr>
                                    <w:ind w:left="34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S 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0F08FCA" w14:textId="77777777" w:rsidR="00FD25FB" w:rsidRPr="000B2230" w:rsidRDefault="00FD25FB" w:rsidP="004319F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1.92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77C8FC0A" w14:textId="77777777" w:rsidR="00FD25FB" w:rsidRPr="000B2230" w:rsidRDefault="00FD25FB" w:rsidP="004319F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1.33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gridSpan w:val="2"/>
                                </w:tcPr>
                                <w:p w14:paraId="747A0CA8" w14:textId="77777777" w:rsidR="00FD25FB" w:rsidRDefault="00FD25F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D25FB" w14:paraId="44DBAF06" w14:textId="77777777">
                              <w:tc>
                                <w:tcPr>
                                  <w:tcW w:w="108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41B2283" w14:textId="77777777" w:rsidR="00FD25FB" w:rsidRPr="000B2230" w:rsidRDefault="00FD25FB" w:rsidP="007D6C86">
                                  <w:pPr>
                                    <w:ind w:left="34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K </w:t>
                                  </w:r>
                                  <w:proofErr w:type="spellStart"/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007CCAA" w14:textId="77777777" w:rsidR="00FD25FB" w:rsidRPr="000B2230" w:rsidRDefault="00FD25FB" w:rsidP="004319F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0.30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06435DC5" w14:textId="77777777" w:rsidR="00FD25FB" w:rsidRPr="000B2230" w:rsidRDefault="00FD25FB" w:rsidP="004319F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0.17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gridSpan w:val="2"/>
                                </w:tcPr>
                                <w:p w14:paraId="6170F108" w14:textId="77777777" w:rsidR="00FD25FB" w:rsidRDefault="00FD25F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D25FB" w14:paraId="31D5C842" w14:textId="77777777" w:rsidTr="00EA4DA9">
                              <w:trPr>
                                <w:trHeight w:val="213"/>
                              </w:trPr>
                              <w:tc>
                                <w:tcPr>
                                  <w:tcW w:w="108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AD66155" w14:textId="77777777" w:rsidR="00FD25FB" w:rsidRPr="000B2230" w:rsidRDefault="00FD25FB" w:rsidP="007D6C86">
                                  <w:pPr>
                                    <w:ind w:left="34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Mo L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D60BFC9" w14:textId="77777777" w:rsidR="00FD25FB" w:rsidRPr="000B2230" w:rsidRDefault="00FD25FB" w:rsidP="004319F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43.25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13AA6DEB" w14:textId="77777777" w:rsidR="00FD25FB" w:rsidRPr="000B2230" w:rsidRDefault="00FD25FB" w:rsidP="004319F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10.00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gridSpan w:val="2"/>
                                </w:tcPr>
                                <w:p w14:paraId="0C47996E" w14:textId="77777777" w:rsidR="00FD25FB" w:rsidRDefault="00FD25F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D25FB" w14:paraId="5D04734E" w14:textId="77777777">
                              <w:tc>
                                <w:tcPr>
                                  <w:tcW w:w="108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17067C3" w14:textId="77777777" w:rsidR="00FD25FB" w:rsidRPr="000B2230" w:rsidRDefault="00FD25FB" w:rsidP="007D6C86">
                                  <w:pPr>
                                    <w:ind w:left="34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Ir</w:t>
                                  </w:r>
                                  <w:proofErr w:type="spellEnd"/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M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049913D" w14:textId="77777777" w:rsidR="00FD25FB" w:rsidRPr="000B2230" w:rsidRDefault="00FD25FB" w:rsidP="004319F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0.07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21558C22" w14:textId="77777777" w:rsidR="00FD25FB" w:rsidRPr="000B2230" w:rsidRDefault="00FD25FB" w:rsidP="004319F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B223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gridSpan w:val="2"/>
                                </w:tcPr>
                                <w:p w14:paraId="69EDA5F4" w14:textId="77777777" w:rsidR="00FD25FB" w:rsidRDefault="00FD25F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D25FB" w14:paraId="05341621" w14:textId="77777777">
                              <w:tc>
                                <w:tcPr>
                                  <w:tcW w:w="108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EC8663C" w14:textId="77777777" w:rsidR="00FD25FB" w:rsidRDefault="00FD25F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906B8AE" w14:textId="77777777" w:rsidR="00FD25FB" w:rsidRDefault="00FD25F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51E7BD7B" w14:textId="77777777" w:rsidR="00FD25FB" w:rsidRDefault="00FD25F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  <w:gridSpan w:val="2"/>
                                </w:tcPr>
                                <w:p w14:paraId="425D0275" w14:textId="77777777" w:rsidR="00FD25FB" w:rsidRDefault="00FD25F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D25FB" w14:paraId="16132CBE" w14:textId="77777777">
                              <w:trPr>
                                <w:trHeight w:val="80"/>
                              </w:trPr>
                              <w:tc>
                                <w:tcPr>
                                  <w:tcW w:w="108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A419860" w14:textId="77777777" w:rsidR="00FD25FB" w:rsidRDefault="00FD25F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17F710C" w14:textId="77777777" w:rsidR="00FD25FB" w:rsidRDefault="00FD25F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1120887E" w14:textId="77777777" w:rsidR="00FD25FB" w:rsidRDefault="00FD25F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  <w:gridSpan w:val="2"/>
                                </w:tcPr>
                                <w:p w14:paraId="282106EB" w14:textId="77777777" w:rsidR="00FD25FB" w:rsidRDefault="00FD25F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A83C2A" w14:textId="77777777" w:rsidR="00FD25FB" w:rsidRDefault="00FD25FB" w:rsidP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69191639" w14:textId="77777777" w:rsidR="00FD25FB" w:rsidRDefault="00FD25FB" w:rsidP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D2D5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38.4pt;margin-top:10.1pt;width:162.25pt;height:8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" stroked="f">
                <v:textbox>
                  <w:txbxContent>
                    <w:p w14:paraId="50F95C04" w14:textId="7BFA0E8A" w:rsidR="00FD25FB" w:rsidRDefault="00EA4DA9" w:rsidP="00FD25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Табл</w:t>
                      </w:r>
                      <w:r w:rsidR="00DA2E05">
                        <w:rPr>
                          <w:sz w:val="18"/>
                        </w:rPr>
                        <w:t xml:space="preserve">ица </w:t>
                      </w:r>
                      <w:r>
                        <w:rPr>
                          <w:sz w:val="18"/>
                        </w:rPr>
                        <w:t>1</w:t>
                      </w:r>
                    </w:p>
                    <w:tbl>
                      <w:tblPr>
                        <w:tblW w:w="4546" w:type="dxa"/>
                        <w:tblInd w:w="108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080" w:firstRow="0" w:lastRow="0" w:firstColumn="1" w:lastColumn="0" w:noHBand="0" w:noVBand="0"/>
                      </w:tblPr>
                      <w:tblGrid>
                        <w:gridCol w:w="1080"/>
                        <w:gridCol w:w="900"/>
                        <w:gridCol w:w="908"/>
                        <w:gridCol w:w="532"/>
                        <w:gridCol w:w="1126"/>
                      </w:tblGrid>
                      <w:tr w:rsidR="00FD25FB" w14:paraId="5EDC1078" w14:textId="77777777">
                        <w:tc>
                          <w:tcPr>
                            <w:tcW w:w="1080" w:type="dxa"/>
                            <w:tcBorders>
                              <w:right w:val="single" w:sz="6" w:space="0" w:color="000000"/>
                            </w:tcBorders>
                          </w:tcPr>
                          <w:p w14:paraId="094BD3D5" w14:textId="77777777" w:rsidR="00FD25FB" w:rsidRPr="000B2230" w:rsidRDefault="00FD25FB" w:rsidP="007D6C86">
                            <w:pPr>
                              <w:ind w:left="34"/>
                              <w:rPr>
                                <w:sz w:val="16"/>
                                <w:szCs w:val="16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</w:rPr>
                              <w:t>Элемент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6" w:space="0" w:color="000000"/>
                            </w:tcBorders>
                          </w:tcPr>
                          <w:p w14:paraId="3D0A45B5" w14:textId="77777777" w:rsidR="00FD25FB" w:rsidRPr="000B2230" w:rsidRDefault="00FD25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</w:rPr>
                              <w:t>Вес%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</w:tcPr>
                          <w:p w14:paraId="4E20F47D" w14:textId="77777777" w:rsidR="00FD25FB" w:rsidRPr="000B2230" w:rsidRDefault="00FD25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</w:rPr>
                              <w:t>Атомный%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6150410A" w14:textId="77777777" w:rsidR="00FD25FB" w:rsidRDefault="00FD25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D25FB" w14:paraId="19DD8F6F" w14:textId="77777777">
                        <w:tc>
                          <w:tcPr>
                            <w:tcW w:w="1080" w:type="dxa"/>
                            <w:tcBorders>
                              <w:right w:val="single" w:sz="6" w:space="0" w:color="000000"/>
                            </w:tcBorders>
                          </w:tcPr>
                          <w:p w14:paraId="3B70C4C1" w14:textId="77777777" w:rsidR="00FD25FB" w:rsidRPr="000B2230" w:rsidRDefault="00FD25FB" w:rsidP="007D6C86">
                            <w:pPr>
                              <w:ind w:left="3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6" w:space="0" w:color="000000"/>
                            </w:tcBorders>
                          </w:tcPr>
                          <w:p w14:paraId="7038EEEF" w14:textId="77777777" w:rsidR="00FD25FB" w:rsidRPr="000B2230" w:rsidRDefault="00FD25FB" w:rsidP="004319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3.92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53334A53" w14:textId="77777777" w:rsidR="00FD25FB" w:rsidRPr="000B2230" w:rsidRDefault="00FD25FB" w:rsidP="004319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7.24</w:t>
                            </w:r>
                          </w:p>
                        </w:tc>
                        <w:tc>
                          <w:tcPr>
                            <w:tcW w:w="1658" w:type="dxa"/>
                            <w:gridSpan w:val="2"/>
                          </w:tcPr>
                          <w:p w14:paraId="71B72399" w14:textId="77777777" w:rsidR="00FD25FB" w:rsidRDefault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FD25FB" w14:paraId="1198517E" w14:textId="77777777">
                        <w:tc>
                          <w:tcPr>
                            <w:tcW w:w="1080" w:type="dxa"/>
                            <w:tcBorders>
                              <w:right w:val="single" w:sz="6" w:space="0" w:color="000000"/>
                            </w:tcBorders>
                          </w:tcPr>
                          <w:p w14:paraId="63D449B2" w14:textId="77777777" w:rsidR="00FD25FB" w:rsidRPr="000B2230" w:rsidRDefault="00FD25FB" w:rsidP="007D6C86">
                            <w:pPr>
                              <w:ind w:left="3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6" w:space="0" w:color="000000"/>
                            </w:tcBorders>
                          </w:tcPr>
                          <w:p w14:paraId="621C3097" w14:textId="77777777" w:rsidR="00FD25FB" w:rsidRPr="000B2230" w:rsidRDefault="00FD25FB" w:rsidP="004319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32.27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6E810584" w14:textId="77777777" w:rsidR="00FD25FB" w:rsidRPr="000B2230" w:rsidRDefault="00FD25FB" w:rsidP="004319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44.75</w:t>
                            </w:r>
                          </w:p>
                        </w:tc>
                        <w:tc>
                          <w:tcPr>
                            <w:tcW w:w="1658" w:type="dxa"/>
                            <w:gridSpan w:val="2"/>
                          </w:tcPr>
                          <w:p w14:paraId="66BD9209" w14:textId="77777777" w:rsidR="00FD25FB" w:rsidRDefault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FD25FB" w14:paraId="05DC2E7B" w14:textId="77777777">
                        <w:tc>
                          <w:tcPr>
                            <w:tcW w:w="1080" w:type="dxa"/>
                            <w:tcBorders>
                              <w:right w:val="single" w:sz="6" w:space="0" w:color="000000"/>
                            </w:tcBorders>
                          </w:tcPr>
                          <w:p w14:paraId="1B7B09AB" w14:textId="77777777" w:rsidR="00FD25FB" w:rsidRPr="000B2230" w:rsidRDefault="00FD25FB" w:rsidP="007D6C86">
                            <w:pPr>
                              <w:ind w:left="3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Na 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6" w:space="0" w:color="000000"/>
                            </w:tcBorders>
                          </w:tcPr>
                          <w:p w14:paraId="5A2EB61E" w14:textId="77777777" w:rsidR="00FD25FB" w:rsidRPr="000B2230" w:rsidRDefault="00FD25FB" w:rsidP="004319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0.89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4D0D844D" w14:textId="77777777" w:rsidR="00FD25FB" w:rsidRPr="000B2230" w:rsidRDefault="00FD25FB" w:rsidP="004319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0.86</w:t>
                            </w:r>
                          </w:p>
                        </w:tc>
                        <w:tc>
                          <w:tcPr>
                            <w:tcW w:w="1658" w:type="dxa"/>
                            <w:gridSpan w:val="2"/>
                          </w:tcPr>
                          <w:p w14:paraId="1A994AED" w14:textId="77777777" w:rsidR="00FD25FB" w:rsidRDefault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FD25FB" w14:paraId="09448125" w14:textId="77777777">
                        <w:tc>
                          <w:tcPr>
                            <w:tcW w:w="1080" w:type="dxa"/>
                            <w:tcBorders>
                              <w:right w:val="single" w:sz="6" w:space="0" w:color="000000"/>
                            </w:tcBorders>
                          </w:tcPr>
                          <w:p w14:paraId="6AEFE9FD" w14:textId="77777777" w:rsidR="00FD25FB" w:rsidRPr="000B2230" w:rsidRDefault="00FD25FB" w:rsidP="007D6C86">
                            <w:pPr>
                              <w:ind w:left="3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S 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6" w:space="0" w:color="000000"/>
                            </w:tcBorders>
                          </w:tcPr>
                          <w:p w14:paraId="10F08FCA" w14:textId="77777777" w:rsidR="00FD25FB" w:rsidRPr="000B2230" w:rsidRDefault="00FD25FB" w:rsidP="004319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1.92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77C8FC0A" w14:textId="77777777" w:rsidR="00FD25FB" w:rsidRPr="000B2230" w:rsidRDefault="00FD25FB" w:rsidP="004319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1.33</w:t>
                            </w:r>
                          </w:p>
                        </w:tc>
                        <w:tc>
                          <w:tcPr>
                            <w:tcW w:w="1658" w:type="dxa"/>
                            <w:gridSpan w:val="2"/>
                          </w:tcPr>
                          <w:p w14:paraId="747A0CA8" w14:textId="77777777" w:rsidR="00FD25FB" w:rsidRDefault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FD25FB" w14:paraId="44DBAF06" w14:textId="77777777">
                        <w:tc>
                          <w:tcPr>
                            <w:tcW w:w="1080" w:type="dxa"/>
                            <w:tcBorders>
                              <w:right w:val="single" w:sz="6" w:space="0" w:color="000000"/>
                            </w:tcBorders>
                          </w:tcPr>
                          <w:p w14:paraId="241B2283" w14:textId="77777777" w:rsidR="00FD25FB" w:rsidRPr="000B2230" w:rsidRDefault="00FD25FB" w:rsidP="007D6C86">
                            <w:pPr>
                              <w:ind w:left="3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K </w:t>
                            </w:r>
                            <w:proofErr w:type="spellStart"/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K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6" w:space="0" w:color="000000"/>
                            </w:tcBorders>
                          </w:tcPr>
                          <w:p w14:paraId="4007CCAA" w14:textId="77777777" w:rsidR="00FD25FB" w:rsidRPr="000B2230" w:rsidRDefault="00FD25FB" w:rsidP="004319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0.30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06435DC5" w14:textId="77777777" w:rsidR="00FD25FB" w:rsidRPr="000B2230" w:rsidRDefault="00FD25FB" w:rsidP="004319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0.17</w:t>
                            </w:r>
                          </w:p>
                        </w:tc>
                        <w:tc>
                          <w:tcPr>
                            <w:tcW w:w="1658" w:type="dxa"/>
                            <w:gridSpan w:val="2"/>
                          </w:tcPr>
                          <w:p w14:paraId="6170F108" w14:textId="77777777" w:rsidR="00FD25FB" w:rsidRDefault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FD25FB" w14:paraId="31D5C842" w14:textId="77777777" w:rsidTr="00EA4DA9">
                        <w:trPr>
                          <w:trHeight w:val="213"/>
                        </w:trPr>
                        <w:tc>
                          <w:tcPr>
                            <w:tcW w:w="1080" w:type="dxa"/>
                            <w:tcBorders>
                              <w:right w:val="single" w:sz="6" w:space="0" w:color="000000"/>
                            </w:tcBorders>
                          </w:tcPr>
                          <w:p w14:paraId="3AD66155" w14:textId="77777777" w:rsidR="00FD25FB" w:rsidRPr="000B2230" w:rsidRDefault="00FD25FB" w:rsidP="007D6C86">
                            <w:pPr>
                              <w:ind w:left="3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Mo L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6" w:space="0" w:color="000000"/>
                            </w:tcBorders>
                          </w:tcPr>
                          <w:p w14:paraId="4D60BFC9" w14:textId="77777777" w:rsidR="00FD25FB" w:rsidRPr="000B2230" w:rsidRDefault="00FD25FB" w:rsidP="004319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43.25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13AA6DEB" w14:textId="77777777" w:rsidR="00FD25FB" w:rsidRPr="000B2230" w:rsidRDefault="00FD25FB" w:rsidP="004319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10.00</w:t>
                            </w:r>
                          </w:p>
                        </w:tc>
                        <w:tc>
                          <w:tcPr>
                            <w:tcW w:w="1658" w:type="dxa"/>
                            <w:gridSpan w:val="2"/>
                          </w:tcPr>
                          <w:p w14:paraId="0C47996E" w14:textId="77777777" w:rsidR="00FD25FB" w:rsidRDefault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FD25FB" w14:paraId="5D04734E" w14:textId="77777777">
                        <w:tc>
                          <w:tcPr>
                            <w:tcW w:w="1080" w:type="dxa"/>
                            <w:tcBorders>
                              <w:right w:val="single" w:sz="6" w:space="0" w:color="000000"/>
                            </w:tcBorders>
                          </w:tcPr>
                          <w:p w14:paraId="717067C3" w14:textId="77777777" w:rsidR="00FD25FB" w:rsidRPr="000B2230" w:rsidRDefault="00FD25FB" w:rsidP="007D6C86">
                            <w:pPr>
                              <w:ind w:left="3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Ir</w:t>
                            </w:r>
                            <w:proofErr w:type="spellEnd"/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M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6" w:space="0" w:color="000000"/>
                            </w:tcBorders>
                          </w:tcPr>
                          <w:p w14:paraId="0049913D" w14:textId="77777777" w:rsidR="00FD25FB" w:rsidRPr="000B2230" w:rsidRDefault="00FD25FB" w:rsidP="004319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0.07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21558C22" w14:textId="77777777" w:rsidR="00FD25FB" w:rsidRPr="000B2230" w:rsidRDefault="00FD25FB" w:rsidP="004319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230">
                              <w:rPr>
                                <w:sz w:val="16"/>
                                <w:szCs w:val="16"/>
                                <w:lang w:val="en-US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1658" w:type="dxa"/>
                            <w:gridSpan w:val="2"/>
                          </w:tcPr>
                          <w:p w14:paraId="69EDA5F4" w14:textId="77777777" w:rsidR="00FD25FB" w:rsidRDefault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FD25FB" w14:paraId="05341621" w14:textId="77777777">
                        <w:tc>
                          <w:tcPr>
                            <w:tcW w:w="1080" w:type="dxa"/>
                            <w:tcBorders>
                              <w:right w:val="single" w:sz="6" w:space="0" w:color="000000"/>
                            </w:tcBorders>
                          </w:tcPr>
                          <w:p w14:paraId="0EC8663C" w14:textId="77777777" w:rsidR="00FD25FB" w:rsidRDefault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6" w:space="0" w:color="000000"/>
                            </w:tcBorders>
                          </w:tcPr>
                          <w:p w14:paraId="3906B8AE" w14:textId="77777777" w:rsidR="00FD25FB" w:rsidRDefault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</w:tcPr>
                          <w:p w14:paraId="51E7BD7B" w14:textId="77777777" w:rsidR="00FD25FB" w:rsidRDefault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  <w:gridSpan w:val="2"/>
                          </w:tcPr>
                          <w:p w14:paraId="425D0275" w14:textId="77777777" w:rsidR="00FD25FB" w:rsidRDefault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FD25FB" w14:paraId="16132CBE" w14:textId="77777777">
                        <w:trPr>
                          <w:trHeight w:val="80"/>
                        </w:trPr>
                        <w:tc>
                          <w:tcPr>
                            <w:tcW w:w="1080" w:type="dxa"/>
                            <w:tcBorders>
                              <w:right w:val="single" w:sz="6" w:space="0" w:color="000000"/>
                            </w:tcBorders>
                          </w:tcPr>
                          <w:p w14:paraId="3A419860" w14:textId="77777777" w:rsidR="00FD25FB" w:rsidRDefault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6" w:space="0" w:color="000000"/>
                            </w:tcBorders>
                          </w:tcPr>
                          <w:p w14:paraId="017F710C" w14:textId="77777777" w:rsidR="00FD25FB" w:rsidRDefault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</w:tcPr>
                          <w:p w14:paraId="1120887E" w14:textId="77777777" w:rsidR="00FD25FB" w:rsidRDefault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  <w:gridSpan w:val="2"/>
                          </w:tcPr>
                          <w:p w14:paraId="282106EB" w14:textId="77777777" w:rsidR="00FD25FB" w:rsidRDefault="00FD25F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78A83C2A" w14:textId="77777777" w:rsidR="00FD25FB" w:rsidRDefault="00FD25FB" w:rsidP="00FD25FB">
                      <w:pPr>
                        <w:rPr>
                          <w:sz w:val="18"/>
                          <w:lang w:val="en-US"/>
                        </w:rPr>
                      </w:pPr>
                    </w:p>
                    <w:p w14:paraId="69191639" w14:textId="77777777" w:rsidR="00FD25FB" w:rsidRDefault="00FD25FB" w:rsidP="00FD25FB">
                      <w:pPr>
                        <w:rPr>
                          <w:sz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29CB5F" w14:textId="13FCB296" w:rsidR="0071471F" w:rsidRPr="00DA2E05" w:rsidRDefault="001B6EE1" w:rsidP="001B6EE1">
      <w:pPr>
        <w:jc w:val="both"/>
        <w:rPr>
          <w:sz w:val="22"/>
          <w:szCs w:val="22"/>
        </w:rPr>
      </w:pPr>
      <w:r w:rsidRPr="00DA2E05">
        <w:rPr>
          <w:sz w:val="22"/>
          <w:szCs w:val="22"/>
        </w:rPr>
        <w:t xml:space="preserve"> </w:t>
      </w:r>
      <w:r w:rsidR="003F73E2">
        <w:rPr>
          <w:noProof/>
          <w:sz w:val="22"/>
          <w:szCs w:val="22"/>
        </w:rPr>
        <w:drawing>
          <wp:inline distT="0" distB="0" distL="0" distR="0" wp14:anchorId="5BDE34FE" wp14:editId="0E30066A">
            <wp:extent cx="1335024" cy="8646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516" cy="90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7D41C" w14:textId="29880BF0" w:rsidR="00EA4A70" w:rsidRPr="00DA2E05" w:rsidRDefault="007D6C86" w:rsidP="0071471F">
      <w:pPr>
        <w:jc w:val="both"/>
        <w:rPr>
          <w:sz w:val="22"/>
          <w:szCs w:val="22"/>
        </w:rPr>
      </w:pPr>
      <w:r w:rsidRPr="00DA2E05">
        <w:rPr>
          <w:sz w:val="22"/>
          <w:szCs w:val="22"/>
        </w:rPr>
        <w:t xml:space="preserve">              Рис</w:t>
      </w:r>
      <w:r w:rsidR="00DA2E05">
        <w:rPr>
          <w:sz w:val="22"/>
          <w:szCs w:val="22"/>
        </w:rPr>
        <w:t xml:space="preserve">унок </w:t>
      </w:r>
      <w:r w:rsidRPr="00DA2E05">
        <w:rPr>
          <w:sz w:val="22"/>
          <w:szCs w:val="22"/>
        </w:rPr>
        <w:t>1.</w:t>
      </w:r>
    </w:p>
    <w:p w14:paraId="22D182CB" w14:textId="58768FC9" w:rsidR="00AF483F" w:rsidRPr="00DA2E05" w:rsidRDefault="00EF085C" w:rsidP="002B0823">
      <w:pPr>
        <w:ind w:right="-398"/>
        <w:jc w:val="both"/>
        <w:rPr>
          <w:sz w:val="22"/>
          <w:szCs w:val="22"/>
        </w:rPr>
      </w:pPr>
      <w:r w:rsidRPr="00DA2E05">
        <w:rPr>
          <w:sz w:val="22"/>
          <w:szCs w:val="22"/>
        </w:rPr>
        <w:t xml:space="preserve"> </w:t>
      </w:r>
      <w:r w:rsidR="002B0823" w:rsidRPr="00DA2E05">
        <w:rPr>
          <w:sz w:val="22"/>
          <w:szCs w:val="22"/>
        </w:rPr>
        <w:t>Продолжительн</w:t>
      </w:r>
      <w:r w:rsidR="00A71D5E" w:rsidRPr="00DA2E05">
        <w:rPr>
          <w:sz w:val="22"/>
          <w:szCs w:val="22"/>
        </w:rPr>
        <w:t xml:space="preserve">ая </w:t>
      </w:r>
      <w:r w:rsidR="002B0823" w:rsidRPr="00DA2E05">
        <w:rPr>
          <w:sz w:val="22"/>
          <w:szCs w:val="22"/>
        </w:rPr>
        <w:t>работ</w:t>
      </w:r>
      <w:r w:rsidR="00A71D5E" w:rsidRPr="00DA2E05">
        <w:rPr>
          <w:sz w:val="22"/>
          <w:szCs w:val="22"/>
        </w:rPr>
        <w:t>а</w:t>
      </w:r>
      <w:r w:rsidR="00AF483F" w:rsidRPr="00DA2E05">
        <w:rPr>
          <w:sz w:val="22"/>
          <w:szCs w:val="22"/>
        </w:rPr>
        <w:t xml:space="preserve"> </w:t>
      </w:r>
      <w:r w:rsidR="00F87ACF" w:rsidRPr="00DA2E05">
        <w:rPr>
          <w:sz w:val="22"/>
          <w:szCs w:val="22"/>
        </w:rPr>
        <w:t xml:space="preserve">конвертора </w:t>
      </w:r>
      <w:r w:rsidR="00AF483F" w:rsidRPr="00DA2E05">
        <w:rPr>
          <w:sz w:val="22"/>
          <w:szCs w:val="22"/>
        </w:rPr>
        <w:t>в парах органических соединений</w:t>
      </w:r>
      <w:r w:rsidR="00E737E7" w:rsidRPr="00DA2E05">
        <w:rPr>
          <w:sz w:val="22"/>
          <w:szCs w:val="22"/>
        </w:rPr>
        <w:t xml:space="preserve">, </w:t>
      </w:r>
      <w:r w:rsidR="002B0823" w:rsidRPr="00DA2E05">
        <w:rPr>
          <w:sz w:val="22"/>
          <w:szCs w:val="22"/>
        </w:rPr>
        <w:t>н</w:t>
      </w:r>
      <w:r w:rsidR="00206C91" w:rsidRPr="00DA2E05">
        <w:rPr>
          <w:sz w:val="22"/>
          <w:szCs w:val="22"/>
        </w:rPr>
        <w:t>арушение режимов (дозовая нагрузка)</w:t>
      </w:r>
      <w:r w:rsidR="00A71D5E" w:rsidRPr="00DA2E05">
        <w:rPr>
          <w:sz w:val="22"/>
          <w:szCs w:val="22"/>
        </w:rPr>
        <w:t xml:space="preserve"> может</w:t>
      </w:r>
      <w:r w:rsidR="00206C91" w:rsidRPr="00DA2E05">
        <w:rPr>
          <w:sz w:val="22"/>
          <w:szCs w:val="22"/>
        </w:rPr>
        <w:t xml:space="preserve"> прив</w:t>
      </w:r>
      <w:r w:rsidR="00A71D5E" w:rsidRPr="00DA2E05">
        <w:rPr>
          <w:sz w:val="22"/>
          <w:szCs w:val="22"/>
        </w:rPr>
        <w:t>ести</w:t>
      </w:r>
      <w:r w:rsidR="00206C91" w:rsidRPr="00DA2E05">
        <w:rPr>
          <w:sz w:val="22"/>
          <w:szCs w:val="22"/>
        </w:rPr>
        <w:t xml:space="preserve"> к ухудшению </w:t>
      </w:r>
      <w:r w:rsidRPr="00DA2E05">
        <w:rPr>
          <w:sz w:val="22"/>
          <w:szCs w:val="22"/>
        </w:rPr>
        <w:t>эффективност</w:t>
      </w:r>
      <w:r w:rsidR="00206C91" w:rsidRPr="00DA2E05">
        <w:rPr>
          <w:sz w:val="22"/>
          <w:szCs w:val="22"/>
        </w:rPr>
        <w:t>и</w:t>
      </w:r>
      <w:r w:rsidRPr="00DA2E05">
        <w:rPr>
          <w:sz w:val="22"/>
          <w:szCs w:val="22"/>
        </w:rPr>
        <w:t xml:space="preserve"> конверсии</w:t>
      </w:r>
      <w:r w:rsidR="00206C91" w:rsidRPr="00DA2E05">
        <w:rPr>
          <w:sz w:val="22"/>
          <w:szCs w:val="22"/>
        </w:rPr>
        <w:t xml:space="preserve"> </w:t>
      </w:r>
      <w:r w:rsidR="00E737E7" w:rsidRPr="00DA2E05">
        <w:rPr>
          <w:sz w:val="22"/>
          <w:szCs w:val="22"/>
        </w:rPr>
        <w:t xml:space="preserve">вплоть до </w:t>
      </w:r>
      <w:r w:rsidR="00206C91" w:rsidRPr="00DA2E05">
        <w:rPr>
          <w:sz w:val="22"/>
          <w:szCs w:val="22"/>
        </w:rPr>
        <w:t>прекращени</w:t>
      </w:r>
      <w:r w:rsidR="00E737E7" w:rsidRPr="00DA2E05">
        <w:rPr>
          <w:sz w:val="22"/>
          <w:szCs w:val="22"/>
        </w:rPr>
        <w:t xml:space="preserve">я </w:t>
      </w:r>
      <w:proofErr w:type="spellStart"/>
      <w:r w:rsidR="00206C91" w:rsidRPr="00DA2E05">
        <w:rPr>
          <w:sz w:val="22"/>
          <w:szCs w:val="22"/>
        </w:rPr>
        <w:t>термоэмиссии</w:t>
      </w:r>
      <w:proofErr w:type="spellEnd"/>
      <w:r w:rsidR="00206C91" w:rsidRPr="00DA2E05">
        <w:rPr>
          <w:sz w:val="22"/>
          <w:szCs w:val="22"/>
        </w:rPr>
        <w:t xml:space="preserve"> ионов</w:t>
      </w:r>
      <w:r w:rsidR="00E737E7" w:rsidRPr="00DA2E05">
        <w:rPr>
          <w:sz w:val="22"/>
          <w:szCs w:val="22"/>
        </w:rPr>
        <w:t xml:space="preserve"> (при полном “отравлении”). </w:t>
      </w:r>
      <w:r w:rsidR="00206C91" w:rsidRPr="00DA2E05">
        <w:rPr>
          <w:sz w:val="22"/>
          <w:szCs w:val="22"/>
        </w:rPr>
        <w:t xml:space="preserve"> </w:t>
      </w:r>
    </w:p>
    <w:p w14:paraId="2560462A" w14:textId="430CADDB" w:rsidR="002B0823" w:rsidRPr="00DA2E05" w:rsidRDefault="00A71D5E" w:rsidP="00DA2E05">
      <w:pPr>
        <w:ind w:right="-398" w:firstLine="708"/>
        <w:jc w:val="both"/>
        <w:rPr>
          <w:sz w:val="22"/>
          <w:szCs w:val="22"/>
        </w:rPr>
      </w:pPr>
      <w:r w:rsidRPr="00DA2E05">
        <w:rPr>
          <w:sz w:val="22"/>
          <w:szCs w:val="22"/>
        </w:rPr>
        <w:t xml:space="preserve">В работе на основании полученных результатов обсуждаются причины ухудшения термоэмиссионных свойств </w:t>
      </w:r>
      <w:r w:rsidR="002D5781" w:rsidRPr="00DA2E05">
        <w:rPr>
          <w:sz w:val="22"/>
          <w:szCs w:val="22"/>
        </w:rPr>
        <w:t xml:space="preserve">поверхности </w:t>
      </w:r>
      <w:r w:rsidRPr="00DA2E05">
        <w:rPr>
          <w:sz w:val="22"/>
          <w:szCs w:val="22"/>
        </w:rPr>
        <w:t>конвертор</w:t>
      </w:r>
      <w:r w:rsidR="002D5781" w:rsidRPr="00DA2E05">
        <w:rPr>
          <w:sz w:val="22"/>
          <w:szCs w:val="22"/>
        </w:rPr>
        <w:t>ов</w:t>
      </w:r>
      <w:r w:rsidRPr="00DA2E05">
        <w:rPr>
          <w:sz w:val="22"/>
          <w:szCs w:val="22"/>
        </w:rPr>
        <w:t xml:space="preserve"> и</w:t>
      </w:r>
      <w:r w:rsidR="00C8757E" w:rsidRPr="00DA2E05">
        <w:rPr>
          <w:sz w:val="22"/>
          <w:szCs w:val="22"/>
        </w:rPr>
        <w:t xml:space="preserve"> предложен</w:t>
      </w:r>
      <w:r w:rsidRPr="00DA2E05">
        <w:rPr>
          <w:sz w:val="22"/>
          <w:szCs w:val="22"/>
        </w:rPr>
        <w:t xml:space="preserve"> механизм “отравления”.</w:t>
      </w:r>
      <w:r w:rsidR="00102EFE" w:rsidRPr="00DA2E05">
        <w:rPr>
          <w:sz w:val="22"/>
          <w:szCs w:val="22"/>
        </w:rPr>
        <w:t xml:space="preserve"> </w:t>
      </w:r>
    </w:p>
    <w:p w14:paraId="110FC218" w14:textId="24A9E91A" w:rsidR="00D114D1" w:rsidRPr="00DA2E05" w:rsidRDefault="00D114D1" w:rsidP="002B0823">
      <w:pPr>
        <w:ind w:right="-398"/>
        <w:jc w:val="center"/>
        <w:rPr>
          <w:sz w:val="22"/>
          <w:szCs w:val="22"/>
        </w:rPr>
      </w:pPr>
      <w:r w:rsidRPr="00DA2E05">
        <w:rPr>
          <w:sz w:val="22"/>
          <w:szCs w:val="22"/>
        </w:rPr>
        <w:t>ЛИТЕРАТУРА</w:t>
      </w:r>
    </w:p>
    <w:p w14:paraId="45ADE182" w14:textId="7B1B977E" w:rsidR="005A4CBA" w:rsidRPr="00DA2E05" w:rsidRDefault="005F0FB5" w:rsidP="00DA2E05">
      <w:pPr>
        <w:pStyle w:val="ac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Исхакова</w:t>
      </w:r>
      <w:proofErr w:type="spellEnd"/>
      <w:r>
        <w:rPr>
          <w:sz w:val="22"/>
          <w:szCs w:val="22"/>
        </w:rPr>
        <w:t xml:space="preserve"> С.С. и </w:t>
      </w:r>
      <w:proofErr w:type="gramStart"/>
      <w:r>
        <w:rPr>
          <w:sz w:val="22"/>
          <w:szCs w:val="22"/>
        </w:rPr>
        <w:t xml:space="preserve">другие, </w:t>
      </w:r>
      <w:r w:rsidR="005A4CBA" w:rsidRPr="00DA2E05">
        <w:rPr>
          <w:sz w:val="22"/>
          <w:szCs w:val="22"/>
        </w:rPr>
        <w:t xml:space="preserve"> ЖАХ</w:t>
      </w:r>
      <w:proofErr w:type="gramEnd"/>
      <w:r w:rsidR="005A4CBA" w:rsidRPr="00DA2E05">
        <w:rPr>
          <w:sz w:val="22"/>
          <w:szCs w:val="22"/>
        </w:rPr>
        <w:t>.- Москва, 2004. №1.С. 58-63.</w:t>
      </w:r>
    </w:p>
    <w:p w14:paraId="282798DE" w14:textId="77777777" w:rsidR="00F4676D" w:rsidRPr="00DA2E05" w:rsidRDefault="00F4676D" w:rsidP="00DA2E05">
      <w:pPr>
        <w:pStyle w:val="ac"/>
        <w:jc w:val="both"/>
        <w:rPr>
          <w:sz w:val="22"/>
          <w:szCs w:val="22"/>
        </w:rPr>
      </w:pPr>
    </w:p>
    <w:sectPr w:rsidR="00F4676D" w:rsidRPr="00DA2E05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FC2D0" w14:textId="77777777" w:rsidR="001C6A70" w:rsidRDefault="001C6A70">
      <w:r>
        <w:separator/>
      </w:r>
    </w:p>
  </w:endnote>
  <w:endnote w:type="continuationSeparator" w:id="0">
    <w:p w14:paraId="77795BCF" w14:textId="77777777" w:rsidR="001C6A70" w:rsidRDefault="001C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3838A" w14:textId="77777777" w:rsidR="001C6A70" w:rsidRDefault="001C6A70">
      <w:r>
        <w:separator/>
      </w:r>
    </w:p>
  </w:footnote>
  <w:footnote w:type="continuationSeparator" w:id="0">
    <w:p w14:paraId="298FC296" w14:textId="77777777" w:rsidR="001C6A70" w:rsidRDefault="001C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50B52"/>
    <w:multiLevelType w:val="hybridMultilevel"/>
    <w:tmpl w:val="5A3AE44C"/>
    <w:lvl w:ilvl="0" w:tplc="D116C224">
      <w:start w:val="7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7E23AA"/>
    <w:multiLevelType w:val="hybridMultilevel"/>
    <w:tmpl w:val="99E4321C"/>
    <w:lvl w:ilvl="0" w:tplc="B2060AE8">
      <w:start w:val="1"/>
      <w:numFmt w:val="decimal"/>
      <w:lvlText w:val="%1."/>
      <w:lvlJc w:val="left"/>
      <w:pPr>
        <w:ind w:left="467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>
    <w:nsid w:val="48621BD2"/>
    <w:multiLevelType w:val="hybridMultilevel"/>
    <w:tmpl w:val="D17C2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B2230"/>
    <w:rsid w:val="00102EFE"/>
    <w:rsid w:val="00155639"/>
    <w:rsid w:val="001935EC"/>
    <w:rsid w:val="001B6EE1"/>
    <w:rsid w:val="001C6A70"/>
    <w:rsid w:val="001E1D1D"/>
    <w:rsid w:val="00203E9A"/>
    <w:rsid w:val="00206C91"/>
    <w:rsid w:val="0021614C"/>
    <w:rsid w:val="00216FF2"/>
    <w:rsid w:val="0024646C"/>
    <w:rsid w:val="002503AB"/>
    <w:rsid w:val="00274053"/>
    <w:rsid w:val="00274F14"/>
    <w:rsid w:val="002911FC"/>
    <w:rsid w:val="002B0823"/>
    <w:rsid w:val="002D1CB1"/>
    <w:rsid w:val="002D21EC"/>
    <w:rsid w:val="002D5781"/>
    <w:rsid w:val="002D5A84"/>
    <w:rsid w:val="0032413D"/>
    <w:rsid w:val="00370820"/>
    <w:rsid w:val="00375A97"/>
    <w:rsid w:val="0039218D"/>
    <w:rsid w:val="003D14E2"/>
    <w:rsid w:val="003F73E2"/>
    <w:rsid w:val="0041649E"/>
    <w:rsid w:val="004319F8"/>
    <w:rsid w:val="00495997"/>
    <w:rsid w:val="00520CA2"/>
    <w:rsid w:val="00554FC8"/>
    <w:rsid w:val="00567D78"/>
    <w:rsid w:val="005707D1"/>
    <w:rsid w:val="00582060"/>
    <w:rsid w:val="005A4CBA"/>
    <w:rsid w:val="005F0FB5"/>
    <w:rsid w:val="0060472A"/>
    <w:rsid w:val="00616AD9"/>
    <w:rsid w:val="0062646B"/>
    <w:rsid w:val="00643FB5"/>
    <w:rsid w:val="0065037C"/>
    <w:rsid w:val="00660D2A"/>
    <w:rsid w:val="006A09CB"/>
    <w:rsid w:val="006A754E"/>
    <w:rsid w:val="007136E1"/>
    <w:rsid w:val="0071467C"/>
    <w:rsid w:val="0071471F"/>
    <w:rsid w:val="007171BE"/>
    <w:rsid w:val="00787BE0"/>
    <w:rsid w:val="007A386B"/>
    <w:rsid w:val="007C7E5F"/>
    <w:rsid w:val="007D253F"/>
    <w:rsid w:val="007D3121"/>
    <w:rsid w:val="007D6C86"/>
    <w:rsid w:val="00802349"/>
    <w:rsid w:val="00836AB6"/>
    <w:rsid w:val="00840FBD"/>
    <w:rsid w:val="00842B0C"/>
    <w:rsid w:val="00876BF9"/>
    <w:rsid w:val="008C1462"/>
    <w:rsid w:val="008F783C"/>
    <w:rsid w:val="00901341"/>
    <w:rsid w:val="00955D9D"/>
    <w:rsid w:val="00960356"/>
    <w:rsid w:val="00983A60"/>
    <w:rsid w:val="009E5611"/>
    <w:rsid w:val="00A1725C"/>
    <w:rsid w:val="00A3333F"/>
    <w:rsid w:val="00A53A51"/>
    <w:rsid w:val="00A6740C"/>
    <w:rsid w:val="00A71D5E"/>
    <w:rsid w:val="00A94A58"/>
    <w:rsid w:val="00AD12D7"/>
    <w:rsid w:val="00AF483F"/>
    <w:rsid w:val="00B251DF"/>
    <w:rsid w:val="00B41628"/>
    <w:rsid w:val="00B45B5E"/>
    <w:rsid w:val="00B53983"/>
    <w:rsid w:val="00B53F98"/>
    <w:rsid w:val="00B70401"/>
    <w:rsid w:val="00B844D3"/>
    <w:rsid w:val="00B962E0"/>
    <w:rsid w:val="00BD0421"/>
    <w:rsid w:val="00BE3747"/>
    <w:rsid w:val="00C37FBE"/>
    <w:rsid w:val="00C4089F"/>
    <w:rsid w:val="00C55D72"/>
    <w:rsid w:val="00C8757E"/>
    <w:rsid w:val="00D114D1"/>
    <w:rsid w:val="00D95DF8"/>
    <w:rsid w:val="00DA2E05"/>
    <w:rsid w:val="00DE7BE3"/>
    <w:rsid w:val="00DF5661"/>
    <w:rsid w:val="00E26002"/>
    <w:rsid w:val="00E30B97"/>
    <w:rsid w:val="00E737E7"/>
    <w:rsid w:val="00EA4A70"/>
    <w:rsid w:val="00EA4DA9"/>
    <w:rsid w:val="00EF085C"/>
    <w:rsid w:val="00F2045D"/>
    <w:rsid w:val="00F231B3"/>
    <w:rsid w:val="00F37BAE"/>
    <w:rsid w:val="00F4676D"/>
    <w:rsid w:val="00F620BE"/>
    <w:rsid w:val="00F87ACF"/>
    <w:rsid w:val="00FA515A"/>
    <w:rsid w:val="00FD2348"/>
    <w:rsid w:val="00FD25FB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7149F03E-D82A-4B67-93BC-A06917E4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616A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16AD9"/>
    <w:rPr>
      <w:sz w:val="16"/>
      <w:szCs w:val="16"/>
    </w:rPr>
  </w:style>
  <w:style w:type="paragraph" w:customStyle="1" w:styleId="authoraffiliation">
    <w:name w:val="author affiliation"/>
    <w:basedOn w:val="a"/>
    <w:next w:val="a"/>
    <w:rsid w:val="00616AD9"/>
    <w:pPr>
      <w:widowControl w:val="0"/>
      <w:autoSpaceDE w:val="0"/>
      <w:autoSpaceDN w:val="0"/>
    </w:pPr>
    <w:rPr>
      <w:color w:val="000000"/>
      <w:szCs w:val="20"/>
    </w:rPr>
  </w:style>
  <w:style w:type="paragraph" w:styleId="a9">
    <w:name w:val="Body Text Indent"/>
    <w:basedOn w:val="a"/>
    <w:link w:val="aa"/>
    <w:uiPriority w:val="99"/>
    <w:rsid w:val="0021614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1614C"/>
    <w:rPr>
      <w:sz w:val="24"/>
      <w:szCs w:val="24"/>
    </w:rPr>
  </w:style>
  <w:style w:type="paragraph" w:styleId="ab">
    <w:name w:val="List Paragraph"/>
    <w:basedOn w:val="a"/>
    <w:uiPriority w:val="34"/>
    <w:qFormat/>
    <w:rsid w:val="001935EC"/>
    <w:pPr>
      <w:ind w:left="720"/>
      <w:contextualSpacing/>
    </w:pPr>
  </w:style>
  <w:style w:type="paragraph" w:styleId="ac">
    <w:name w:val="No Spacing"/>
    <w:uiPriority w:val="1"/>
    <w:qFormat/>
    <w:rsid w:val="00DA2E0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CB9E850-BB1B-42EF-8FCF-34216274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Isxakova S</cp:lastModifiedBy>
  <cp:revision>9</cp:revision>
  <cp:lastPrinted>2017-12-26T13:36:00Z</cp:lastPrinted>
  <dcterms:created xsi:type="dcterms:W3CDTF">2019-09-27T15:38:00Z</dcterms:created>
  <dcterms:modified xsi:type="dcterms:W3CDTF">2020-02-10T08:49:00Z</dcterms:modified>
</cp:coreProperties>
</file>