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1" w:rsidRPr="0017255D" w:rsidRDefault="00DC6F3B" w:rsidP="008377F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7255D">
        <w:rPr>
          <w:rFonts w:ascii="Times New Roman" w:hAnsi="Times New Roman" w:cs="Times New Roman"/>
          <w:b/>
        </w:rPr>
        <w:t>С</w:t>
      </w:r>
      <w:r w:rsidR="008E0D2F" w:rsidRPr="0017255D">
        <w:rPr>
          <w:rFonts w:ascii="Times New Roman" w:hAnsi="Times New Roman" w:cs="Times New Roman"/>
          <w:b/>
        </w:rPr>
        <w:t>войства углеродных пленок с графитовыми включениями, синтезированных методом ионно-</w:t>
      </w:r>
      <w:proofErr w:type="spellStart"/>
      <w:r w:rsidR="008E0D2F" w:rsidRPr="0017255D">
        <w:rPr>
          <w:rFonts w:ascii="Times New Roman" w:hAnsi="Times New Roman" w:cs="Times New Roman"/>
          <w:b/>
        </w:rPr>
        <w:t>ассистированного</w:t>
      </w:r>
      <w:proofErr w:type="spellEnd"/>
      <w:r w:rsidR="008E0D2F" w:rsidRPr="0017255D">
        <w:rPr>
          <w:rFonts w:ascii="Times New Roman" w:hAnsi="Times New Roman" w:cs="Times New Roman"/>
          <w:b/>
        </w:rPr>
        <w:t xml:space="preserve"> импульсно-плазменного осаждения</w:t>
      </w:r>
    </w:p>
    <w:p w:rsidR="0017255D" w:rsidRDefault="0017255D" w:rsidP="008377FC">
      <w:pPr>
        <w:spacing w:line="240" w:lineRule="auto"/>
        <w:jc w:val="center"/>
        <w:rPr>
          <w:rFonts w:ascii="Times New Roman" w:hAnsi="Times New Roman" w:cs="Times New Roman"/>
        </w:rPr>
      </w:pPr>
    </w:p>
    <w:p w:rsidR="008E0D2F" w:rsidRPr="00D45ECE" w:rsidRDefault="008E0D2F" w:rsidP="008377FC">
      <w:pPr>
        <w:spacing w:line="240" w:lineRule="auto"/>
        <w:jc w:val="center"/>
        <w:rPr>
          <w:rFonts w:ascii="Times New Roman" w:hAnsi="Times New Roman" w:cs="Times New Roman"/>
          <w:i/>
        </w:rPr>
      </w:pPr>
      <w:proofErr w:type="spellStart"/>
      <w:r w:rsidRPr="00D45ECE">
        <w:rPr>
          <w:rFonts w:ascii="Times New Roman" w:hAnsi="Times New Roman" w:cs="Times New Roman"/>
          <w:i/>
        </w:rPr>
        <w:t>З</w:t>
      </w:r>
      <w:r w:rsidR="00DC6F3B" w:rsidRPr="00D45ECE">
        <w:rPr>
          <w:rFonts w:ascii="Times New Roman" w:hAnsi="Times New Roman" w:cs="Times New Roman"/>
          <w:i/>
        </w:rPr>
        <w:t>авидовский</w:t>
      </w:r>
      <w:proofErr w:type="spellEnd"/>
      <w:r w:rsidR="00DC6F3B" w:rsidRPr="00D45ECE">
        <w:rPr>
          <w:rFonts w:ascii="Times New Roman" w:hAnsi="Times New Roman" w:cs="Times New Roman"/>
          <w:i/>
        </w:rPr>
        <w:t xml:space="preserve"> И.А., Стрелецкий О.А.</w:t>
      </w:r>
    </w:p>
    <w:p w:rsidR="00D45ECE" w:rsidRPr="00D45ECE" w:rsidRDefault="00D45ECE" w:rsidP="008377FC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D45ECE">
        <w:rPr>
          <w:rFonts w:ascii="Times New Roman" w:hAnsi="Times New Roman" w:cs="Times New Roman"/>
          <w:i/>
          <w:iCs/>
        </w:rPr>
        <w:t xml:space="preserve">Физический факультет МГУ им. </w:t>
      </w:r>
      <w:proofErr w:type="spellStart"/>
      <w:r w:rsidRPr="00D45ECE">
        <w:rPr>
          <w:rFonts w:ascii="Times New Roman" w:hAnsi="Times New Roman" w:cs="Times New Roman"/>
          <w:i/>
          <w:iCs/>
        </w:rPr>
        <w:t>М.В.Ломоносова</w:t>
      </w:r>
      <w:proofErr w:type="spellEnd"/>
    </w:p>
    <w:p w:rsidR="00D45ECE" w:rsidRDefault="00D45ECE" w:rsidP="008377FC">
      <w:pPr>
        <w:spacing w:line="240" w:lineRule="auto"/>
        <w:jc w:val="center"/>
        <w:rPr>
          <w:rFonts w:ascii="Times New Roman" w:hAnsi="Times New Roman" w:cs="Times New Roman"/>
        </w:rPr>
      </w:pPr>
    </w:p>
    <w:p w:rsidR="00D45ECE" w:rsidRPr="00D45ECE" w:rsidRDefault="0040615F" w:rsidP="008377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работа посвящена</w:t>
      </w:r>
      <w:r w:rsidR="00EB7BBB">
        <w:rPr>
          <w:rFonts w:ascii="Times New Roman" w:hAnsi="Times New Roman" w:cs="Times New Roman"/>
        </w:rPr>
        <w:t xml:space="preserve"> исследовани</w:t>
      </w:r>
      <w:r>
        <w:rPr>
          <w:rFonts w:ascii="Times New Roman" w:hAnsi="Times New Roman" w:cs="Times New Roman"/>
        </w:rPr>
        <w:t>ю</w:t>
      </w:r>
      <w:r w:rsidR="007E3EE8">
        <w:rPr>
          <w:rFonts w:ascii="Times New Roman" w:hAnsi="Times New Roman" w:cs="Times New Roman"/>
        </w:rPr>
        <w:t xml:space="preserve"> </w:t>
      </w:r>
      <w:r w:rsidR="00EB7BBB">
        <w:rPr>
          <w:rFonts w:ascii="Times New Roman" w:hAnsi="Times New Roman" w:cs="Times New Roman"/>
        </w:rPr>
        <w:t>структур</w:t>
      </w:r>
      <w:r w:rsidR="00DC6F3B">
        <w:rPr>
          <w:rFonts w:ascii="Times New Roman" w:hAnsi="Times New Roman" w:cs="Times New Roman"/>
        </w:rPr>
        <w:t>, представляющи</w:t>
      </w:r>
      <w:r w:rsidR="00EB7BBB">
        <w:rPr>
          <w:rFonts w:ascii="Times New Roman" w:hAnsi="Times New Roman" w:cs="Times New Roman"/>
        </w:rPr>
        <w:t>х</w:t>
      </w:r>
      <w:r w:rsidR="00DC6F3B">
        <w:rPr>
          <w:rFonts w:ascii="Times New Roman" w:hAnsi="Times New Roman" w:cs="Times New Roman"/>
        </w:rPr>
        <w:t xml:space="preserve"> собой </w:t>
      </w:r>
      <w:proofErr w:type="gramStart"/>
      <w:r w:rsidR="004F5B53">
        <w:rPr>
          <w:rFonts w:ascii="Times New Roman" w:hAnsi="Times New Roman" w:cs="Times New Roman"/>
        </w:rPr>
        <w:t>графитовые</w:t>
      </w:r>
      <w:proofErr w:type="gramEnd"/>
      <w:r w:rsidR="00DC6F3B">
        <w:rPr>
          <w:rFonts w:ascii="Times New Roman" w:hAnsi="Times New Roman" w:cs="Times New Roman"/>
        </w:rPr>
        <w:t xml:space="preserve"> </w:t>
      </w:r>
      <w:proofErr w:type="spellStart"/>
      <w:r w:rsidR="00DC6F3B">
        <w:rPr>
          <w:rFonts w:ascii="Times New Roman" w:hAnsi="Times New Roman" w:cs="Times New Roman"/>
        </w:rPr>
        <w:t>нанокластер</w:t>
      </w:r>
      <w:r w:rsidR="004F5B53">
        <w:rPr>
          <w:rFonts w:ascii="Times New Roman" w:hAnsi="Times New Roman" w:cs="Times New Roman"/>
        </w:rPr>
        <w:t>ы</w:t>
      </w:r>
      <w:proofErr w:type="spellEnd"/>
      <w:r w:rsidR="004F5B53">
        <w:rPr>
          <w:rFonts w:ascii="Times New Roman" w:hAnsi="Times New Roman" w:cs="Times New Roman"/>
        </w:rPr>
        <w:t xml:space="preserve">, инкапсулированные в </w:t>
      </w:r>
      <w:r w:rsidR="004F5B53">
        <w:rPr>
          <w:rFonts w:ascii="Times New Roman" w:hAnsi="Times New Roman" w:cs="Times New Roman"/>
        </w:rPr>
        <w:t>аморфную углеродную матрицу</w:t>
      </w:r>
      <w:r w:rsidR="00EB7B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Данные структуры представляют интерес благодаря сочетанию </w:t>
      </w:r>
      <w:r w:rsidR="00F92F0C">
        <w:rPr>
          <w:rFonts w:ascii="Times New Roman" w:hAnsi="Times New Roman" w:cs="Times New Roman"/>
        </w:rPr>
        <w:t>механических свойств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F92F0C">
        <w:rPr>
          <w:rFonts w:ascii="Times New Roman" w:hAnsi="Times New Roman" w:cs="Times New Roman"/>
        </w:rPr>
        <w:t>аморфного углерода</w:t>
      </w:r>
      <w:r>
        <w:rPr>
          <w:rFonts w:ascii="Times New Roman" w:hAnsi="Times New Roman" w:cs="Times New Roman"/>
        </w:rPr>
        <w:t xml:space="preserve"> и </w:t>
      </w:r>
      <w:r w:rsidR="00271960">
        <w:rPr>
          <w:rFonts w:ascii="Times New Roman" w:hAnsi="Times New Roman" w:cs="Times New Roman"/>
        </w:rPr>
        <w:t>проводимости графитовых включений.</w:t>
      </w:r>
    </w:p>
    <w:p w:rsidR="00D45ECE" w:rsidRDefault="00EB7BBB" w:rsidP="008377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Образцы </w:t>
      </w:r>
      <w:r w:rsidR="0033392B">
        <w:rPr>
          <w:rFonts w:ascii="Times New Roman" w:hAnsi="Times New Roman" w:cs="Times New Roman"/>
        </w:rPr>
        <w:t>были синтезированы методом импульсно-плазменного осаждения</w:t>
      </w:r>
      <w:r w:rsidR="0040615F">
        <w:rPr>
          <w:rFonts w:ascii="Times New Roman" w:hAnsi="Times New Roman" w:cs="Times New Roman"/>
        </w:rPr>
        <w:t xml:space="preserve"> в атмосфере </w:t>
      </w:r>
      <w:proofErr w:type="spellStart"/>
      <w:r w:rsidR="0040615F">
        <w:rPr>
          <w:rFonts w:ascii="Times New Roman" w:hAnsi="Times New Roman" w:cs="Times New Roman"/>
          <w:lang w:val="en-US"/>
        </w:rPr>
        <w:t>Ar</w:t>
      </w:r>
      <w:proofErr w:type="spellEnd"/>
      <w:r w:rsidR="0040615F" w:rsidRPr="0040615F">
        <w:rPr>
          <w:rFonts w:ascii="Times New Roman" w:hAnsi="Times New Roman" w:cs="Times New Roman"/>
        </w:rPr>
        <w:t>/</w:t>
      </w:r>
      <w:r w:rsidR="0040615F">
        <w:rPr>
          <w:rFonts w:ascii="Times New Roman" w:hAnsi="Times New Roman" w:cs="Times New Roman"/>
          <w:lang w:val="en-US"/>
        </w:rPr>
        <w:t>N</w:t>
      </w:r>
      <w:r w:rsidR="0040615F" w:rsidRPr="0040615F">
        <w:rPr>
          <w:rFonts w:ascii="Times New Roman" w:hAnsi="Times New Roman" w:cs="Times New Roman"/>
          <w:vertAlign w:val="subscript"/>
        </w:rPr>
        <w:t>2</w:t>
      </w:r>
      <w:r w:rsidR="0033392B">
        <w:rPr>
          <w:rFonts w:ascii="Times New Roman" w:hAnsi="Times New Roman" w:cs="Times New Roman"/>
        </w:rPr>
        <w:t>. В ходе</w:t>
      </w:r>
      <w:r w:rsidR="0017255D">
        <w:rPr>
          <w:rFonts w:ascii="Times New Roman" w:hAnsi="Times New Roman" w:cs="Times New Roman"/>
        </w:rPr>
        <w:t xml:space="preserve"> </w:t>
      </w:r>
      <w:r w:rsidR="008377FC">
        <w:rPr>
          <w:rFonts w:ascii="Times New Roman" w:hAnsi="Times New Roman" w:cs="Times New Roman"/>
        </w:rPr>
        <w:t>напыления</w:t>
      </w:r>
      <w:r w:rsidR="0017255D">
        <w:rPr>
          <w:rFonts w:ascii="Times New Roman" w:hAnsi="Times New Roman" w:cs="Times New Roman"/>
        </w:rPr>
        <w:t xml:space="preserve"> осуществлялась</w:t>
      </w:r>
      <w:r w:rsidR="0033392B">
        <w:rPr>
          <w:rFonts w:ascii="Times New Roman" w:hAnsi="Times New Roman" w:cs="Times New Roman"/>
        </w:rPr>
        <w:t xml:space="preserve"> </w:t>
      </w:r>
      <w:r w:rsidR="008377FC">
        <w:rPr>
          <w:rFonts w:ascii="Times New Roman" w:hAnsi="Times New Roman" w:cs="Times New Roman"/>
        </w:rPr>
        <w:t xml:space="preserve">ионная </w:t>
      </w:r>
      <w:r w:rsidR="0033392B">
        <w:rPr>
          <w:rFonts w:ascii="Times New Roman" w:hAnsi="Times New Roman" w:cs="Times New Roman"/>
        </w:rPr>
        <w:t>стимуляция</w:t>
      </w:r>
      <w:r w:rsidR="008377FC">
        <w:rPr>
          <w:rFonts w:ascii="Times New Roman" w:hAnsi="Times New Roman" w:cs="Times New Roman"/>
        </w:rPr>
        <w:t xml:space="preserve"> </w:t>
      </w:r>
      <w:r w:rsidR="0033392B">
        <w:rPr>
          <w:rFonts w:ascii="Times New Roman" w:hAnsi="Times New Roman" w:cs="Times New Roman"/>
        </w:rPr>
        <w:t>энерги</w:t>
      </w:r>
      <w:r w:rsidR="0017255D">
        <w:rPr>
          <w:rFonts w:ascii="Times New Roman" w:hAnsi="Times New Roman" w:cs="Times New Roman"/>
        </w:rPr>
        <w:t>е</w:t>
      </w:r>
      <w:r w:rsidR="0033392B">
        <w:rPr>
          <w:rFonts w:ascii="Times New Roman" w:hAnsi="Times New Roman" w:cs="Times New Roman"/>
        </w:rPr>
        <w:t xml:space="preserve">й </w:t>
      </w:r>
      <w:r w:rsidR="007E3EE8">
        <w:rPr>
          <w:rFonts w:ascii="Times New Roman" w:hAnsi="Times New Roman" w:cs="Times New Roman"/>
        </w:rPr>
        <w:t>100-</w:t>
      </w:r>
      <w:r w:rsidR="0033392B">
        <w:rPr>
          <w:rFonts w:ascii="Times New Roman" w:hAnsi="Times New Roman" w:cs="Times New Roman"/>
        </w:rPr>
        <w:t xml:space="preserve">700 эВ. </w:t>
      </w:r>
      <w:r w:rsidR="00FC70ED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ыло показано, ч</w:t>
      </w:r>
      <w:r w:rsidR="00D45ECE">
        <w:rPr>
          <w:rFonts w:ascii="Times New Roman" w:hAnsi="Times New Roman" w:cs="Times New Roman"/>
        </w:rPr>
        <w:t xml:space="preserve">то доля </w:t>
      </w:r>
      <w:proofErr w:type="spellStart"/>
      <w:r w:rsidR="00D45ECE">
        <w:rPr>
          <w:rFonts w:ascii="Times New Roman" w:hAnsi="Times New Roman" w:cs="Times New Roman"/>
        </w:rPr>
        <w:t>нанокластеров</w:t>
      </w:r>
      <w:proofErr w:type="spellEnd"/>
      <w:r>
        <w:rPr>
          <w:rFonts w:ascii="Times New Roman" w:hAnsi="Times New Roman" w:cs="Times New Roman"/>
        </w:rPr>
        <w:t xml:space="preserve"> возрастает с увеличением энергии стимуляции</w:t>
      </w:r>
      <w:r w:rsidR="00D45ECE">
        <w:rPr>
          <w:rFonts w:ascii="Times New Roman" w:hAnsi="Times New Roman" w:cs="Times New Roman"/>
        </w:rPr>
        <w:t xml:space="preserve"> /</w:t>
      </w:r>
      <w:r w:rsidR="0040615F">
        <w:rPr>
          <w:rFonts w:ascii="Times New Roman" w:hAnsi="Times New Roman" w:cs="Times New Roman"/>
        </w:rPr>
        <w:t>1</w:t>
      </w:r>
      <w:r w:rsidR="00D45ECE">
        <w:rPr>
          <w:rFonts w:ascii="Times New Roman" w:hAnsi="Times New Roman" w:cs="Times New Roman"/>
        </w:rPr>
        <w:t>/</w:t>
      </w:r>
      <w:r w:rsidR="00931729">
        <w:rPr>
          <w:rFonts w:ascii="Times New Roman" w:hAnsi="Times New Roman" w:cs="Times New Roman"/>
        </w:rPr>
        <w:t xml:space="preserve">. </w:t>
      </w:r>
      <w:r w:rsidR="00271960">
        <w:rPr>
          <w:rFonts w:ascii="Times New Roman" w:hAnsi="Times New Roman" w:cs="Times New Roman"/>
        </w:rPr>
        <w:t>Однако с</w:t>
      </w:r>
      <w:r w:rsidR="00931729">
        <w:rPr>
          <w:rFonts w:ascii="Times New Roman" w:hAnsi="Times New Roman" w:cs="Times New Roman"/>
        </w:rPr>
        <w:t>опротивление пленок имеет минимум</w:t>
      </w:r>
      <w:r w:rsidR="00D45ECE">
        <w:rPr>
          <w:rFonts w:ascii="Times New Roman" w:hAnsi="Times New Roman" w:cs="Times New Roman"/>
        </w:rPr>
        <w:t xml:space="preserve"> при энергии стимуляции 400 эВ.</w:t>
      </w:r>
    </w:p>
    <w:p w:rsidR="00DC6F3B" w:rsidRDefault="00931729" w:rsidP="008377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Интерпретация полученных особенностей была проведена </w:t>
      </w:r>
      <w:r w:rsidR="007E3EE8">
        <w:rPr>
          <w:rFonts w:ascii="Times New Roman" w:hAnsi="Times New Roman" w:cs="Times New Roman"/>
        </w:rPr>
        <w:t xml:space="preserve">по </w:t>
      </w:r>
      <w:r w:rsidR="0040615F">
        <w:rPr>
          <w:rFonts w:ascii="Times New Roman" w:hAnsi="Times New Roman" w:cs="Times New Roman"/>
        </w:rPr>
        <w:t>данным</w:t>
      </w:r>
      <w:r>
        <w:rPr>
          <w:rFonts w:ascii="Times New Roman" w:hAnsi="Times New Roman" w:cs="Times New Roman"/>
        </w:rPr>
        <w:t xml:space="preserve"> </w:t>
      </w:r>
      <w:r w:rsidR="0017255D">
        <w:rPr>
          <w:rFonts w:ascii="Times New Roman" w:hAnsi="Times New Roman" w:cs="Times New Roman"/>
        </w:rPr>
        <w:t xml:space="preserve">температурной </w:t>
      </w:r>
      <w:r w:rsidR="001060D4">
        <w:rPr>
          <w:rFonts w:ascii="Times New Roman" w:hAnsi="Times New Roman" w:cs="Times New Roman"/>
        </w:rPr>
        <w:t xml:space="preserve">зависимости </w:t>
      </w:r>
      <w:r w:rsidR="0017255D">
        <w:rPr>
          <w:rFonts w:ascii="Times New Roman" w:hAnsi="Times New Roman" w:cs="Times New Roman"/>
        </w:rPr>
        <w:t>электропроводности</w:t>
      </w:r>
      <w:r w:rsidR="001060D4">
        <w:rPr>
          <w:rFonts w:ascii="Times New Roman" w:hAnsi="Times New Roman" w:cs="Times New Roman"/>
        </w:rPr>
        <w:t>.</w:t>
      </w:r>
      <w:r w:rsidR="007E3EE8">
        <w:rPr>
          <w:rFonts w:ascii="Times New Roman" w:hAnsi="Times New Roman" w:cs="Times New Roman"/>
        </w:rPr>
        <w:t xml:space="preserve"> </w:t>
      </w:r>
      <w:r w:rsidR="00FC70ED">
        <w:rPr>
          <w:rFonts w:ascii="Times New Roman" w:hAnsi="Times New Roman" w:cs="Times New Roman"/>
        </w:rPr>
        <w:t>П</w:t>
      </w:r>
      <w:r w:rsidR="007E3EE8">
        <w:rPr>
          <w:rFonts w:ascii="Times New Roman" w:hAnsi="Times New Roman" w:cs="Times New Roman"/>
        </w:rPr>
        <w:t>оказано, что</w:t>
      </w:r>
      <w:r w:rsidR="00D441BF">
        <w:rPr>
          <w:rFonts w:ascii="Times New Roman" w:hAnsi="Times New Roman" w:cs="Times New Roman"/>
        </w:rPr>
        <w:t xml:space="preserve"> </w:t>
      </w:r>
      <w:proofErr w:type="gramStart"/>
      <w:r w:rsidR="00D441BF">
        <w:rPr>
          <w:rFonts w:ascii="Times New Roman" w:hAnsi="Times New Roman" w:cs="Times New Roman"/>
        </w:rPr>
        <w:t>графитовые</w:t>
      </w:r>
      <w:proofErr w:type="gramEnd"/>
      <w:r w:rsidR="00D45ECE">
        <w:rPr>
          <w:rFonts w:ascii="Times New Roman" w:hAnsi="Times New Roman" w:cs="Times New Roman"/>
        </w:rPr>
        <w:t xml:space="preserve"> </w:t>
      </w:r>
      <w:proofErr w:type="spellStart"/>
      <w:r w:rsidR="00D45ECE">
        <w:rPr>
          <w:rFonts w:ascii="Times New Roman" w:hAnsi="Times New Roman" w:cs="Times New Roman"/>
        </w:rPr>
        <w:t>нанокластер</w:t>
      </w:r>
      <w:r w:rsidR="007E3EE8">
        <w:rPr>
          <w:rFonts w:ascii="Times New Roman" w:hAnsi="Times New Roman" w:cs="Times New Roman"/>
        </w:rPr>
        <w:t>ы</w:t>
      </w:r>
      <w:proofErr w:type="spellEnd"/>
      <w:r w:rsidR="00D45ECE">
        <w:rPr>
          <w:rFonts w:ascii="Times New Roman" w:hAnsi="Times New Roman" w:cs="Times New Roman"/>
        </w:rPr>
        <w:t xml:space="preserve"> оказыв</w:t>
      </w:r>
      <w:r w:rsidR="007E3EE8">
        <w:rPr>
          <w:rFonts w:ascii="Times New Roman" w:hAnsi="Times New Roman" w:cs="Times New Roman"/>
        </w:rPr>
        <w:t>аю</w:t>
      </w:r>
      <w:r w:rsidR="00D45ECE">
        <w:rPr>
          <w:rFonts w:ascii="Times New Roman" w:hAnsi="Times New Roman" w:cs="Times New Roman"/>
        </w:rPr>
        <w:t xml:space="preserve">т </w:t>
      </w:r>
      <w:proofErr w:type="spellStart"/>
      <w:r w:rsidR="00D45ECE">
        <w:rPr>
          <w:rFonts w:ascii="Times New Roman" w:hAnsi="Times New Roman" w:cs="Times New Roman"/>
        </w:rPr>
        <w:t>допирующ</w:t>
      </w:r>
      <w:r w:rsidR="00D441BF">
        <w:rPr>
          <w:rFonts w:ascii="Times New Roman" w:hAnsi="Times New Roman" w:cs="Times New Roman"/>
        </w:rPr>
        <w:t>ее</w:t>
      </w:r>
      <w:proofErr w:type="spellEnd"/>
      <w:r w:rsidR="00D45ECE">
        <w:rPr>
          <w:rFonts w:ascii="Times New Roman" w:hAnsi="Times New Roman" w:cs="Times New Roman"/>
        </w:rPr>
        <w:t xml:space="preserve"> </w:t>
      </w:r>
      <w:r w:rsidR="00D441BF">
        <w:rPr>
          <w:rFonts w:ascii="Times New Roman" w:hAnsi="Times New Roman" w:cs="Times New Roman"/>
        </w:rPr>
        <w:t>влияние</w:t>
      </w:r>
      <w:r w:rsidR="0017255D">
        <w:rPr>
          <w:rFonts w:ascii="Times New Roman" w:hAnsi="Times New Roman" w:cs="Times New Roman"/>
        </w:rPr>
        <w:t xml:space="preserve">. </w:t>
      </w:r>
      <w:r w:rsidR="0040615F">
        <w:rPr>
          <w:rFonts w:ascii="Times New Roman" w:hAnsi="Times New Roman" w:cs="Times New Roman"/>
        </w:rPr>
        <w:t>В свою очередь, у</w:t>
      </w:r>
      <w:r w:rsidR="0017255D">
        <w:rPr>
          <w:rFonts w:ascii="Times New Roman" w:hAnsi="Times New Roman" w:cs="Times New Roman"/>
        </w:rPr>
        <w:t>меньшение кристаллитов</w:t>
      </w:r>
      <w:r w:rsidR="008874C6">
        <w:rPr>
          <w:rFonts w:ascii="Times New Roman" w:hAnsi="Times New Roman" w:cs="Times New Roman"/>
        </w:rPr>
        <w:t xml:space="preserve"> при увеличении энергии </w:t>
      </w:r>
      <w:proofErr w:type="spellStart"/>
      <w:r w:rsidR="008874C6">
        <w:rPr>
          <w:rFonts w:ascii="Times New Roman" w:hAnsi="Times New Roman" w:cs="Times New Roman"/>
        </w:rPr>
        <w:t>ассистировани</w:t>
      </w:r>
      <w:r w:rsidR="007E3EE8">
        <w:rPr>
          <w:rFonts w:ascii="Times New Roman" w:hAnsi="Times New Roman" w:cs="Times New Roman"/>
        </w:rPr>
        <w:t>я</w:t>
      </w:r>
      <w:proofErr w:type="spellEnd"/>
      <w:r w:rsidR="0017255D">
        <w:rPr>
          <w:rFonts w:ascii="Times New Roman" w:hAnsi="Times New Roman" w:cs="Times New Roman"/>
        </w:rPr>
        <w:t xml:space="preserve"> приводит к увеличению рассеяния электронов на границах раздела фаз</w:t>
      </w:r>
      <w:proofErr w:type="gramStart"/>
      <w:r w:rsidR="0040615F">
        <w:rPr>
          <w:rFonts w:ascii="Times New Roman" w:hAnsi="Times New Roman" w:cs="Times New Roman"/>
        </w:rPr>
        <w:t>.</w:t>
      </w:r>
      <w:proofErr w:type="gramEnd"/>
      <w:r w:rsidR="0040615F">
        <w:rPr>
          <w:rFonts w:ascii="Times New Roman" w:hAnsi="Times New Roman" w:cs="Times New Roman"/>
        </w:rPr>
        <w:t xml:space="preserve"> В результате данного эффекта </w:t>
      </w:r>
      <w:r w:rsidR="003B7765">
        <w:rPr>
          <w:rFonts w:ascii="Times New Roman" w:hAnsi="Times New Roman" w:cs="Times New Roman"/>
        </w:rPr>
        <w:t xml:space="preserve">наблюдается </w:t>
      </w:r>
      <w:r w:rsidR="0040615F">
        <w:rPr>
          <w:rFonts w:ascii="Times New Roman" w:hAnsi="Times New Roman" w:cs="Times New Roman"/>
        </w:rPr>
        <w:t>увелич</w:t>
      </w:r>
      <w:r w:rsidR="003B7765">
        <w:rPr>
          <w:rFonts w:ascii="Times New Roman" w:hAnsi="Times New Roman" w:cs="Times New Roman"/>
        </w:rPr>
        <w:t>ения</w:t>
      </w:r>
      <w:r w:rsidR="0040615F">
        <w:rPr>
          <w:rFonts w:ascii="Times New Roman" w:hAnsi="Times New Roman" w:cs="Times New Roman"/>
        </w:rPr>
        <w:t xml:space="preserve"> сопротивлени</w:t>
      </w:r>
      <w:r w:rsidR="003B7765">
        <w:rPr>
          <w:rFonts w:ascii="Times New Roman" w:hAnsi="Times New Roman" w:cs="Times New Roman"/>
        </w:rPr>
        <w:t>я</w:t>
      </w:r>
      <w:r w:rsidR="0040615F">
        <w:rPr>
          <w:rFonts w:ascii="Times New Roman" w:hAnsi="Times New Roman" w:cs="Times New Roman"/>
        </w:rPr>
        <w:t xml:space="preserve"> образцов</w:t>
      </w:r>
      <w:r w:rsidR="007E3EE8">
        <w:rPr>
          <w:rFonts w:ascii="Times New Roman" w:hAnsi="Times New Roman" w:cs="Times New Roman"/>
        </w:rPr>
        <w:t xml:space="preserve"> при энергиях стимуляции</w:t>
      </w:r>
      <w:r w:rsidR="0040615F">
        <w:rPr>
          <w:rFonts w:ascii="Times New Roman" w:hAnsi="Times New Roman" w:cs="Times New Roman"/>
        </w:rPr>
        <w:t xml:space="preserve"> 500-700 эВ</w:t>
      </w:r>
      <w:r w:rsidR="0017255D">
        <w:rPr>
          <w:rFonts w:ascii="Times New Roman" w:hAnsi="Times New Roman" w:cs="Times New Roman"/>
        </w:rPr>
        <w:t>.</w:t>
      </w:r>
    </w:p>
    <w:p w:rsidR="00931729" w:rsidRDefault="00931729" w:rsidP="00FC70ED">
      <w:pPr>
        <w:spacing w:line="240" w:lineRule="auto"/>
        <w:jc w:val="center"/>
        <w:rPr>
          <w:rFonts w:ascii="Times New Roman" w:hAnsi="Times New Roman" w:cs="Times New Roman"/>
        </w:rPr>
      </w:pPr>
    </w:p>
    <w:p w:rsidR="00FC70ED" w:rsidRDefault="00FC70ED" w:rsidP="00FC70E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FC70ED" w:rsidRDefault="00FC70ED" w:rsidP="00FC70ED">
      <w:pPr>
        <w:spacing w:line="240" w:lineRule="auto"/>
        <w:jc w:val="center"/>
        <w:rPr>
          <w:rFonts w:ascii="Times New Roman" w:hAnsi="Times New Roman" w:cs="Times New Roman"/>
        </w:rPr>
      </w:pPr>
    </w:p>
    <w:p w:rsidR="0040615F" w:rsidRPr="0040615F" w:rsidRDefault="00526C5C" w:rsidP="008377FC">
      <w:pPr>
        <w:spacing w:line="240" w:lineRule="auto"/>
        <w:jc w:val="both"/>
        <w:rPr>
          <w:rFonts w:ascii="Times New Roman" w:hAnsi="Times New Roman" w:cs="Times New Roman"/>
        </w:rPr>
      </w:pPr>
      <w:r w:rsidRPr="0040615F">
        <w:rPr>
          <w:rFonts w:ascii="Times New Roman" w:hAnsi="Times New Roman" w:cs="Times New Roman"/>
        </w:rPr>
        <w:t>/</w:t>
      </w:r>
      <w:r w:rsidR="0040615F">
        <w:rPr>
          <w:rFonts w:ascii="Times New Roman" w:hAnsi="Times New Roman" w:cs="Times New Roman"/>
        </w:rPr>
        <w:t>1</w:t>
      </w:r>
      <w:r w:rsidRPr="0040615F">
        <w:rPr>
          <w:rFonts w:ascii="Times New Roman" w:hAnsi="Times New Roman" w:cs="Times New Roman"/>
        </w:rPr>
        <w:t xml:space="preserve">/ </w:t>
      </w:r>
      <w:r w:rsidRPr="00526C5C">
        <w:rPr>
          <w:rFonts w:ascii="Times New Roman" w:hAnsi="Times New Roman" w:cs="Times New Roman"/>
        </w:rPr>
        <w:t>И</w:t>
      </w:r>
      <w:r w:rsidRPr="0040615F">
        <w:rPr>
          <w:rFonts w:ascii="Times New Roman" w:hAnsi="Times New Roman" w:cs="Times New Roman"/>
        </w:rPr>
        <w:t>.</w:t>
      </w:r>
      <w:r w:rsidRPr="00526C5C">
        <w:rPr>
          <w:rFonts w:ascii="Times New Roman" w:hAnsi="Times New Roman" w:cs="Times New Roman"/>
        </w:rPr>
        <w:t>А</w:t>
      </w:r>
      <w:r w:rsidRPr="0040615F">
        <w:rPr>
          <w:rFonts w:ascii="Times New Roman" w:hAnsi="Times New Roman" w:cs="Times New Roman"/>
        </w:rPr>
        <w:t xml:space="preserve">. </w:t>
      </w:r>
      <w:proofErr w:type="spellStart"/>
      <w:r w:rsidRPr="00526C5C">
        <w:rPr>
          <w:rFonts w:ascii="Times New Roman" w:hAnsi="Times New Roman" w:cs="Times New Roman"/>
        </w:rPr>
        <w:t>Завидовский</w:t>
      </w:r>
      <w:proofErr w:type="spellEnd"/>
      <w:r w:rsidRPr="0040615F">
        <w:rPr>
          <w:rFonts w:ascii="Times New Roman" w:hAnsi="Times New Roman" w:cs="Times New Roman"/>
        </w:rPr>
        <w:t xml:space="preserve">, </w:t>
      </w:r>
      <w:r w:rsidRPr="00526C5C">
        <w:rPr>
          <w:rFonts w:ascii="Times New Roman" w:hAnsi="Times New Roman" w:cs="Times New Roman"/>
          <w:lang w:val="en-US"/>
        </w:rPr>
        <w:t>O</w:t>
      </w:r>
      <w:r w:rsidRPr="0040615F">
        <w:rPr>
          <w:rFonts w:ascii="Times New Roman" w:hAnsi="Times New Roman" w:cs="Times New Roman"/>
        </w:rPr>
        <w:t>.</w:t>
      </w:r>
      <w:r w:rsidRPr="00526C5C">
        <w:rPr>
          <w:rFonts w:ascii="Times New Roman" w:hAnsi="Times New Roman" w:cs="Times New Roman"/>
          <w:lang w:val="en-US"/>
        </w:rPr>
        <w:t>A</w:t>
      </w:r>
      <w:r w:rsidRPr="0040615F">
        <w:rPr>
          <w:rFonts w:ascii="Times New Roman" w:hAnsi="Times New Roman" w:cs="Times New Roman"/>
        </w:rPr>
        <w:t xml:space="preserve">. </w:t>
      </w:r>
      <w:r w:rsidRPr="00526C5C">
        <w:rPr>
          <w:rFonts w:ascii="Times New Roman" w:hAnsi="Times New Roman" w:cs="Times New Roman"/>
        </w:rPr>
        <w:t>Стрелецкий</w:t>
      </w:r>
      <w:r w:rsidRPr="0040615F">
        <w:rPr>
          <w:rFonts w:ascii="Times New Roman" w:hAnsi="Times New Roman" w:cs="Times New Roman"/>
        </w:rPr>
        <w:t xml:space="preserve">, </w:t>
      </w:r>
      <w:r w:rsidRPr="00526C5C">
        <w:rPr>
          <w:rFonts w:ascii="Times New Roman" w:hAnsi="Times New Roman" w:cs="Times New Roman"/>
        </w:rPr>
        <w:t>О</w:t>
      </w:r>
      <w:r w:rsidRPr="0040615F">
        <w:rPr>
          <w:rFonts w:ascii="Times New Roman" w:hAnsi="Times New Roman" w:cs="Times New Roman"/>
        </w:rPr>
        <w:t>.</w:t>
      </w:r>
      <w:r w:rsidRPr="00526C5C">
        <w:rPr>
          <w:rFonts w:ascii="Times New Roman" w:hAnsi="Times New Roman" w:cs="Times New Roman"/>
        </w:rPr>
        <w:t>Ю</w:t>
      </w:r>
      <w:r w:rsidRPr="0040615F">
        <w:rPr>
          <w:rFonts w:ascii="Times New Roman" w:hAnsi="Times New Roman" w:cs="Times New Roman"/>
        </w:rPr>
        <w:t xml:space="preserve">. </w:t>
      </w:r>
      <w:proofErr w:type="spellStart"/>
      <w:r w:rsidRPr="00526C5C">
        <w:rPr>
          <w:rFonts w:ascii="Times New Roman" w:hAnsi="Times New Roman" w:cs="Times New Roman"/>
        </w:rPr>
        <w:t>Нищак</w:t>
      </w:r>
      <w:proofErr w:type="spellEnd"/>
      <w:r w:rsidRPr="0040615F">
        <w:rPr>
          <w:rFonts w:ascii="Times New Roman" w:hAnsi="Times New Roman" w:cs="Times New Roman"/>
        </w:rPr>
        <w:t xml:space="preserve">, </w:t>
      </w:r>
      <w:r w:rsidRPr="00526C5C">
        <w:rPr>
          <w:rFonts w:ascii="Times New Roman" w:hAnsi="Times New Roman" w:cs="Times New Roman"/>
          <w:lang w:val="en-US"/>
        </w:rPr>
        <w:t>A</w:t>
      </w:r>
      <w:r w:rsidRPr="0040615F">
        <w:rPr>
          <w:rFonts w:ascii="Times New Roman" w:hAnsi="Times New Roman" w:cs="Times New Roman"/>
        </w:rPr>
        <w:t>.</w:t>
      </w:r>
      <w:r w:rsidRPr="00526C5C">
        <w:rPr>
          <w:rFonts w:ascii="Times New Roman" w:hAnsi="Times New Roman" w:cs="Times New Roman"/>
          <w:lang w:val="en-US"/>
        </w:rPr>
        <w:t>A</w:t>
      </w:r>
      <w:r w:rsidRPr="0040615F">
        <w:rPr>
          <w:rFonts w:ascii="Times New Roman" w:hAnsi="Times New Roman" w:cs="Times New Roman"/>
        </w:rPr>
        <w:t xml:space="preserve">. </w:t>
      </w:r>
      <w:proofErr w:type="spellStart"/>
      <w:r w:rsidRPr="00526C5C">
        <w:rPr>
          <w:rFonts w:ascii="Times New Roman" w:hAnsi="Times New Roman" w:cs="Times New Roman"/>
        </w:rPr>
        <w:t>Хайдаров</w:t>
      </w:r>
      <w:proofErr w:type="spellEnd"/>
      <w:r w:rsidRPr="0040615F">
        <w:rPr>
          <w:rFonts w:ascii="Times New Roman" w:hAnsi="Times New Roman" w:cs="Times New Roman"/>
        </w:rPr>
        <w:t xml:space="preserve">, // </w:t>
      </w:r>
      <w:r w:rsidRPr="00526C5C">
        <w:rPr>
          <w:rFonts w:ascii="Times New Roman" w:hAnsi="Times New Roman" w:cs="Times New Roman"/>
        </w:rPr>
        <w:t>Физика</w:t>
      </w:r>
      <w:r w:rsidRPr="0040615F">
        <w:rPr>
          <w:rFonts w:ascii="Times New Roman" w:hAnsi="Times New Roman" w:cs="Times New Roman"/>
        </w:rPr>
        <w:t xml:space="preserve"> </w:t>
      </w:r>
      <w:r w:rsidRPr="00526C5C">
        <w:rPr>
          <w:rFonts w:ascii="Times New Roman" w:hAnsi="Times New Roman" w:cs="Times New Roman"/>
        </w:rPr>
        <w:t>твердого</w:t>
      </w:r>
      <w:r w:rsidRPr="0040615F">
        <w:rPr>
          <w:rFonts w:ascii="Times New Roman" w:hAnsi="Times New Roman" w:cs="Times New Roman"/>
        </w:rPr>
        <w:t xml:space="preserve"> </w:t>
      </w:r>
      <w:r w:rsidRPr="00526C5C">
        <w:rPr>
          <w:rFonts w:ascii="Times New Roman" w:hAnsi="Times New Roman" w:cs="Times New Roman"/>
        </w:rPr>
        <w:t>тела</w:t>
      </w:r>
      <w:r w:rsidRPr="0040615F">
        <w:rPr>
          <w:rFonts w:ascii="Times New Roman" w:hAnsi="Times New Roman" w:cs="Times New Roman"/>
        </w:rPr>
        <w:t xml:space="preserve">, 2019, </w:t>
      </w:r>
      <w:r w:rsidRPr="00526C5C">
        <w:rPr>
          <w:rFonts w:ascii="Times New Roman" w:hAnsi="Times New Roman" w:cs="Times New Roman"/>
        </w:rPr>
        <w:t>том</w:t>
      </w:r>
      <w:r w:rsidRPr="0040615F">
        <w:rPr>
          <w:rFonts w:ascii="Times New Roman" w:hAnsi="Times New Roman" w:cs="Times New Roman"/>
        </w:rPr>
        <w:t xml:space="preserve"> 61, </w:t>
      </w:r>
      <w:r w:rsidR="005F64D2" w:rsidRPr="0040615F">
        <w:rPr>
          <w:rFonts w:ascii="Times New Roman" w:hAnsi="Times New Roman" w:cs="Times New Roman"/>
        </w:rPr>
        <w:t xml:space="preserve">№ 11, </w:t>
      </w:r>
      <w:r>
        <w:rPr>
          <w:rFonts w:ascii="Times New Roman" w:hAnsi="Times New Roman" w:cs="Times New Roman"/>
        </w:rPr>
        <w:t>стр</w:t>
      </w:r>
      <w:r w:rsidRPr="0040615F">
        <w:rPr>
          <w:rFonts w:ascii="Times New Roman" w:hAnsi="Times New Roman" w:cs="Times New Roman"/>
        </w:rPr>
        <w:t>. 2244</w:t>
      </w:r>
    </w:p>
    <w:sectPr w:rsidR="0040615F" w:rsidRPr="0040615F" w:rsidSect="000E6EBB">
      <w:pgSz w:w="8392" w:h="11907"/>
      <w:pgMar w:top="635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2F"/>
    <w:rsid w:val="000D2444"/>
    <w:rsid w:val="000E6EBB"/>
    <w:rsid w:val="001060D4"/>
    <w:rsid w:val="0017255D"/>
    <w:rsid w:val="001F4D67"/>
    <w:rsid w:val="00271960"/>
    <w:rsid w:val="003245A7"/>
    <w:rsid w:val="0033392B"/>
    <w:rsid w:val="003B7765"/>
    <w:rsid w:val="0040615F"/>
    <w:rsid w:val="00424D94"/>
    <w:rsid w:val="004F5B53"/>
    <w:rsid w:val="00526C5C"/>
    <w:rsid w:val="005F64D2"/>
    <w:rsid w:val="0060529C"/>
    <w:rsid w:val="007E3EE8"/>
    <w:rsid w:val="008377FC"/>
    <w:rsid w:val="008874C6"/>
    <w:rsid w:val="008E0D2F"/>
    <w:rsid w:val="00931729"/>
    <w:rsid w:val="009508B7"/>
    <w:rsid w:val="009D18F1"/>
    <w:rsid w:val="00D441BF"/>
    <w:rsid w:val="00D45ECE"/>
    <w:rsid w:val="00DC6F3B"/>
    <w:rsid w:val="00DC797B"/>
    <w:rsid w:val="00DD0034"/>
    <w:rsid w:val="00EB7BBB"/>
    <w:rsid w:val="00F60CA2"/>
    <w:rsid w:val="00F8112F"/>
    <w:rsid w:val="00F92F0C"/>
    <w:rsid w:val="00FC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23</cp:revision>
  <dcterms:created xsi:type="dcterms:W3CDTF">2020-02-26T10:09:00Z</dcterms:created>
  <dcterms:modified xsi:type="dcterms:W3CDTF">2020-02-26T15:31:00Z</dcterms:modified>
</cp:coreProperties>
</file>