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A03804" w:rsidRDefault="00A03804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ТОПОГРАФИЯ </w:t>
      </w:r>
      <w:r>
        <w:rPr>
          <w:sz w:val="22"/>
          <w:szCs w:val="22"/>
          <w:lang w:val="en-US"/>
        </w:rPr>
        <w:t>GaN</w:t>
      </w:r>
      <w:r w:rsidRPr="00A03804">
        <w:rPr>
          <w:sz w:val="22"/>
          <w:szCs w:val="22"/>
        </w:rPr>
        <w:t xml:space="preserve"> </w:t>
      </w:r>
      <w:r>
        <w:rPr>
          <w:sz w:val="22"/>
          <w:szCs w:val="22"/>
        </w:rPr>
        <w:t>ПРИ ПОСЛЕДОВАТЕЛЬНОМ ОБЛУЧЕНИИ МОЛЕКУЛЯРНЫМИ И АТОМАРНЫМИ ИОНАМИ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350DDE" w:rsidRDefault="00601DB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А.И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Титов</w:t>
      </w:r>
      <w:r w:rsidRPr="00601DB7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К.В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 xml:space="preserve"> Карабешкин</w:t>
      </w:r>
      <w:r w:rsidRPr="00601DB7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А.В. Архипов</w:t>
      </w:r>
      <w:r w:rsidRPr="00601DB7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</w:t>
      </w:r>
      <w:r w:rsidR="00350DDE">
        <w:rPr>
          <w:sz w:val="22"/>
          <w:szCs w:val="22"/>
        </w:rPr>
        <w:t>А.И. </w:t>
      </w:r>
      <w:r>
        <w:rPr>
          <w:sz w:val="22"/>
          <w:szCs w:val="22"/>
        </w:rPr>
        <w:t>Стручков</w:t>
      </w:r>
      <w:r w:rsidRPr="00601DB7">
        <w:rPr>
          <w:sz w:val="22"/>
          <w:szCs w:val="22"/>
          <w:vertAlign w:val="superscript"/>
        </w:rPr>
        <w:t>1)</w:t>
      </w:r>
      <w:r w:rsidR="00350DDE">
        <w:rPr>
          <w:sz w:val="22"/>
          <w:szCs w:val="22"/>
        </w:rPr>
        <w:t>,</w:t>
      </w:r>
      <w:r w:rsidR="002E652C" w:rsidRPr="002E652C">
        <w:rPr>
          <w:sz w:val="22"/>
          <w:szCs w:val="22"/>
        </w:rPr>
        <w:t xml:space="preserve"> </w:t>
      </w:r>
      <w:r w:rsidR="002E652C">
        <w:rPr>
          <w:sz w:val="22"/>
          <w:szCs w:val="22"/>
        </w:rPr>
        <w:t>В.А. Филатов</w:t>
      </w:r>
      <w:r w:rsidR="002E652C" w:rsidRPr="002E652C">
        <w:rPr>
          <w:sz w:val="22"/>
          <w:szCs w:val="22"/>
          <w:vertAlign w:val="superscript"/>
        </w:rPr>
        <w:t>1)</w:t>
      </w:r>
      <w:r w:rsidR="002E652C">
        <w:rPr>
          <w:sz w:val="22"/>
          <w:szCs w:val="22"/>
        </w:rPr>
        <w:t>,</w:t>
      </w:r>
      <w:r w:rsidR="00350DDE">
        <w:rPr>
          <w:sz w:val="22"/>
          <w:szCs w:val="22"/>
        </w:rPr>
        <w:t xml:space="preserve"> П.А. Карасев</w:t>
      </w:r>
      <w:r w:rsidR="00350DDE" w:rsidRPr="00601DB7">
        <w:rPr>
          <w:sz w:val="22"/>
          <w:szCs w:val="22"/>
          <w:vertAlign w:val="superscript"/>
        </w:rPr>
        <w:t>2)</w:t>
      </w:r>
    </w:p>
    <w:p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601DB7" w:rsidRPr="00601DB7">
        <w:rPr>
          <w:sz w:val="22"/>
          <w:szCs w:val="22"/>
        </w:rPr>
        <w:t>Политехнический ун</w:t>
      </w:r>
      <w:r w:rsidR="006F1C01">
        <w:rPr>
          <w:sz w:val="22"/>
          <w:szCs w:val="22"/>
        </w:rPr>
        <w:t>-</w:t>
      </w:r>
      <w:r w:rsidR="00601DB7" w:rsidRPr="00601DB7">
        <w:rPr>
          <w:sz w:val="22"/>
          <w:szCs w:val="22"/>
        </w:rPr>
        <w:t xml:space="preserve">т </w:t>
      </w:r>
      <w:r w:rsidR="00ED7EFF">
        <w:rPr>
          <w:sz w:val="22"/>
          <w:szCs w:val="22"/>
        </w:rPr>
        <w:t xml:space="preserve"> </w:t>
      </w:r>
      <w:r w:rsidR="00601DB7" w:rsidRPr="00601DB7">
        <w:rPr>
          <w:sz w:val="22"/>
          <w:szCs w:val="22"/>
        </w:rPr>
        <w:t>Петра Великого, С</w:t>
      </w:r>
      <w:r w:rsidR="006F1C01">
        <w:rPr>
          <w:sz w:val="22"/>
          <w:szCs w:val="22"/>
        </w:rPr>
        <w:t>Пб, Россия</w:t>
      </w:r>
    </w:p>
    <w:p w:rsidR="002911FC" w:rsidRPr="002911FC" w:rsidRDefault="00601DB7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5E4277" w:rsidRPr="005E4277">
        <w:rPr>
          <w:sz w:val="22"/>
          <w:szCs w:val="22"/>
        </w:rPr>
        <w:t>Академический ун</w:t>
      </w:r>
      <w:r w:rsidR="006F1C01">
        <w:rPr>
          <w:sz w:val="22"/>
          <w:szCs w:val="22"/>
        </w:rPr>
        <w:t>-</w:t>
      </w:r>
      <w:r w:rsidR="005E4277" w:rsidRPr="005E4277">
        <w:rPr>
          <w:sz w:val="22"/>
          <w:szCs w:val="22"/>
        </w:rPr>
        <w:t>т им. Ж.И. Алферова</w:t>
      </w:r>
      <w:r w:rsidR="005E4277">
        <w:rPr>
          <w:sz w:val="22"/>
          <w:szCs w:val="22"/>
        </w:rPr>
        <w:t>, С</w:t>
      </w:r>
      <w:r w:rsidR="006F1C01">
        <w:rPr>
          <w:sz w:val="22"/>
          <w:szCs w:val="22"/>
        </w:rPr>
        <w:t>Пб</w:t>
      </w:r>
      <w:r w:rsidR="005E4277">
        <w:rPr>
          <w:sz w:val="22"/>
          <w:szCs w:val="22"/>
        </w:rPr>
        <w:t>, Россия</w:t>
      </w:r>
    </w:p>
    <w:p w:rsidR="00F231B3" w:rsidRDefault="00F231B3" w:rsidP="00643FB5">
      <w:pPr>
        <w:ind w:firstLine="425"/>
        <w:jc w:val="both"/>
        <w:rPr>
          <w:sz w:val="22"/>
          <w:szCs w:val="22"/>
        </w:rPr>
      </w:pPr>
    </w:p>
    <w:p w:rsidR="00BD33A9" w:rsidRPr="00BD33A9" w:rsidRDefault="00F97B52" w:rsidP="00BD33A9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Известно</w:t>
      </w:r>
      <w:r w:rsidR="00AB6009" w:rsidRPr="00AB6009">
        <w:rPr>
          <w:sz w:val="22"/>
          <w:szCs w:val="22"/>
        </w:rPr>
        <w:t>, что</w:t>
      </w:r>
      <w:r w:rsidR="0062524D">
        <w:rPr>
          <w:sz w:val="22"/>
          <w:szCs w:val="22"/>
        </w:rPr>
        <w:t xml:space="preserve"> ионное облучение </w:t>
      </w:r>
      <w:r w:rsidR="0062524D">
        <w:rPr>
          <w:sz w:val="22"/>
          <w:szCs w:val="22"/>
          <w:lang w:val="en-US"/>
        </w:rPr>
        <w:t>GaN</w:t>
      </w:r>
      <w:r w:rsidR="0062524D" w:rsidRPr="0062524D">
        <w:rPr>
          <w:sz w:val="22"/>
          <w:szCs w:val="22"/>
        </w:rPr>
        <w:t xml:space="preserve"> </w:t>
      </w:r>
      <w:r w:rsidR="0062524D">
        <w:rPr>
          <w:sz w:val="22"/>
          <w:szCs w:val="22"/>
        </w:rPr>
        <w:t>может приводить к формиро</w:t>
      </w:r>
      <w:r w:rsidR="00687E04">
        <w:rPr>
          <w:sz w:val="22"/>
          <w:szCs w:val="22"/>
        </w:rPr>
        <w:t>ванию той или иной топографии</w:t>
      </w:r>
      <w:r w:rsidR="0062524D">
        <w:rPr>
          <w:sz w:val="22"/>
          <w:szCs w:val="22"/>
        </w:rPr>
        <w:t xml:space="preserve"> поверхности. При этом</w:t>
      </w:r>
      <w:r w:rsidR="00AB6009" w:rsidRPr="00AB6009">
        <w:rPr>
          <w:sz w:val="22"/>
          <w:szCs w:val="22"/>
        </w:rPr>
        <w:t xml:space="preserve"> наиболее яркое проявление </w:t>
      </w:r>
      <w:r w:rsidR="0062524D">
        <w:rPr>
          <w:sz w:val="22"/>
          <w:szCs w:val="22"/>
        </w:rPr>
        <w:t>такого формирования</w:t>
      </w:r>
      <w:r w:rsidR="003D24F0">
        <w:rPr>
          <w:sz w:val="22"/>
          <w:szCs w:val="22"/>
        </w:rPr>
        <w:t>, а также</w:t>
      </w:r>
      <w:r w:rsidR="00AB6009" w:rsidRPr="00AB6009">
        <w:rPr>
          <w:sz w:val="22"/>
          <w:szCs w:val="22"/>
        </w:rPr>
        <w:t xml:space="preserve"> образования ступени на границе с необлученной </w:t>
      </w:r>
      <w:r w:rsidR="00AB6009" w:rsidRPr="00D32F20">
        <w:rPr>
          <w:sz w:val="22"/>
          <w:szCs w:val="22"/>
        </w:rPr>
        <w:t>областью имеет место при облучении GaN молекулярными ионами PF</w:t>
      </w:r>
      <w:r w:rsidR="00AB6009" w:rsidRPr="00D32F20">
        <w:rPr>
          <w:sz w:val="22"/>
          <w:szCs w:val="22"/>
          <w:vertAlign w:val="subscript"/>
        </w:rPr>
        <w:t>4</w:t>
      </w:r>
      <w:r w:rsidR="0062524D" w:rsidRPr="00D32F20">
        <w:rPr>
          <w:sz w:val="22"/>
          <w:szCs w:val="22"/>
          <w:vertAlign w:val="subscript"/>
        </w:rPr>
        <w:t xml:space="preserve"> </w:t>
      </w:r>
      <w:r w:rsidR="00D32F20">
        <w:rPr>
          <w:sz w:val="22"/>
          <w:szCs w:val="22"/>
        </w:rPr>
        <w:t>/1/</w:t>
      </w:r>
      <w:r w:rsidR="00AB6009" w:rsidRPr="00D32F20">
        <w:rPr>
          <w:sz w:val="22"/>
          <w:szCs w:val="22"/>
        </w:rPr>
        <w:t xml:space="preserve">. В связи с этим </w:t>
      </w:r>
      <w:r w:rsidR="00EE1B98" w:rsidRPr="00D32F20">
        <w:rPr>
          <w:sz w:val="22"/>
          <w:szCs w:val="22"/>
        </w:rPr>
        <w:t>нами были проведены</w:t>
      </w:r>
      <w:r w:rsidR="00AB6009" w:rsidRPr="00D32F20">
        <w:rPr>
          <w:sz w:val="22"/>
          <w:szCs w:val="22"/>
        </w:rPr>
        <w:t xml:space="preserve"> измерения этих эффектов при </w:t>
      </w:r>
      <w:r w:rsidR="000F5FB5" w:rsidRPr="00D32F20">
        <w:rPr>
          <w:sz w:val="22"/>
          <w:szCs w:val="22"/>
        </w:rPr>
        <w:t xml:space="preserve">последовательности ионной </w:t>
      </w:r>
      <w:r w:rsidR="00AB6009" w:rsidRPr="00D32F20">
        <w:rPr>
          <w:sz w:val="22"/>
          <w:szCs w:val="22"/>
        </w:rPr>
        <w:t>имплантации, когда одним из импланти</w:t>
      </w:r>
      <w:r w:rsidR="00C226F1" w:rsidRPr="00D32F20">
        <w:rPr>
          <w:sz w:val="22"/>
          <w:szCs w:val="22"/>
        </w:rPr>
        <w:t>руемых ионов</w:t>
      </w:r>
      <w:r w:rsidR="00B57D46" w:rsidRPr="00D32F20">
        <w:rPr>
          <w:sz w:val="22"/>
          <w:szCs w:val="22"/>
        </w:rPr>
        <w:t xml:space="preserve"> являю</w:t>
      </w:r>
      <w:r w:rsidR="00C226F1" w:rsidRPr="00D32F20">
        <w:rPr>
          <w:sz w:val="22"/>
          <w:szCs w:val="22"/>
        </w:rPr>
        <w:t xml:space="preserve">тся молекулярные ионы </w:t>
      </w:r>
      <w:r w:rsidR="00C226F1" w:rsidRPr="00D32F20">
        <w:rPr>
          <w:sz w:val="22"/>
          <w:szCs w:val="22"/>
          <w:lang w:val="en-US"/>
        </w:rPr>
        <w:t>PF</w:t>
      </w:r>
      <w:r w:rsidR="00C226F1" w:rsidRPr="00D32F20">
        <w:rPr>
          <w:sz w:val="22"/>
          <w:szCs w:val="22"/>
          <w:vertAlign w:val="subscript"/>
        </w:rPr>
        <w:t>4</w:t>
      </w:r>
      <w:r w:rsidR="00C226F1" w:rsidRPr="00D32F20">
        <w:rPr>
          <w:sz w:val="22"/>
          <w:szCs w:val="22"/>
        </w:rPr>
        <w:t>, а другим – атомарные ионы</w:t>
      </w:r>
      <w:r w:rsidR="00C226F1" w:rsidRPr="00D32F20">
        <w:rPr>
          <w:sz w:val="22"/>
          <w:szCs w:val="22"/>
          <w:lang w:val="en-US"/>
        </w:rPr>
        <w:t> P</w:t>
      </w:r>
      <w:r w:rsidR="00070318" w:rsidRPr="00D32F20">
        <w:rPr>
          <w:sz w:val="22"/>
          <w:szCs w:val="22"/>
        </w:rPr>
        <w:t>. На рис.1 показаны АСМ изображения, полученные после таких облучений.</w:t>
      </w:r>
      <w:r w:rsidR="006F3A51" w:rsidRPr="00D32F20">
        <w:rPr>
          <w:noProof/>
          <w:sz w:val="22"/>
          <w:szCs w:val="22"/>
        </w:rPr>
        <w:drawing>
          <wp:inline distT="0" distB="0" distL="0" distR="0">
            <wp:extent cx="3609975" cy="1266825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6FD" w:rsidRPr="006F3A51" w:rsidRDefault="00FF36FD" w:rsidP="00BD33A9">
      <w:pPr>
        <w:ind w:firstLine="425"/>
        <w:jc w:val="center"/>
        <w:rPr>
          <w:sz w:val="18"/>
          <w:szCs w:val="18"/>
        </w:rPr>
      </w:pPr>
      <w:r w:rsidRPr="00FF36FD">
        <w:rPr>
          <w:sz w:val="18"/>
          <w:szCs w:val="18"/>
        </w:rPr>
        <w:t xml:space="preserve">Рис.1 </w:t>
      </w:r>
      <w:r w:rsidR="006F3A51">
        <w:rPr>
          <w:sz w:val="18"/>
          <w:szCs w:val="18"/>
        </w:rPr>
        <w:t>АСМ-</w:t>
      </w:r>
      <w:r w:rsidR="00BD33A9">
        <w:rPr>
          <w:sz w:val="18"/>
          <w:szCs w:val="18"/>
        </w:rPr>
        <w:t>изображения</w:t>
      </w:r>
      <w:r w:rsidR="006F3A51">
        <w:rPr>
          <w:sz w:val="18"/>
          <w:szCs w:val="18"/>
        </w:rPr>
        <w:t xml:space="preserve"> поверхности </w:t>
      </w:r>
      <w:r w:rsidR="006F3A51">
        <w:rPr>
          <w:sz w:val="18"/>
          <w:szCs w:val="18"/>
          <w:lang w:val="en-US"/>
        </w:rPr>
        <w:t>GaN</w:t>
      </w:r>
      <w:r w:rsidR="006F3A51" w:rsidRPr="006F3A51">
        <w:rPr>
          <w:sz w:val="18"/>
          <w:szCs w:val="18"/>
        </w:rPr>
        <w:t xml:space="preserve">, </w:t>
      </w:r>
      <w:r w:rsidR="006F3A51">
        <w:rPr>
          <w:sz w:val="18"/>
          <w:szCs w:val="18"/>
        </w:rPr>
        <w:t xml:space="preserve">облученной ионами в порядке </w:t>
      </w:r>
      <w:r w:rsidR="006F3A51">
        <w:rPr>
          <w:sz w:val="18"/>
          <w:szCs w:val="18"/>
          <w:lang w:val="en-US"/>
        </w:rPr>
        <w:t>P</w:t>
      </w:r>
      <w:r w:rsidR="006F3A51">
        <w:rPr>
          <w:sz w:val="18"/>
          <w:szCs w:val="18"/>
        </w:rPr>
        <w:t xml:space="preserve"> 40 кэВ</w:t>
      </w:r>
      <w:r w:rsidR="006F3A51" w:rsidRPr="006F3A51">
        <w:rPr>
          <w:sz w:val="18"/>
          <w:szCs w:val="18"/>
        </w:rPr>
        <w:t xml:space="preserve"> + </w:t>
      </w:r>
      <w:r w:rsidR="006F3A51">
        <w:rPr>
          <w:sz w:val="18"/>
          <w:szCs w:val="18"/>
          <w:lang w:val="en-US"/>
        </w:rPr>
        <w:t>PF</w:t>
      </w:r>
      <w:r w:rsidR="006F3A51" w:rsidRPr="006F3A51">
        <w:rPr>
          <w:sz w:val="18"/>
          <w:szCs w:val="18"/>
          <w:vertAlign w:val="subscript"/>
        </w:rPr>
        <w:t>4</w:t>
      </w:r>
      <w:r w:rsidR="006F3A51" w:rsidRPr="006F3A51">
        <w:rPr>
          <w:sz w:val="18"/>
          <w:szCs w:val="18"/>
        </w:rPr>
        <w:t xml:space="preserve"> </w:t>
      </w:r>
      <w:r w:rsidR="006F3A51">
        <w:rPr>
          <w:sz w:val="18"/>
          <w:szCs w:val="18"/>
        </w:rPr>
        <w:t xml:space="preserve">140 кэВ </w:t>
      </w:r>
      <w:r w:rsidR="006F3A51" w:rsidRPr="006F3A51">
        <w:rPr>
          <w:sz w:val="18"/>
          <w:szCs w:val="18"/>
        </w:rPr>
        <w:t>(</w:t>
      </w:r>
      <w:r w:rsidR="006F3A51">
        <w:rPr>
          <w:sz w:val="18"/>
          <w:szCs w:val="18"/>
          <w:lang w:val="en-US"/>
        </w:rPr>
        <w:t>a</w:t>
      </w:r>
      <w:r w:rsidR="006F3A51" w:rsidRPr="006F3A51">
        <w:rPr>
          <w:sz w:val="18"/>
          <w:szCs w:val="18"/>
        </w:rPr>
        <w:t xml:space="preserve">) </w:t>
      </w:r>
      <w:r w:rsidR="006F3A51">
        <w:rPr>
          <w:sz w:val="18"/>
          <w:szCs w:val="18"/>
        </w:rPr>
        <w:t xml:space="preserve">и </w:t>
      </w:r>
      <w:r w:rsidR="006F3A51">
        <w:rPr>
          <w:sz w:val="18"/>
          <w:szCs w:val="18"/>
          <w:lang w:val="en-US"/>
        </w:rPr>
        <w:t>PF</w:t>
      </w:r>
      <w:r w:rsidR="006F3A51" w:rsidRPr="006F3A51">
        <w:rPr>
          <w:sz w:val="18"/>
          <w:szCs w:val="18"/>
          <w:vertAlign w:val="subscript"/>
        </w:rPr>
        <w:t>4</w:t>
      </w:r>
      <w:r w:rsidR="006F3A51">
        <w:rPr>
          <w:sz w:val="18"/>
          <w:szCs w:val="18"/>
          <w:vertAlign w:val="subscript"/>
        </w:rPr>
        <w:t xml:space="preserve"> </w:t>
      </w:r>
      <w:r w:rsidR="006F3A51">
        <w:rPr>
          <w:sz w:val="18"/>
          <w:szCs w:val="18"/>
        </w:rPr>
        <w:t xml:space="preserve">140 кэВ </w:t>
      </w:r>
      <w:r w:rsidR="006F3A51" w:rsidRPr="006F3A51">
        <w:rPr>
          <w:sz w:val="18"/>
          <w:szCs w:val="18"/>
        </w:rPr>
        <w:t>+</w:t>
      </w:r>
      <w:r w:rsidR="006F3A51">
        <w:rPr>
          <w:sz w:val="18"/>
          <w:szCs w:val="18"/>
        </w:rPr>
        <w:t xml:space="preserve"> </w:t>
      </w:r>
      <w:r w:rsidR="006F3A51">
        <w:rPr>
          <w:sz w:val="18"/>
          <w:szCs w:val="18"/>
          <w:lang w:val="en-US"/>
        </w:rPr>
        <w:t>P</w:t>
      </w:r>
      <w:r w:rsidR="006F3A51">
        <w:rPr>
          <w:sz w:val="18"/>
          <w:szCs w:val="18"/>
        </w:rPr>
        <w:t xml:space="preserve"> 40 кэВ</w:t>
      </w:r>
      <w:r w:rsidR="006F3A51" w:rsidRPr="006F3A51">
        <w:rPr>
          <w:sz w:val="18"/>
          <w:szCs w:val="18"/>
        </w:rPr>
        <w:t xml:space="preserve"> (</w:t>
      </w:r>
      <w:r w:rsidR="006F3A51">
        <w:rPr>
          <w:sz w:val="18"/>
          <w:szCs w:val="18"/>
        </w:rPr>
        <w:t>б</w:t>
      </w:r>
      <w:r w:rsidR="006F3A51" w:rsidRPr="006F3A51">
        <w:rPr>
          <w:sz w:val="18"/>
          <w:szCs w:val="18"/>
        </w:rPr>
        <w:t>)</w:t>
      </w:r>
      <w:r w:rsidR="006F3A51">
        <w:rPr>
          <w:sz w:val="18"/>
          <w:szCs w:val="18"/>
        </w:rPr>
        <w:t>.</w:t>
      </w:r>
    </w:p>
    <w:p w:rsidR="00FF36FD" w:rsidRPr="00FF36FD" w:rsidRDefault="00FF36FD" w:rsidP="00BD33A9">
      <w:pPr>
        <w:ind w:firstLine="425"/>
        <w:jc w:val="center"/>
        <w:rPr>
          <w:sz w:val="18"/>
          <w:szCs w:val="18"/>
        </w:rPr>
      </w:pPr>
    </w:p>
    <w:p w:rsidR="003F1728" w:rsidRDefault="004546BD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Показано, что результат существенным образом зависит от последовательности облучений.</w:t>
      </w:r>
    </w:p>
    <w:p w:rsidR="000D3D9A" w:rsidRPr="000D3D9A" w:rsidRDefault="000D3D9A" w:rsidP="00375A97">
      <w:pPr>
        <w:ind w:firstLine="425"/>
        <w:jc w:val="both"/>
        <w:rPr>
          <w:sz w:val="28"/>
          <w:szCs w:val="22"/>
        </w:rPr>
      </w:pPr>
      <w:r w:rsidRPr="000D3D9A">
        <w:rPr>
          <w:sz w:val="22"/>
          <w:szCs w:val="18"/>
        </w:rPr>
        <w:t>Работа выполнена при поддержке РФФИ. Грант №</w:t>
      </w:r>
      <w:r w:rsidR="003E6856">
        <w:rPr>
          <w:sz w:val="22"/>
          <w:szCs w:val="18"/>
        </w:rPr>
        <w:t xml:space="preserve"> 18</w:t>
      </w:r>
      <w:r w:rsidR="003E6856">
        <w:rPr>
          <w:sz w:val="22"/>
          <w:szCs w:val="18"/>
        </w:rPr>
        <w:noBreakHyphen/>
      </w:r>
      <w:r w:rsidRPr="000D3D9A">
        <w:rPr>
          <w:sz w:val="22"/>
          <w:szCs w:val="18"/>
        </w:rPr>
        <w:t>08-01213.</w:t>
      </w:r>
    </w:p>
    <w:p w:rsidR="00375A97" w:rsidRDefault="00375A97" w:rsidP="00375A97">
      <w:pPr>
        <w:ind w:firstLine="425"/>
        <w:jc w:val="both"/>
        <w:rPr>
          <w:sz w:val="22"/>
          <w:szCs w:val="22"/>
        </w:rPr>
      </w:pPr>
    </w:p>
    <w:p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DF5661" w:rsidRDefault="00DF5661" w:rsidP="00375A97">
      <w:pPr>
        <w:ind w:firstLine="425"/>
        <w:jc w:val="both"/>
        <w:rPr>
          <w:sz w:val="22"/>
          <w:szCs w:val="22"/>
        </w:rPr>
      </w:pPr>
    </w:p>
    <w:p w:rsidR="0011389D" w:rsidRPr="00A26F2D" w:rsidRDefault="00A26F2D" w:rsidP="0011389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 w:rsidR="00C21751">
        <w:rPr>
          <w:sz w:val="22"/>
          <w:szCs w:val="22"/>
        </w:rPr>
        <w:t xml:space="preserve"> A.I. Titov</w:t>
      </w:r>
      <w:r w:rsidR="00C21751" w:rsidRPr="00C21751">
        <w:rPr>
          <w:sz w:val="22"/>
          <w:szCs w:val="22"/>
        </w:rPr>
        <w:t>, P.A. Karaseov</w:t>
      </w:r>
      <w:r w:rsidR="00C21751">
        <w:rPr>
          <w:sz w:val="22"/>
          <w:szCs w:val="22"/>
        </w:rPr>
        <w:t>, K.V. Karabeshkin, V.S. Belyakov</w:t>
      </w:r>
      <w:r w:rsidR="00C21751" w:rsidRPr="00C21751">
        <w:rPr>
          <w:sz w:val="22"/>
          <w:szCs w:val="22"/>
        </w:rPr>
        <w:t>,</w:t>
      </w:r>
      <w:r w:rsidR="00C21751">
        <w:rPr>
          <w:sz w:val="22"/>
          <w:szCs w:val="22"/>
        </w:rPr>
        <w:t xml:space="preserve"> A.V. Arkhipov, S.O. Kucheyev </w:t>
      </w:r>
      <w:r w:rsidR="00375A97" w:rsidRPr="00375A97">
        <w:rPr>
          <w:sz w:val="22"/>
          <w:szCs w:val="22"/>
        </w:rPr>
        <w:t>//</w:t>
      </w:r>
      <w:r w:rsidR="00C21751" w:rsidRPr="00C21751">
        <w:t xml:space="preserve"> </w:t>
      </w:r>
      <w:r w:rsidR="00C21751" w:rsidRPr="00C21751">
        <w:rPr>
          <w:sz w:val="22"/>
          <w:szCs w:val="22"/>
        </w:rPr>
        <w:t>Nucl. Instrum. Methods Phys. Res. B</w:t>
      </w:r>
      <w:r w:rsidR="00C21751">
        <w:rPr>
          <w:sz w:val="22"/>
          <w:szCs w:val="22"/>
        </w:rPr>
        <w:t>, 2013</w:t>
      </w:r>
      <w:r w:rsidR="00375A97" w:rsidRPr="00375A97">
        <w:rPr>
          <w:sz w:val="22"/>
          <w:szCs w:val="22"/>
        </w:rPr>
        <w:t xml:space="preserve">, </w:t>
      </w:r>
      <w:r w:rsidR="00C21751" w:rsidRPr="00C21751">
        <w:rPr>
          <w:b/>
          <w:sz w:val="22"/>
          <w:szCs w:val="22"/>
        </w:rPr>
        <w:t>315</w:t>
      </w:r>
      <w:r w:rsidR="00C21751">
        <w:rPr>
          <w:sz w:val="22"/>
          <w:szCs w:val="22"/>
        </w:rPr>
        <w:t>,</w:t>
      </w:r>
      <w:r w:rsidR="00FF78B5">
        <w:rPr>
          <w:sz w:val="22"/>
          <w:szCs w:val="22"/>
        </w:rPr>
        <w:t xml:space="preserve"> </w:t>
      </w:r>
      <w:r w:rsidR="00FF78B5">
        <w:rPr>
          <w:sz w:val="22"/>
          <w:szCs w:val="22"/>
          <w:lang w:val="en-US"/>
        </w:rPr>
        <w:t>p.</w:t>
      </w:r>
      <w:r w:rsidR="00C21751">
        <w:rPr>
          <w:sz w:val="22"/>
          <w:szCs w:val="22"/>
        </w:rPr>
        <w:t xml:space="preserve"> 257-260</w:t>
      </w:r>
      <w:r w:rsidR="00375A97" w:rsidRPr="00375A97">
        <w:rPr>
          <w:sz w:val="22"/>
          <w:szCs w:val="22"/>
        </w:rPr>
        <w:t>.</w:t>
      </w:r>
    </w:p>
    <w:sectPr w:rsidR="0011389D" w:rsidRPr="00A26F2D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1F9" w:rsidRDefault="00E321F9">
      <w:r>
        <w:separator/>
      </w:r>
    </w:p>
  </w:endnote>
  <w:endnote w:type="continuationSeparator" w:id="1">
    <w:p w:rsidR="00E321F9" w:rsidRDefault="00E32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1F9" w:rsidRDefault="00E321F9">
      <w:r>
        <w:separator/>
      </w:r>
    </w:p>
  </w:footnote>
  <w:footnote w:type="continuationSeparator" w:id="1">
    <w:p w:rsidR="00E321F9" w:rsidRDefault="00E32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43FB5"/>
    <w:rsid w:val="00021493"/>
    <w:rsid w:val="00070318"/>
    <w:rsid w:val="00094DE4"/>
    <w:rsid w:val="000A07E4"/>
    <w:rsid w:val="000D3D9A"/>
    <w:rsid w:val="000F5FB5"/>
    <w:rsid w:val="0011389D"/>
    <w:rsid w:val="001E1D1D"/>
    <w:rsid w:val="002503AB"/>
    <w:rsid w:val="00274F14"/>
    <w:rsid w:val="002911FC"/>
    <w:rsid w:val="002D1CB1"/>
    <w:rsid w:val="002D21EC"/>
    <w:rsid w:val="002E652C"/>
    <w:rsid w:val="0032413D"/>
    <w:rsid w:val="00350DDE"/>
    <w:rsid w:val="00375A97"/>
    <w:rsid w:val="003D14E2"/>
    <w:rsid w:val="003D24F0"/>
    <w:rsid w:val="003E6856"/>
    <w:rsid w:val="003F1728"/>
    <w:rsid w:val="004546BD"/>
    <w:rsid w:val="00495997"/>
    <w:rsid w:val="00554FC8"/>
    <w:rsid w:val="00557A13"/>
    <w:rsid w:val="00567D78"/>
    <w:rsid w:val="005707D1"/>
    <w:rsid w:val="00582060"/>
    <w:rsid w:val="005E4277"/>
    <w:rsid w:val="005E7145"/>
    <w:rsid w:val="00601DB7"/>
    <w:rsid w:val="0062524D"/>
    <w:rsid w:val="0062646B"/>
    <w:rsid w:val="00643FB5"/>
    <w:rsid w:val="006627DB"/>
    <w:rsid w:val="00687E04"/>
    <w:rsid w:val="006A09CB"/>
    <w:rsid w:val="006F1C01"/>
    <w:rsid w:val="006F3A51"/>
    <w:rsid w:val="007136E1"/>
    <w:rsid w:val="007171BE"/>
    <w:rsid w:val="007C7E5F"/>
    <w:rsid w:val="007D253F"/>
    <w:rsid w:val="007D3121"/>
    <w:rsid w:val="00836AB6"/>
    <w:rsid w:val="00842B0C"/>
    <w:rsid w:val="00845C3D"/>
    <w:rsid w:val="00876BF9"/>
    <w:rsid w:val="0087790B"/>
    <w:rsid w:val="008F783C"/>
    <w:rsid w:val="00901341"/>
    <w:rsid w:val="00955D9D"/>
    <w:rsid w:val="00981592"/>
    <w:rsid w:val="00983A60"/>
    <w:rsid w:val="00A03804"/>
    <w:rsid w:val="00A26F2D"/>
    <w:rsid w:val="00A3333F"/>
    <w:rsid w:val="00A53A51"/>
    <w:rsid w:val="00A94A58"/>
    <w:rsid w:val="00AB6009"/>
    <w:rsid w:val="00AD12D7"/>
    <w:rsid w:val="00B251DF"/>
    <w:rsid w:val="00B53F98"/>
    <w:rsid w:val="00B57D46"/>
    <w:rsid w:val="00B70401"/>
    <w:rsid w:val="00B844D3"/>
    <w:rsid w:val="00B962E0"/>
    <w:rsid w:val="00BD0421"/>
    <w:rsid w:val="00BD33A9"/>
    <w:rsid w:val="00BE3747"/>
    <w:rsid w:val="00BF0A38"/>
    <w:rsid w:val="00C21751"/>
    <w:rsid w:val="00C226F1"/>
    <w:rsid w:val="00D32F20"/>
    <w:rsid w:val="00D95DF8"/>
    <w:rsid w:val="00DF35EB"/>
    <w:rsid w:val="00DF5661"/>
    <w:rsid w:val="00E30B97"/>
    <w:rsid w:val="00E321F9"/>
    <w:rsid w:val="00ED7EFF"/>
    <w:rsid w:val="00EE1B98"/>
    <w:rsid w:val="00F2045D"/>
    <w:rsid w:val="00F231B3"/>
    <w:rsid w:val="00F4676D"/>
    <w:rsid w:val="00F620BE"/>
    <w:rsid w:val="00F83D94"/>
    <w:rsid w:val="00F97B52"/>
    <w:rsid w:val="00FD2348"/>
    <w:rsid w:val="00FF36FD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59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1592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981592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81592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981592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81592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6F3A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F3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AStruchkov</cp:lastModifiedBy>
  <cp:revision>40</cp:revision>
  <cp:lastPrinted>2017-12-26T13:36:00Z</cp:lastPrinted>
  <dcterms:created xsi:type="dcterms:W3CDTF">2019-02-11T09:55:00Z</dcterms:created>
  <dcterms:modified xsi:type="dcterms:W3CDTF">2020-02-14T11:58:00Z</dcterms:modified>
</cp:coreProperties>
</file>