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2B" w:rsidRPr="009C2D71" w:rsidRDefault="001C1059" w:rsidP="00AE042B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РАСПЫЛЕНИЕ И ИОННО-ЭЛЕКТРОННАЯ ЭМИССИЯ МЕТАЛЛОМАТРИЧНЫХ КОМПОЗИТОВ, ПОЛУЧЕННЫХ ДЕФОРМАЦИЕЙ СДВИГОМ ПОД ДАВЛЕНИЕМ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62361D" w:rsidRDefault="001C1059" w:rsidP="0062361D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К.С Назаров</w:t>
      </w:r>
      <w:r w:rsidR="0062361D" w:rsidRPr="00C611DB">
        <w:rPr>
          <w:sz w:val="22"/>
          <w:szCs w:val="22"/>
        </w:rPr>
        <w:t>,</w:t>
      </w:r>
      <w:r w:rsidRPr="00C611DB">
        <w:rPr>
          <w:sz w:val="22"/>
          <w:szCs w:val="22"/>
        </w:rPr>
        <w:t xml:space="preserve"> </w:t>
      </w:r>
      <w:r w:rsidR="000642C4" w:rsidRPr="00C611DB">
        <w:rPr>
          <w:sz w:val="22"/>
          <w:szCs w:val="22"/>
        </w:rPr>
        <w:t>Р.Х.</w:t>
      </w:r>
      <w:r w:rsidR="0062361D" w:rsidRPr="00C611DB">
        <w:rPr>
          <w:sz w:val="22"/>
          <w:szCs w:val="22"/>
        </w:rPr>
        <w:t xml:space="preserve">Хисамов, </w:t>
      </w:r>
      <w:r w:rsidR="0078252D">
        <w:rPr>
          <w:sz w:val="22"/>
          <w:szCs w:val="22"/>
        </w:rPr>
        <w:t xml:space="preserve">Р.У. Шаяхметов, </w:t>
      </w:r>
      <w:r>
        <w:rPr>
          <w:sz w:val="22"/>
          <w:szCs w:val="22"/>
        </w:rPr>
        <w:t xml:space="preserve">Г.Ф. Корзникова, </w:t>
      </w:r>
      <w:r w:rsidRPr="00C611DB">
        <w:rPr>
          <w:sz w:val="22"/>
          <w:szCs w:val="22"/>
        </w:rPr>
        <w:t>Р.Р.</w:t>
      </w:r>
      <w:r>
        <w:rPr>
          <w:sz w:val="22"/>
          <w:szCs w:val="22"/>
        </w:rPr>
        <w:t xml:space="preserve"> </w:t>
      </w:r>
      <w:r w:rsidR="0062361D" w:rsidRPr="00C611DB">
        <w:rPr>
          <w:sz w:val="22"/>
          <w:szCs w:val="22"/>
        </w:rPr>
        <w:t xml:space="preserve">Мулюков </w:t>
      </w:r>
    </w:p>
    <w:p w:rsidR="000642C4" w:rsidRDefault="000642C4" w:rsidP="000642C4">
      <w:pPr>
        <w:jc w:val="center"/>
        <w:rPr>
          <w:sz w:val="22"/>
          <w:szCs w:val="22"/>
        </w:rPr>
      </w:pPr>
      <w:r w:rsidRPr="00C611DB">
        <w:rPr>
          <w:sz w:val="22"/>
          <w:szCs w:val="22"/>
        </w:rPr>
        <w:t xml:space="preserve">Институт проблем сверхпластичности металлов РАН, </w:t>
      </w:r>
    </w:p>
    <w:p w:rsidR="000642C4" w:rsidRPr="00FF36FD" w:rsidRDefault="000642C4" w:rsidP="000642C4">
      <w:pPr>
        <w:jc w:val="center"/>
        <w:rPr>
          <w:sz w:val="22"/>
          <w:szCs w:val="22"/>
        </w:rPr>
      </w:pPr>
      <w:r w:rsidRPr="00C611DB">
        <w:rPr>
          <w:sz w:val="22"/>
          <w:szCs w:val="22"/>
        </w:rPr>
        <w:t>Уфа, Россия</w:t>
      </w:r>
    </w:p>
    <w:p w:rsidR="00F231B3" w:rsidRDefault="00F231B3" w:rsidP="000642C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F96E01" w:rsidRDefault="00A70FFF" w:rsidP="00F96E0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Приведены результаты исследования </w:t>
      </w:r>
      <w:r w:rsidR="001C1059">
        <w:rPr>
          <w:sz w:val="22"/>
          <w:szCs w:val="22"/>
        </w:rPr>
        <w:t xml:space="preserve">распыления и ионно-электронной эмиссии металломатричных композитов </w:t>
      </w:r>
      <w:r w:rsidR="001C1059">
        <w:rPr>
          <w:sz w:val="22"/>
          <w:szCs w:val="22"/>
          <w:lang w:val="en-US"/>
        </w:rPr>
        <w:t>Al</w:t>
      </w:r>
      <w:r w:rsidR="001C1059" w:rsidRPr="001C1059">
        <w:rPr>
          <w:sz w:val="22"/>
          <w:szCs w:val="22"/>
        </w:rPr>
        <w:t>-</w:t>
      </w:r>
      <w:r w:rsidR="00573E96">
        <w:rPr>
          <w:sz w:val="22"/>
          <w:szCs w:val="22"/>
          <w:lang w:val="en-US"/>
        </w:rPr>
        <w:t>Cu</w:t>
      </w:r>
      <w:r w:rsidR="00573E96" w:rsidRPr="00573E96">
        <w:rPr>
          <w:sz w:val="22"/>
          <w:szCs w:val="22"/>
        </w:rPr>
        <w:t xml:space="preserve"> </w:t>
      </w:r>
      <w:r w:rsidR="00573E96">
        <w:rPr>
          <w:sz w:val="22"/>
          <w:szCs w:val="22"/>
        </w:rPr>
        <w:t xml:space="preserve">и </w:t>
      </w:r>
      <w:r w:rsidR="00573E96">
        <w:rPr>
          <w:sz w:val="22"/>
          <w:szCs w:val="22"/>
          <w:lang w:val="en-US"/>
        </w:rPr>
        <w:t>Al</w:t>
      </w:r>
      <w:r w:rsidR="00573E96" w:rsidRPr="00573E96">
        <w:rPr>
          <w:sz w:val="22"/>
          <w:szCs w:val="22"/>
        </w:rPr>
        <w:t>-</w:t>
      </w:r>
      <w:r w:rsidR="00573E96">
        <w:rPr>
          <w:sz w:val="22"/>
          <w:szCs w:val="22"/>
          <w:lang w:val="en-US"/>
        </w:rPr>
        <w:t>Nb</w:t>
      </w:r>
      <w:r w:rsidR="001C1059">
        <w:rPr>
          <w:sz w:val="22"/>
          <w:szCs w:val="22"/>
        </w:rPr>
        <w:t xml:space="preserve">. Композиты получены </w:t>
      </w:r>
      <w:r w:rsidR="00BA744C">
        <w:rPr>
          <w:sz w:val="22"/>
          <w:szCs w:val="22"/>
        </w:rPr>
        <w:t xml:space="preserve">из чистых металлов </w:t>
      </w:r>
      <w:r w:rsidR="00BA744C">
        <w:rPr>
          <w:sz w:val="22"/>
          <w:szCs w:val="22"/>
          <w:lang w:val="en-US"/>
        </w:rPr>
        <w:t>Al</w:t>
      </w:r>
      <w:r w:rsidR="00BA744C">
        <w:rPr>
          <w:sz w:val="22"/>
          <w:szCs w:val="22"/>
        </w:rPr>
        <w:t>, С</w:t>
      </w:r>
      <w:r w:rsidR="00BA744C">
        <w:rPr>
          <w:sz w:val="22"/>
          <w:szCs w:val="22"/>
          <w:lang w:val="en-US"/>
        </w:rPr>
        <w:t>u</w:t>
      </w:r>
      <w:r w:rsidR="00BA744C" w:rsidRPr="000502A0">
        <w:rPr>
          <w:sz w:val="22"/>
          <w:szCs w:val="22"/>
        </w:rPr>
        <w:t xml:space="preserve"> </w:t>
      </w:r>
      <w:r w:rsidR="00BA744C">
        <w:rPr>
          <w:sz w:val="22"/>
          <w:szCs w:val="22"/>
        </w:rPr>
        <w:t xml:space="preserve">и </w:t>
      </w:r>
      <w:r w:rsidR="00BA744C">
        <w:rPr>
          <w:sz w:val="22"/>
          <w:szCs w:val="22"/>
          <w:lang w:val="en-US"/>
        </w:rPr>
        <w:t>Nb</w:t>
      </w:r>
      <w:r w:rsidR="00BA744C" w:rsidRPr="000502A0">
        <w:rPr>
          <w:sz w:val="22"/>
          <w:szCs w:val="22"/>
        </w:rPr>
        <w:t xml:space="preserve"> </w:t>
      </w:r>
      <w:r w:rsidR="001C1059">
        <w:rPr>
          <w:sz w:val="22"/>
          <w:szCs w:val="22"/>
        </w:rPr>
        <w:t xml:space="preserve">деформацией сдвигом под давлением </w:t>
      </w:r>
      <w:r w:rsidR="000502A0">
        <w:rPr>
          <w:sz w:val="22"/>
          <w:szCs w:val="22"/>
        </w:rPr>
        <w:t xml:space="preserve">на наковальнях Бриджмена </w:t>
      </w:r>
      <w:r w:rsidR="001C1059">
        <w:rPr>
          <w:sz w:val="22"/>
          <w:szCs w:val="22"/>
        </w:rPr>
        <w:t>при комнатной температуре</w:t>
      </w:r>
      <w:r w:rsidR="00BA744C">
        <w:rPr>
          <w:sz w:val="22"/>
          <w:szCs w:val="22"/>
        </w:rPr>
        <w:t xml:space="preserve"> и последующим отжигом. В полученных образцах появились интерметаллидные фазы образующих металлов</w:t>
      </w:r>
      <w:r w:rsidR="0078252D">
        <w:rPr>
          <w:sz w:val="22"/>
          <w:szCs w:val="22"/>
        </w:rPr>
        <w:t xml:space="preserve"> </w:t>
      </w:r>
      <w:r w:rsidR="0078252D" w:rsidRPr="0078252D">
        <w:rPr>
          <w:sz w:val="22"/>
          <w:szCs w:val="22"/>
        </w:rPr>
        <w:t>/1/</w:t>
      </w:r>
      <w:r w:rsidR="00823811">
        <w:rPr>
          <w:sz w:val="22"/>
          <w:szCs w:val="22"/>
        </w:rPr>
        <w:t>, /2/</w:t>
      </w:r>
      <w:r w:rsidR="001C1059">
        <w:rPr>
          <w:sz w:val="22"/>
          <w:szCs w:val="22"/>
        </w:rPr>
        <w:t xml:space="preserve">. Распыление проводили </w:t>
      </w:r>
      <w:r w:rsidRPr="00C611DB">
        <w:rPr>
          <w:sz w:val="22"/>
          <w:szCs w:val="22"/>
        </w:rPr>
        <w:t xml:space="preserve">при </w:t>
      </w:r>
      <w:r w:rsidR="009603B7">
        <w:rPr>
          <w:sz w:val="22"/>
          <w:szCs w:val="22"/>
        </w:rPr>
        <w:t xml:space="preserve">нормальном </w:t>
      </w:r>
      <w:r w:rsidR="00236661">
        <w:rPr>
          <w:sz w:val="22"/>
          <w:szCs w:val="22"/>
        </w:rPr>
        <w:t xml:space="preserve">падении </w:t>
      </w:r>
      <w:r w:rsidRPr="00061FCF">
        <w:rPr>
          <w:sz w:val="22"/>
          <w:szCs w:val="22"/>
        </w:rPr>
        <w:t>ион</w:t>
      </w:r>
      <w:r w:rsidR="00236661">
        <w:rPr>
          <w:sz w:val="22"/>
          <w:szCs w:val="22"/>
        </w:rPr>
        <w:t>ов</w:t>
      </w:r>
      <w:r w:rsidRPr="00061FCF">
        <w:rPr>
          <w:sz w:val="22"/>
          <w:szCs w:val="22"/>
        </w:rPr>
        <w:t xml:space="preserve"> </w:t>
      </w:r>
      <w:r w:rsidRPr="00061FCF">
        <w:rPr>
          <w:sz w:val="22"/>
          <w:szCs w:val="22"/>
          <w:lang w:val="en-US"/>
        </w:rPr>
        <w:t>Ar</w:t>
      </w:r>
      <w:r w:rsidRPr="00061FCF">
        <w:rPr>
          <w:sz w:val="22"/>
          <w:szCs w:val="22"/>
          <w:vertAlign w:val="superscript"/>
        </w:rPr>
        <w:t>+</w:t>
      </w:r>
      <w:r w:rsidRPr="00061FCF">
        <w:rPr>
          <w:sz w:val="22"/>
          <w:szCs w:val="22"/>
        </w:rPr>
        <w:t xml:space="preserve"> с энергией </w:t>
      </w:r>
      <w:r w:rsidR="00573E96">
        <w:rPr>
          <w:sz w:val="22"/>
          <w:szCs w:val="22"/>
        </w:rPr>
        <w:t>7,5</w:t>
      </w:r>
      <w:r w:rsidRPr="00061FCF">
        <w:rPr>
          <w:sz w:val="22"/>
          <w:szCs w:val="22"/>
        </w:rPr>
        <w:t xml:space="preserve"> кэВ</w:t>
      </w:r>
      <w:r w:rsidR="008773A5">
        <w:rPr>
          <w:sz w:val="22"/>
          <w:szCs w:val="22"/>
        </w:rPr>
        <w:t xml:space="preserve"> </w:t>
      </w:r>
      <w:r w:rsidR="00573E96">
        <w:rPr>
          <w:sz w:val="22"/>
          <w:szCs w:val="22"/>
        </w:rPr>
        <w:t xml:space="preserve">в течение 4 часов. Ионно-электронную эмиссию исследовали методом фокусированного ионного пучка ионами </w:t>
      </w:r>
      <w:r w:rsidR="00573E96">
        <w:rPr>
          <w:sz w:val="22"/>
          <w:szCs w:val="22"/>
          <w:lang w:val="en-US"/>
        </w:rPr>
        <w:t>Ga</w:t>
      </w:r>
      <w:r w:rsidR="00573E96" w:rsidRPr="00061FCF">
        <w:rPr>
          <w:sz w:val="22"/>
          <w:szCs w:val="22"/>
          <w:vertAlign w:val="superscript"/>
        </w:rPr>
        <w:t>+</w:t>
      </w:r>
      <w:r w:rsidR="00573E96" w:rsidRPr="00573E96">
        <w:rPr>
          <w:sz w:val="22"/>
          <w:szCs w:val="22"/>
        </w:rPr>
        <w:t xml:space="preserve"> </w:t>
      </w:r>
      <w:r w:rsidR="00573E96">
        <w:rPr>
          <w:sz w:val="22"/>
          <w:szCs w:val="22"/>
        </w:rPr>
        <w:t xml:space="preserve">с энергией 30 кэВ. </w:t>
      </w:r>
      <w:r w:rsidR="000355A6">
        <w:rPr>
          <w:sz w:val="22"/>
          <w:szCs w:val="22"/>
        </w:rPr>
        <w:t>И</w:t>
      </w:r>
      <w:r w:rsidR="00573E96">
        <w:rPr>
          <w:sz w:val="22"/>
          <w:szCs w:val="22"/>
        </w:rPr>
        <w:t>сследования</w:t>
      </w:r>
      <w:r w:rsidR="000355A6">
        <w:rPr>
          <w:sz w:val="22"/>
          <w:szCs w:val="22"/>
        </w:rPr>
        <w:t xml:space="preserve"> с помощью РЭМ</w:t>
      </w:r>
      <w:r w:rsidR="00573E96">
        <w:rPr>
          <w:sz w:val="22"/>
          <w:szCs w:val="22"/>
        </w:rPr>
        <w:t xml:space="preserve"> показ</w:t>
      </w:r>
      <w:r w:rsidR="00885978">
        <w:rPr>
          <w:sz w:val="22"/>
          <w:szCs w:val="22"/>
        </w:rPr>
        <w:t>али</w:t>
      </w:r>
      <w:r w:rsidR="00573E96">
        <w:rPr>
          <w:sz w:val="22"/>
          <w:szCs w:val="22"/>
        </w:rPr>
        <w:t>, что</w:t>
      </w:r>
      <w:r w:rsidR="00823811">
        <w:rPr>
          <w:sz w:val="22"/>
          <w:szCs w:val="22"/>
        </w:rPr>
        <w:t xml:space="preserve"> после распыления</w:t>
      </w:r>
      <w:r w:rsidR="000355A6">
        <w:rPr>
          <w:sz w:val="22"/>
          <w:szCs w:val="22"/>
        </w:rPr>
        <w:t xml:space="preserve"> морфология</w:t>
      </w:r>
      <w:r w:rsidR="00573E96">
        <w:rPr>
          <w:sz w:val="22"/>
          <w:szCs w:val="22"/>
        </w:rPr>
        <w:t xml:space="preserve"> </w:t>
      </w:r>
      <w:r w:rsidR="00823811">
        <w:rPr>
          <w:sz w:val="22"/>
          <w:szCs w:val="22"/>
        </w:rPr>
        <w:t xml:space="preserve">поверхности образцов композитов </w:t>
      </w:r>
      <w:r w:rsidR="00823811">
        <w:rPr>
          <w:sz w:val="22"/>
          <w:szCs w:val="22"/>
          <w:lang w:val="en-US"/>
        </w:rPr>
        <w:t>Al</w:t>
      </w:r>
      <w:r w:rsidR="00823811" w:rsidRPr="00823811">
        <w:rPr>
          <w:sz w:val="22"/>
          <w:szCs w:val="22"/>
        </w:rPr>
        <w:t>-</w:t>
      </w:r>
      <w:r w:rsidR="00823811">
        <w:rPr>
          <w:sz w:val="22"/>
          <w:szCs w:val="22"/>
          <w:lang w:val="en-US"/>
        </w:rPr>
        <w:t>Cu</w:t>
      </w:r>
      <w:r w:rsidR="00823811" w:rsidRPr="00823811">
        <w:rPr>
          <w:sz w:val="22"/>
          <w:szCs w:val="22"/>
        </w:rPr>
        <w:t xml:space="preserve"> </w:t>
      </w:r>
      <w:r w:rsidR="00823811">
        <w:rPr>
          <w:sz w:val="22"/>
          <w:szCs w:val="22"/>
        </w:rPr>
        <w:t>и</w:t>
      </w:r>
      <w:r w:rsidR="00823811" w:rsidRPr="00823811">
        <w:rPr>
          <w:sz w:val="22"/>
          <w:szCs w:val="22"/>
        </w:rPr>
        <w:t xml:space="preserve"> </w:t>
      </w:r>
      <w:r w:rsidR="00823811">
        <w:rPr>
          <w:sz w:val="22"/>
          <w:szCs w:val="22"/>
          <w:lang w:val="en-US"/>
        </w:rPr>
        <w:t>Al</w:t>
      </w:r>
      <w:r w:rsidR="00823811" w:rsidRPr="00823811">
        <w:rPr>
          <w:sz w:val="22"/>
          <w:szCs w:val="22"/>
        </w:rPr>
        <w:t>-</w:t>
      </w:r>
      <w:r w:rsidR="00823811">
        <w:rPr>
          <w:sz w:val="22"/>
          <w:szCs w:val="22"/>
          <w:lang w:val="en-US"/>
        </w:rPr>
        <w:t>Nb</w:t>
      </w:r>
      <w:r w:rsidR="00823811" w:rsidRPr="00823811">
        <w:rPr>
          <w:sz w:val="22"/>
          <w:szCs w:val="22"/>
        </w:rPr>
        <w:t xml:space="preserve"> </w:t>
      </w:r>
      <w:r w:rsidR="00823811">
        <w:rPr>
          <w:sz w:val="22"/>
          <w:szCs w:val="22"/>
        </w:rPr>
        <w:t xml:space="preserve">имеет различия. На </w:t>
      </w:r>
      <w:r w:rsidR="002C562D">
        <w:rPr>
          <w:sz w:val="22"/>
          <w:szCs w:val="22"/>
        </w:rPr>
        <w:t xml:space="preserve">поверхности </w:t>
      </w:r>
      <w:r w:rsidR="00573E96">
        <w:rPr>
          <w:sz w:val="22"/>
          <w:szCs w:val="22"/>
        </w:rPr>
        <w:t xml:space="preserve">композита </w:t>
      </w:r>
      <w:r w:rsidR="00573E96">
        <w:rPr>
          <w:sz w:val="22"/>
          <w:szCs w:val="22"/>
          <w:lang w:val="en-US"/>
        </w:rPr>
        <w:t>Al</w:t>
      </w:r>
      <w:r w:rsidR="00573E96" w:rsidRPr="00573E96">
        <w:rPr>
          <w:sz w:val="22"/>
          <w:szCs w:val="22"/>
        </w:rPr>
        <w:t>-</w:t>
      </w:r>
      <w:r w:rsidR="00573E96">
        <w:rPr>
          <w:sz w:val="22"/>
          <w:szCs w:val="22"/>
          <w:lang w:val="en-US"/>
        </w:rPr>
        <w:t>Cu</w:t>
      </w:r>
      <w:r w:rsidR="00573E96">
        <w:rPr>
          <w:sz w:val="22"/>
          <w:szCs w:val="22"/>
        </w:rPr>
        <w:t xml:space="preserve"> на меди и интерметаллидных фазах появляются конусоподобные образования</w:t>
      </w:r>
      <w:r w:rsidR="0078252D">
        <w:rPr>
          <w:sz w:val="22"/>
          <w:szCs w:val="22"/>
        </w:rPr>
        <w:t xml:space="preserve">. На композите </w:t>
      </w:r>
      <w:r w:rsidR="0078252D">
        <w:rPr>
          <w:sz w:val="22"/>
          <w:szCs w:val="22"/>
          <w:lang w:val="en-US"/>
        </w:rPr>
        <w:t>Al</w:t>
      </w:r>
      <w:r w:rsidR="0078252D" w:rsidRPr="0078252D">
        <w:rPr>
          <w:sz w:val="22"/>
          <w:szCs w:val="22"/>
        </w:rPr>
        <w:t>-</w:t>
      </w:r>
      <w:r w:rsidR="0078252D">
        <w:rPr>
          <w:sz w:val="22"/>
          <w:szCs w:val="22"/>
          <w:lang w:val="en-US"/>
        </w:rPr>
        <w:t>Nb</w:t>
      </w:r>
      <w:r w:rsidR="0078252D" w:rsidRPr="0078252D">
        <w:rPr>
          <w:sz w:val="22"/>
          <w:szCs w:val="22"/>
        </w:rPr>
        <w:t xml:space="preserve"> </w:t>
      </w:r>
      <w:r w:rsidR="0078252D">
        <w:rPr>
          <w:sz w:val="22"/>
          <w:szCs w:val="22"/>
        </w:rPr>
        <w:t xml:space="preserve">таких образований не наблюдалось. </w:t>
      </w:r>
      <w:r w:rsidR="00885978">
        <w:rPr>
          <w:sz w:val="22"/>
          <w:szCs w:val="22"/>
        </w:rPr>
        <w:t>Коэффициент распыления и ионно-электронной эмисси</w:t>
      </w:r>
      <w:r w:rsidR="00497116">
        <w:rPr>
          <w:sz w:val="22"/>
          <w:szCs w:val="22"/>
        </w:rPr>
        <w:t>и интерметаллидных фаз композитов</w:t>
      </w:r>
      <w:r w:rsidR="00885978">
        <w:rPr>
          <w:sz w:val="22"/>
          <w:szCs w:val="22"/>
        </w:rPr>
        <w:t xml:space="preserve"> имеют </w:t>
      </w:r>
      <w:r w:rsidR="0078252D" w:rsidRPr="0078252D">
        <w:rPr>
          <w:sz w:val="22"/>
          <w:szCs w:val="22"/>
        </w:rPr>
        <w:t>промежуточные между образующими металлами значения</w:t>
      </w:r>
      <w:r w:rsidR="00885978">
        <w:rPr>
          <w:sz w:val="22"/>
          <w:szCs w:val="22"/>
        </w:rPr>
        <w:t>.</w:t>
      </w:r>
    </w:p>
    <w:p w:rsidR="008E5688" w:rsidRDefault="008E5688" w:rsidP="008E5688">
      <w:pPr>
        <w:pStyle w:val="ab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8E5688">
        <w:rPr>
          <w:sz w:val="22"/>
          <w:szCs w:val="22"/>
        </w:rPr>
        <w:t>Работа выполнена при поддержке РНФ</w:t>
      </w:r>
    </w:p>
    <w:p w:rsidR="008E5688" w:rsidRPr="008E5688" w:rsidRDefault="008E5688" w:rsidP="008E5688">
      <w:pPr>
        <w:pStyle w:val="a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E5688">
        <w:rPr>
          <w:sz w:val="22"/>
          <w:szCs w:val="22"/>
        </w:rPr>
        <w:t xml:space="preserve"> (грант № 18-12-00440)</w:t>
      </w:r>
    </w:p>
    <w:p w:rsidR="00375A97" w:rsidRPr="000355A6" w:rsidRDefault="008E5688" w:rsidP="00AD79EA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</w:t>
      </w:r>
      <w:r w:rsidR="00EF198C">
        <w:rPr>
          <w:sz w:val="22"/>
          <w:szCs w:val="22"/>
        </w:rPr>
        <w:t>ИТЕРАТУРА</w:t>
      </w:r>
    </w:p>
    <w:p w:rsidR="00AD79EA" w:rsidRPr="000355A6" w:rsidRDefault="00AD79EA" w:rsidP="00FA135E">
      <w:pPr>
        <w:ind w:firstLine="425"/>
        <w:jc w:val="both"/>
        <w:rPr>
          <w:sz w:val="22"/>
          <w:szCs w:val="22"/>
          <w:lang w:val="en-US"/>
        </w:rPr>
      </w:pPr>
    </w:p>
    <w:p w:rsidR="000502A0" w:rsidRPr="000502A0" w:rsidRDefault="000502A0" w:rsidP="000502A0">
      <w:pPr>
        <w:jc w:val="both"/>
        <w:rPr>
          <w:sz w:val="22"/>
          <w:szCs w:val="22"/>
          <w:lang w:val="en-US"/>
        </w:rPr>
      </w:pPr>
      <w:r w:rsidRPr="000502A0">
        <w:rPr>
          <w:sz w:val="22"/>
          <w:szCs w:val="22"/>
          <w:lang w:val="en-US"/>
        </w:rPr>
        <w:t xml:space="preserve">1. Danilenko V., Sergeev S. et al. // </w:t>
      </w:r>
      <w:r>
        <w:rPr>
          <w:sz w:val="22"/>
          <w:szCs w:val="22"/>
          <w:lang w:val="en-US"/>
        </w:rPr>
        <w:t xml:space="preserve">Mater. Lett. </w:t>
      </w:r>
      <w:r w:rsidRPr="000502A0"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>.</w:t>
      </w:r>
      <w:r w:rsidRPr="000502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V.236.</w:t>
      </w:r>
      <w:r w:rsidRPr="000502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P.</w:t>
      </w:r>
      <w:r w:rsidRPr="000502A0">
        <w:rPr>
          <w:sz w:val="22"/>
          <w:szCs w:val="22"/>
          <w:lang w:val="en-US"/>
        </w:rPr>
        <w:t xml:space="preserve">51. </w:t>
      </w:r>
    </w:p>
    <w:p w:rsidR="000502A0" w:rsidRPr="000502A0" w:rsidRDefault="000502A0" w:rsidP="000502A0">
      <w:pPr>
        <w:jc w:val="both"/>
        <w:rPr>
          <w:sz w:val="22"/>
          <w:szCs w:val="22"/>
          <w:lang w:val="en-US"/>
        </w:rPr>
      </w:pPr>
      <w:r w:rsidRPr="000502A0">
        <w:rPr>
          <w:sz w:val="22"/>
          <w:szCs w:val="22"/>
          <w:lang w:val="en-US"/>
        </w:rPr>
        <w:t xml:space="preserve">2. Korznikova G.F., Nazarov K.S. </w:t>
      </w:r>
      <w:r>
        <w:rPr>
          <w:sz w:val="22"/>
          <w:szCs w:val="22"/>
          <w:lang w:val="en-US"/>
        </w:rPr>
        <w:t xml:space="preserve">et al. // Mater. Lett. </w:t>
      </w:r>
      <w:r w:rsidRPr="000502A0"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>. V.253. P.</w:t>
      </w:r>
      <w:r w:rsidRPr="000502A0">
        <w:rPr>
          <w:sz w:val="22"/>
          <w:szCs w:val="22"/>
          <w:lang w:val="en-US"/>
        </w:rPr>
        <w:t xml:space="preserve">412. </w:t>
      </w:r>
    </w:p>
    <w:sectPr w:rsidR="000502A0" w:rsidRPr="000502A0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122" w:rsidRDefault="00F24122">
      <w:r>
        <w:separator/>
      </w:r>
    </w:p>
  </w:endnote>
  <w:endnote w:type="continuationSeparator" w:id="0">
    <w:p w:rsidR="00F24122" w:rsidRDefault="00F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122" w:rsidRDefault="00F24122">
      <w:r>
        <w:separator/>
      </w:r>
    </w:p>
  </w:footnote>
  <w:footnote w:type="continuationSeparator" w:id="0">
    <w:p w:rsidR="00F24122" w:rsidRDefault="00F2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55A6"/>
    <w:rsid w:val="000376C2"/>
    <w:rsid w:val="000502A0"/>
    <w:rsid w:val="00061FCF"/>
    <w:rsid w:val="000642C4"/>
    <w:rsid w:val="0019366E"/>
    <w:rsid w:val="001C1059"/>
    <w:rsid w:val="001E1D1D"/>
    <w:rsid w:val="00206A81"/>
    <w:rsid w:val="00236661"/>
    <w:rsid w:val="00241F08"/>
    <w:rsid w:val="002503AB"/>
    <w:rsid w:val="00274F14"/>
    <w:rsid w:val="0027714C"/>
    <w:rsid w:val="002911FC"/>
    <w:rsid w:val="002B4CC0"/>
    <w:rsid w:val="002C562D"/>
    <w:rsid w:val="002D1CB1"/>
    <w:rsid w:val="002D21EC"/>
    <w:rsid w:val="0032382B"/>
    <w:rsid w:val="0032413D"/>
    <w:rsid w:val="00344BF7"/>
    <w:rsid w:val="00375A97"/>
    <w:rsid w:val="00382378"/>
    <w:rsid w:val="00385F7E"/>
    <w:rsid w:val="003C6BAA"/>
    <w:rsid w:val="003D14E2"/>
    <w:rsid w:val="00493F81"/>
    <w:rsid w:val="00495997"/>
    <w:rsid w:val="00497116"/>
    <w:rsid w:val="004D4011"/>
    <w:rsid w:val="004F1BEB"/>
    <w:rsid w:val="00517AB7"/>
    <w:rsid w:val="005419E6"/>
    <w:rsid w:val="00554FC8"/>
    <w:rsid w:val="005600F6"/>
    <w:rsid w:val="00567D78"/>
    <w:rsid w:val="005707D1"/>
    <w:rsid w:val="00573E96"/>
    <w:rsid w:val="00582060"/>
    <w:rsid w:val="005C4867"/>
    <w:rsid w:val="005E7934"/>
    <w:rsid w:val="0062361D"/>
    <w:rsid w:val="0062646B"/>
    <w:rsid w:val="00643FB5"/>
    <w:rsid w:val="006A09CB"/>
    <w:rsid w:val="006E13E4"/>
    <w:rsid w:val="007136E1"/>
    <w:rsid w:val="007171BE"/>
    <w:rsid w:val="00726150"/>
    <w:rsid w:val="007512AA"/>
    <w:rsid w:val="0078252D"/>
    <w:rsid w:val="007C7E5F"/>
    <w:rsid w:val="007D253F"/>
    <w:rsid w:val="007D3121"/>
    <w:rsid w:val="00823811"/>
    <w:rsid w:val="0083368C"/>
    <w:rsid w:val="008340AD"/>
    <w:rsid w:val="00836AB6"/>
    <w:rsid w:val="00842B0C"/>
    <w:rsid w:val="00876BF9"/>
    <w:rsid w:val="008773A5"/>
    <w:rsid w:val="00885978"/>
    <w:rsid w:val="008B50DC"/>
    <w:rsid w:val="008C6319"/>
    <w:rsid w:val="008D6959"/>
    <w:rsid w:val="008E5688"/>
    <w:rsid w:val="008F783C"/>
    <w:rsid w:val="00901341"/>
    <w:rsid w:val="0090310E"/>
    <w:rsid w:val="00910110"/>
    <w:rsid w:val="00955D9D"/>
    <w:rsid w:val="009603B7"/>
    <w:rsid w:val="00974EA9"/>
    <w:rsid w:val="00983A60"/>
    <w:rsid w:val="009B6805"/>
    <w:rsid w:val="00A227B9"/>
    <w:rsid w:val="00A3333F"/>
    <w:rsid w:val="00A53A51"/>
    <w:rsid w:val="00A70FFF"/>
    <w:rsid w:val="00A94A58"/>
    <w:rsid w:val="00AD12D7"/>
    <w:rsid w:val="00AD79EA"/>
    <w:rsid w:val="00AE042B"/>
    <w:rsid w:val="00B160B8"/>
    <w:rsid w:val="00B251DF"/>
    <w:rsid w:val="00B53F98"/>
    <w:rsid w:val="00B625D5"/>
    <w:rsid w:val="00B70401"/>
    <w:rsid w:val="00B844D3"/>
    <w:rsid w:val="00B962E0"/>
    <w:rsid w:val="00BA6605"/>
    <w:rsid w:val="00BA744C"/>
    <w:rsid w:val="00BB5FC2"/>
    <w:rsid w:val="00BD0421"/>
    <w:rsid w:val="00BE3747"/>
    <w:rsid w:val="00C12399"/>
    <w:rsid w:val="00D056F7"/>
    <w:rsid w:val="00D41F43"/>
    <w:rsid w:val="00D45686"/>
    <w:rsid w:val="00D50F22"/>
    <w:rsid w:val="00D95DF8"/>
    <w:rsid w:val="00DD2131"/>
    <w:rsid w:val="00DF0AEB"/>
    <w:rsid w:val="00DF5661"/>
    <w:rsid w:val="00E30B97"/>
    <w:rsid w:val="00EC2246"/>
    <w:rsid w:val="00EF198C"/>
    <w:rsid w:val="00F2045D"/>
    <w:rsid w:val="00F231B3"/>
    <w:rsid w:val="00F24122"/>
    <w:rsid w:val="00F4676D"/>
    <w:rsid w:val="00F512CC"/>
    <w:rsid w:val="00F620BE"/>
    <w:rsid w:val="00F95C6B"/>
    <w:rsid w:val="00F96E01"/>
    <w:rsid w:val="00FA135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E5A5C"/>
  <w15:docId w15:val="{D141B6A2-8995-4C99-A162-7B49991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25D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B625D5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625D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625D5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25D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5C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6B"/>
    <w:rPr>
      <w:rFonts w:ascii="Segoe UI" w:hAnsi="Segoe UI" w:cs="Segoe UI"/>
      <w:sz w:val="18"/>
      <w:szCs w:val="18"/>
    </w:rPr>
  </w:style>
  <w:style w:type="paragraph" w:styleId="ab">
    <w:basedOn w:val="a"/>
    <w:next w:val="a3"/>
    <w:rsid w:val="008E5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CF6664-50FF-48D7-9CA6-98AA36DA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kosta</cp:lastModifiedBy>
  <cp:revision>5</cp:revision>
  <cp:lastPrinted>2020-02-28T06:55:00Z</cp:lastPrinted>
  <dcterms:created xsi:type="dcterms:W3CDTF">2020-02-28T06:55:00Z</dcterms:created>
  <dcterms:modified xsi:type="dcterms:W3CDTF">2020-02-28T14:56:00Z</dcterms:modified>
</cp:coreProperties>
</file>