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CD19D" w14:textId="77777777" w:rsidR="00DE01D2" w:rsidRPr="00DE01D2" w:rsidRDefault="009662E5" w:rsidP="00DE01D2">
      <w:pPr>
        <w:pStyle w:val="a5"/>
        <w:keepNext/>
        <w:keepLines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b/>
          <w:caps/>
          <w:sz w:val="22"/>
          <w:szCs w:val="22"/>
        </w:rPr>
      </w:pPr>
      <w:r w:rsidRPr="00DE01D2">
        <w:rPr>
          <w:sz w:val="22"/>
          <w:szCs w:val="22"/>
        </w:rPr>
        <w:t>К</w:t>
      </w:r>
      <w:r w:rsidR="00DE01D2" w:rsidRPr="00DE01D2">
        <w:rPr>
          <w:sz w:val="22"/>
          <w:szCs w:val="22"/>
        </w:rPr>
        <w:t xml:space="preserve">ОГЕРЕНТНОЕ РЕНТГЕНОВСКОЕ ИЗЛУЧЕНИЕ, ГЕНЕРИРУЕМОЕ </w:t>
      </w:r>
      <w:r w:rsidR="00DE01D2">
        <w:rPr>
          <w:sz w:val="22"/>
          <w:szCs w:val="22"/>
        </w:rPr>
        <w:t xml:space="preserve">РАСХОДЯЩИМСЯ ПУЧКОМ </w:t>
      </w:r>
      <w:r w:rsidR="00DE01D2" w:rsidRPr="00DE01D2">
        <w:rPr>
          <w:sz w:val="22"/>
          <w:szCs w:val="22"/>
        </w:rPr>
        <w:t>РЕЛЯТИВИСТСКИХ ЭЛЕКТРОНОВ В МОНОКРИСТАЛЛЕ В НАПРАВЛЕНИИ ОСИ ПУЧКА</w:t>
      </w:r>
      <w:r w:rsidR="00DE01D2" w:rsidRPr="00DE01D2">
        <w:rPr>
          <w:b/>
          <w:sz w:val="22"/>
          <w:szCs w:val="22"/>
        </w:rPr>
        <w:t xml:space="preserve"> </w:t>
      </w:r>
    </w:p>
    <w:p w14:paraId="4C9220EB" w14:textId="77777777" w:rsidR="008E3246" w:rsidRPr="008E3246" w:rsidRDefault="008E3246" w:rsidP="00DE01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05A9A5" w14:textId="02176773" w:rsidR="00DE01D2" w:rsidRDefault="00DA1F2F" w:rsidP="00DE01D2">
      <w:pPr>
        <w:spacing w:line="240" w:lineRule="auto"/>
        <w:jc w:val="center"/>
        <w:rPr>
          <w:rFonts w:ascii="Times New Roman" w:hAnsi="Times New Roman" w:cs="Times New Roman"/>
        </w:rPr>
      </w:pPr>
      <w:r w:rsidRPr="009C1ACD">
        <w:rPr>
          <w:rFonts w:ascii="Times New Roman" w:hAnsi="Times New Roman" w:cs="Times New Roman"/>
        </w:rPr>
        <w:t>С. В.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Блажевич</w:t>
      </w:r>
      <w:proofErr w:type="gramStart"/>
      <w:r w:rsidR="001A693A">
        <w:rPr>
          <w:rFonts w:ascii="Times New Roman" w:hAnsi="Times New Roman" w:cs="Times New Roman"/>
          <w:vertAlign w:val="superscript"/>
        </w:rPr>
        <w:t>1</w:t>
      </w:r>
      <w:proofErr w:type="gramEnd"/>
      <w:r w:rsidR="001A693A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>,</w:t>
      </w:r>
      <w:r w:rsidR="008E3246">
        <w:rPr>
          <w:rFonts w:ascii="Times New Roman" w:hAnsi="Times New Roman" w:cs="Times New Roman"/>
        </w:rPr>
        <w:t xml:space="preserve"> </w:t>
      </w:r>
      <w:r w:rsidR="001A693A" w:rsidRPr="009C1ACD">
        <w:rPr>
          <w:rFonts w:ascii="Times New Roman" w:hAnsi="Times New Roman" w:cs="Times New Roman"/>
        </w:rPr>
        <w:t>А.В.</w:t>
      </w:r>
      <w:r w:rsidR="001A693A">
        <w:rPr>
          <w:rFonts w:ascii="Times New Roman" w:hAnsi="Times New Roman" w:cs="Times New Roman"/>
        </w:rPr>
        <w:t xml:space="preserve"> </w:t>
      </w:r>
      <w:r w:rsidR="001A693A" w:rsidRPr="009C1ACD">
        <w:rPr>
          <w:rFonts w:ascii="Times New Roman" w:hAnsi="Times New Roman" w:cs="Times New Roman"/>
        </w:rPr>
        <w:t>Носков</w:t>
      </w:r>
      <w:r w:rsidR="001A693A">
        <w:rPr>
          <w:rFonts w:ascii="Times New Roman" w:hAnsi="Times New Roman" w:cs="Times New Roman"/>
          <w:vertAlign w:val="superscript"/>
        </w:rPr>
        <w:t>1,2)</w:t>
      </w:r>
      <w:r w:rsidR="00DE01D2">
        <w:rPr>
          <w:rFonts w:ascii="Times New Roman" w:hAnsi="Times New Roman" w:cs="Times New Roman"/>
        </w:rPr>
        <w:t>, А.</w:t>
      </w:r>
      <w:r w:rsidR="007424B6">
        <w:rPr>
          <w:rFonts w:ascii="Times New Roman" w:hAnsi="Times New Roman" w:cs="Times New Roman"/>
        </w:rPr>
        <w:t xml:space="preserve"> </w:t>
      </w:r>
      <w:r w:rsidR="00DE01D2">
        <w:rPr>
          <w:rFonts w:ascii="Times New Roman" w:hAnsi="Times New Roman" w:cs="Times New Roman"/>
        </w:rPr>
        <w:t>Э. Федосеев</w:t>
      </w:r>
      <w:r w:rsidR="00A96EA3">
        <w:rPr>
          <w:rFonts w:ascii="Times New Roman" w:hAnsi="Times New Roman" w:cs="Times New Roman"/>
          <w:vertAlign w:val="superscript"/>
        </w:rPr>
        <w:t>1)</w:t>
      </w:r>
      <w:r w:rsidR="00DE01D2">
        <w:rPr>
          <w:rFonts w:ascii="Times New Roman" w:hAnsi="Times New Roman" w:cs="Times New Roman"/>
        </w:rPr>
        <w:t xml:space="preserve">, </w:t>
      </w:r>
    </w:p>
    <w:p w14:paraId="7D49EED0" w14:textId="77777777" w:rsidR="001A693A" w:rsidRDefault="00DE01D2" w:rsidP="00DE01D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Д.О. Шкуропат</w:t>
      </w:r>
      <w:r>
        <w:rPr>
          <w:rFonts w:ascii="Times New Roman" w:hAnsi="Times New Roman" w:cs="Times New Roman"/>
          <w:vertAlign w:val="superscript"/>
        </w:rPr>
        <w:t>1)</w:t>
      </w:r>
    </w:p>
    <w:p w14:paraId="185B9388" w14:textId="77777777" w:rsidR="001A693A" w:rsidRDefault="001A693A" w:rsidP="001A69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 w:rsidRPr="009C1ACD">
        <w:rPr>
          <w:rFonts w:ascii="Times New Roman" w:hAnsi="Times New Roman" w:cs="Times New Roman"/>
        </w:rPr>
        <w:t xml:space="preserve">Белгородский </w:t>
      </w:r>
      <w:r w:rsidRPr="00D707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государственный  </w:t>
      </w:r>
      <w:r w:rsidRPr="009C1ACD">
        <w:rPr>
          <w:rFonts w:ascii="Times New Roman" w:hAnsi="Times New Roman" w:cs="Times New Roman"/>
        </w:rPr>
        <w:t>университет,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Белгород, Россия</w:t>
      </w:r>
    </w:p>
    <w:p w14:paraId="0C378686" w14:textId="77777777" w:rsidR="001A693A" w:rsidRPr="009C1ACD" w:rsidRDefault="001A693A" w:rsidP="001A69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Pr="001A693A">
        <w:rPr>
          <w:rFonts w:ascii="Times New Roman" w:hAnsi="Times New Roman" w:cs="Times New Roman"/>
        </w:rPr>
        <w:t>Белгородский государственный технологический университет им. В. Г. Шухова, Белгород, Россия</w:t>
      </w:r>
    </w:p>
    <w:p w14:paraId="49308C69" w14:textId="77777777" w:rsidR="001A693A" w:rsidRDefault="001A693A" w:rsidP="00B61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767CB" w14:textId="79F82F53" w:rsidR="00DE01D2" w:rsidRDefault="00DE01D2" w:rsidP="00DE01D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66823">
        <w:rPr>
          <w:rFonts w:ascii="Times New Roman" w:hAnsi="Times New Roman" w:cs="Times New Roman"/>
        </w:rPr>
        <w:t xml:space="preserve">В рамках </w:t>
      </w:r>
      <w:proofErr w:type="spellStart"/>
      <w:r w:rsidRPr="00166823">
        <w:rPr>
          <w:rFonts w:ascii="Times New Roman" w:hAnsi="Times New Roman" w:cs="Times New Roman"/>
        </w:rPr>
        <w:t>двухволнового</w:t>
      </w:r>
      <w:proofErr w:type="spellEnd"/>
      <w:r w:rsidRPr="00166823">
        <w:rPr>
          <w:rFonts w:ascii="Times New Roman" w:hAnsi="Times New Roman" w:cs="Times New Roman"/>
        </w:rPr>
        <w:t xml:space="preserve"> приближения динамической теории дифракции развита теория </w:t>
      </w:r>
      <w:r w:rsidR="00166823" w:rsidRPr="00166823">
        <w:rPr>
          <w:rFonts w:ascii="Times New Roman" w:hAnsi="Times New Roman" w:cs="Times New Roman"/>
        </w:rPr>
        <w:t xml:space="preserve">когерентного </w:t>
      </w:r>
      <w:r w:rsidRPr="00166823">
        <w:rPr>
          <w:rFonts w:ascii="Times New Roman" w:hAnsi="Times New Roman" w:cs="Times New Roman"/>
        </w:rPr>
        <w:t xml:space="preserve">рентгеновского излучения, возбуждаемого пучком релятивистских электронов в монокристалле </w:t>
      </w:r>
      <w:r w:rsidR="00E8502A">
        <w:rPr>
          <w:rFonts w:ascii="Times New Roman" w:hAnsi="Times New Roman" w:cs="Times New Roman"/>
        </w:rPr>
        <w:t xml:space="preserve">в направлении </w:t>
      </w:r>
      <w:r w:rsidRPr="00166823">
        <w:rPr>
          <w:rFonts w:ascii="Times New Roman" w:hAnsi="Times New Roman" w:cs="Times New Roman"/>
        </w:rPr>
        <w:t>оси пучка в геометрии рассеяния Лауэ</w:t>
      </w:r>
      <w:r w:rsidR="00E8502A">
        <w:rPr>
          <w:rFonts w:ascii="Times New Roman" w:hAnsi="Times New Roman" w:cs="Times New Roman"/>
        </w:rPr>
        <w:t>,</w:t>
      </w:r>
      <w:r w:rsidRPr="00166823">
        <w:rPr>
          <w:rFonts w:ascii="Times New Roman" w:hAnsi="Times New Roman" w:cs="Times New Roman"/>
        </w:rPr>
        <w:t xml:space="preserve"> с учетом асимметрии отражения поля электрона относительно поверхности мишени и расходимости электронного пучка. Получены выражения, описывающие спектрально-углов</w:t>
      </w:r>
      <w:r w:rsidR="00E8502A">
        <w:rPr>
          <w:rFonts w:ascii="Times New Roman" w:hAnsi="Times New Roman" w:cs="Times New Roman"/>
        </w:rPr>
        <w:t>ые</w:t>
      </w:r>
      <w:r w:rsidRPr="00166823">
        <w:rPr>
          <w:rFonts w:ascii="Times New Roman" w:hAnsi="Times New Roman" w:cs="Times New Roman"/>
        </w:rPr>
        <w:t xml:space="preserve"> и углов</w:t>
      </w:r>
      <w:r w:rsidR="00E8502A">
        <w:rPr>
          <w:rFonts w:ascii="Times New Roman" w:hAnsi="Times New Roman" w:cs="Times New Roman"/>
        </w:rPr>
        <w:t>ые</w:t>
      </w:r>
      <w:r w:rsidRPr="00166823">
        <w:rPr>
          <w:rFonts w:ascii="Times New Roman" w:hAnsi="Times New Roman" w:cs="Times New Roman"/>
        </w:rPr>
        <w:t xml:space="preserve"> плотности </w:t>
      </w:r>
      <w:r w:rsidR="00E8502A">
        <w:rPr>
          <w:rFonts w:ascii="Times New Roman" w:hAnsi="Times New Roman" w:cs="Times New Roman"/>
        </w:rPr>
        <w:t>параметрического рентгеновского излучения «вперед» (</w:t>
      </w:r>
      <w:r w:rsidRPr="00166823">
        <w:rPr>
          <w:rFonts w:ascii="Times New Roman" w:hAnsi="Times New Roman" w:cs="Times New Roman"/>
        </w:rPr>
        <w:t>ПРИВ</w:t>
      </w:r>
      <w:r w:rsidR="00E8502A">
        <w:rPr>
          <w:rFonts w:ascii="Times New Roman" w:hAnsi="Times New Roman" w:cs="Times New Roman"/>
        </w:rPr>
        <w:t>)</w:t>
      </w:r>
      <w:r w:rsidR="00166823" w:rsidRPr="00166823">
        <w:rPr>
          <w:rFonts w:ascii="Times New Roman" w:hAnsi="Times New Roman" w:cs="Times New Roman"/>
        </w:rPr>
        <w:t xml:space="preserve">, </w:t>
      </w:r>
      <w:r w:rsidR="00E8502A">
        <w:rPr>
          <w:rFonts w:ascii="Times New Roman" w:hAnsi="Times New Roman" w:cs="Times New Roman"/>
        </w:rPr>
        <w:t>переходного излучения (</w:t>
      </w:r>
      <w:r w:rsidR="00166823" w:rsidRPr="00166823">
        <w:rPr>
          <w:rFonts w:ascii="Times New Roman" w:hAnsi="Times New Roman" w:cs="Times New Roman"/>
        </w:rPr>
        <w:t>ПИ</w:t>
      </w:r>
      <w:r w:rsidR="00E8502A">
        <w:rPr>
          <w:rFonts w:ascii="Times New Roman" w:hAnsi="Times New Roman" w:cs="Times New Roman"/>
        </w:rPr>
        <w:t>)</w:t>
      </w:r>
      <w:r w:rsidR="00166823" w:rsidRPr="00166823">
        <w:rPr>
          <w:rFonts w:ascii="Times New Roman" w:hAnsi="Times New Roman" w:cs="Times New Roman"/>
        </w:rPr>
        <w:t xml:space="preserve"> и их интерференци</w:t>
      </w:r>
      <w:r w:rsidR="007424B6">
        <w:rPr>
          <w:rFonts w:ascii="Times New Roman" w:hAnsi="Times New Roman" w:cs="Times New Roman"/>
        </w:rPr>
        <w:t>онного слагаемого для</w:t>
      </w:r>
      <w:r w:rsidRPr="00166823">
        <w:rPr>
          <w:rFonts w:ascii="Times New Roman" w:hAnsi="Times New Roman" w:cs="Times New Roman"/>
        </w:rPr>
        <w:t xml:space="preserve"> отдельного электрона в пучке с учетом отклонения направления скорости электрона относительно оси пучка.  Проведено усреднение угловой плотности </w:t>
      </w:r>
      <w:r w:rsidR="00166823">
        <w:rPr>
          <w:rFonts w:ascii="Times New Roman" w:hAnsi="Times New Roman" w:cs="Times New Roman"/>
        </w:rPr>
        <w:t xml:space="preserve">излучений </w:t>
      </w:r>
      <w:r w:rsidRPr="00166823">
        <w:rPr>
          <w:rFonts w:ascii="Times New Roman" w:hAnsi="Times New Roman" w:cs="Times New Roman"/>
        </w:rPr>
        <w:t>по всем возможным направлениям скорости электрона в пучке с использованием функции распределения Гаусса</w:t>
      </w:r>
      <w:r w:rsidR="00166823">
        <w:rPr>
          <w:rFonts w:ascii="Times New Roman" w:hAnsi="Times New Roman" w:cs="Times New Roman"/>
        </w:rPr>
        <w:t>. Получены выражение, описывающие</w:t>
      </w:r>
      <w:r w:rsidRPr="00166823">
        <w:rPr>
          <w:rFonts w:ascii="Times New Roman" w:hAnsi="Times New Roman" w:cs="Times New Roman"/>
        </w:rPr>
        <w:t xml:space="preserve"> нормированную на один электрон усредненн</w:t>
      </w:r>
      <w:r w:rsidR="007424B6">
        <w:rPr>
          <w:rFonts w:ascii="Times New Roman" w:hAnsi="Times New Roman" w:cs="Times New Roman"/>
        </w:rPr>
        <w:t>ые</w:t>
      </w:r>
      <w:r w:rsidRPr="00166823">
        <w:rPr>
          <w:rFonts w:ascii="Times New Roman" w:hAnsi="Times New Roman" w:cs="Times New Roman"/>
        </w:rPr>
        <w:t xml:space="preserve"> углов</w:t>
      </w:r>
      <w:r w:rsidR="007424B6">
        <w:rPr>
          <w:rFonts w:ascii="Times New Roman" w:hAnsi="Times New Roman" w:cs="Times New Roman"/>
        </w:rPr>
        <w:t>ые</w:t>
      </w:r>
      <w:r w:rsidRPr="00166823">
        <w:rPr>
          <w:rFonts w:ascii="Times New Roman" w:hAnsi="Times New Roman" w:cs="Times New Roman"/>
        </w:rPr>
        <w:t xml:space="preserve"> плотност</w:t>
      </w:r>
      <w:r w:rsidR="007424B6">
        <w:rPr>
          <w:rFonts w:ascii="Times New Roman" w:hAnsi="Times New Roman" w:cs="Times New Roman"/>
        </w:rPr>
        <w:t>и</w:t>
      </w:r>
      <w:r w:rsidRPr="00166823">
        <w:rPr>
          <w:rFonts w:ascii="Times New Roman" w:hAnsi="Times New Roman" w:cs="Times New Roman"/>
        </w:rPr>
        <w:t xml:space="preserve"> ПРИВ</w:t>
      </w:r>
      <w:r w:rsidR="00166823">
        <w:rPr>
          <w:rFonts w:ascii="Times New Roman" w:hAnsi="Times New Roman" w:cs="Times New Roman"/>
        </w:rPr>
        <w:t>, ПИ и их интерференцию</w:t>
      </w:r>
      <w:r w:rsidRPr="00166823">
        <w:rPr>
          <w:rFonts w:ascii="Times New Roman" w:hAnsi="Times New Roman" w:cs="Times New Roman"/>
        </w:rPr>
        <w:t xml:space="preserve"> в зависимости от угла расходимости электронного пучка и параметра асимметрии отражения. П</w:t>
      </w:r>
      <w:r w:rsidR="00166823">
        <w:rPr>
          <w:rFonts w:ascii="Times New Roman" w:hAnsi="Times New Roman" w:cs="Times New Roman"/>
        </w:rPr>
        <w:t>роведены численные расчеты, показывающие существенн</w:t>
      </w:r>
      <w:r w:rsidR="007424B6">
        <w:rPr>
          <w:rFonts w:ascii="Times New Roman" w:hAnsi="Times New Roman" w:cs="Times New Roman"/>
        </w:rPr>
        <w:t xml:space="preserve">ое влияние расходимости пучка релятивистских электронов и асимметрии отражения на </w:t>
      </w:r>
      <w:r w:rsidR="00166823">
        <w:rPr>
          <w:rFonts w:ascii="Times New Roman" w:hAnsi="Times New Roman" w:cs="Times New Roman"/>
        </w:rPr>
        <w:t>спектрально-угловы</w:t>
      </w:r>
      <w:r w:rsidR="007424B6">
        <w:rPr>
          <w:rFonts w:ascii="Times New Roman" w:hAnsi="Times New Roman" w:cs="Times New Roman"/>
        </w:rPr>
        <w:t>е</w:t>
      </w:r>
      <w:r w:rsidR="00166823">
        <w:rPr>
          <w:rFonts w:ascii="Times New Roman" w:hAnsi="Times New Roman" w:cs="Times New Roman"/>
        </w:rPr>
        <w:t xml:space="preserve"> характеристик</w:t>
      </w:r>
      <w:r w:rsidR="007424B6">
        <w:rPr>
          <w:rFonts w:ascii="Times New Roman" w:hAnsi="Times New Roman" w:cs="Times New Roman"/>
        </w:rPr>
        <w:t>и</w:t>
      </w:r>
      <w:r w:rsidR="00166823">
        <w:rPr>
          <w:rFonts w:ascii="Times New Roman" w:hAnsi="Times New Roman" w:cs="Times New Roman"/>
        </w:rPr>
        <w:t xml:space="preserve"> излучений</w:t>
      </w:r>
      <w:r w:rsidR="007424B6">
        <w:rPr>
          <w:rFonts w:ascii="Times New Roman" w:hAnsi="Times New Roman" w:cs="Times New Roman"/>
        </w:rPr>
        <w:t>.</w:t>
      </w:r>
      <w:r w:rsidR="00166823">
        <w:rPr>
          <w:rFonts w:ascii="Times New Roman" w:hAnsi="Times New Roman" w:cs="Times New Roman"/>
        </w:rPr>
        <w:t xml:space="preserve">  </w:t>
      </w:r>
    </w:p>
    <w:p w14:paraId="73A5B3CE" w14:textId="77777777" w:rsidR="00DE01D2" w:rsidRDefault="00DE01D2" w:rsidP="00B61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FD69B" w14:textId="77777777" w:rsidR="00DE01D2" w:rsidRDefault="00DE01D2" w:rsidP="00B61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01D2" w:rsidSect="00CD68C8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C2E01"/>
    <w:rsid w:val="000D5F31"/>
    <w:rsid w:val="00127F06"/>
    <w:rsid w:val="00166823"/>
    <w:rsid w:val="001A693A"/>
    <w:rsid w:val="003E06C1"/>
    <w:rsid w:val="004209FE"/>
    <w:rsid w:val="00547466"/>
    <w:rsid w:val="00600856"/>
    <w:rsid w:val="00621285"/>
    <w:rsid w:val="00675B63"/>
    <w:rsid w:val="006E28D2"/>
    <w:rsid w:val="007424B6"/>
    <w:rsid w:val="008D032C"/>
    <w:rsid w:val="008E3246"/>
    <w:rsid w:val="009662E5"/>
    <w:rsid w:val="009A2BE8"/>
    <w:rsid w:val="009C1ACD"/>
    <w:rsid w:val="009D40DA"/>
    <w:rsid w:val="00A96EA3"/>
    <w:rsid w:val="00AB3C5D"/>
    <w:rsid w:val="00AC6C3C"/>
    <w:rsid w:val="00B6176D"/>
    <w:rsid w:val="00BC5E1B"/>
    <w:rsid w:val="00C95E00"/>
    <w:rsid w:val="00CD68C8"/>
    <w:rsid w:val="00CE5D82"/>
    <w:rsid w:val="00D61F3D"/>
    <w:rsid w:val="00D707EA"/>
    <w:rsid w:val="00DA1F2F"/>
    <w:rsid w:val="00DE01D2"/>
    <w:rsid w:val="00E8502A"/>
    <w:rsid w:val="00F0653F"/>
    <w:rsid w:val="00F13127"/>
    <w:rsid w:val="00F1394C"/>
    <w:rsid w:val="00F51D48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62E5"/>
  </w:style>
  <w:style w:type="paragraph" w:customStyle="1" w:styleId="a5">
    <w:name w:val="Аннотация"/>
    <w:basedOn w:val="a"/>
    <w:next w:val="a"/>
    <w:rsid w:val="00DE01D2"/>
    <w:pPr>
      <w:spacing w:after="180" w:line="200" w:lineRule="atLeast"/>
      <w:ind w:left="567" w:firstLine="45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62E5"/>
  </w:style>
  <w:style w:type="paragraph" w:customStyle="1" w:styleId="a5">
    <w:name w:val="Аннотация"/>
    <w:basedOn w:val="a"/>
    <w:next w:val="a"/>
    <w:rsid w:val="00DE01D2"/>
    <w:pPr>
      <w:spacing w:after="180" w:line="200" w:lineRule="atLeast"/>
      <w:ind w:left="567" w:firstLine="45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4</cp:revision>
  <dcterms:created xsi:type="dcterms:W3CDTF">2020-02-11T09:39:00Z</dcterms:created>
  <dcterms:modified xsi:type="dcterms:W3CDTF">2020-02-13T13:33:00Z</dcterms:modified>
</cp:coreProperties>
</file>