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64EF2D" w14:textId="4ACD4C4E" w:rsidR="00F4676D" w:rsidRDefault="00467F4F" w:rsidP="00FF36FD">
      <w:pPr>
        <w:jc w:val="center"/>
        <w:rPr>
          <w:sz w:val="22"/>
          <w:szCs w:val="22"/>
        </w:rPr>
      </w:pPr>
      <w:r>
        <w:rPr>
          <w:sz w:val="22"/>
          <w:szCs w:val="22"/>
          <w:lang w:val="uz-Cyrl-UZ"/>
        </w:rPr>
        <w:t xml:space="preserve">ВЛИЯНИЕ ТЕРМОДЕСОРБЦИИ АТМОСФЕРНОГО ОКИСЛА НА </w:t>
      </w:r>
      <w:r w:rsidR="001F1FEE">
        <w:rPr>
          <w:sz w:val="22"/>
          <w:szCs w:val="22"/>
          <w:lang w:val="uz-Cyrl-UZ"/>
        </w:rPr>
        <w:t xml:space="preserve">ОТРИЦАТЕЛЬНО-ИОННОЕ АТОМАРНОЕ И </w:t>
      </w:r>
      <w:r>
        <w:rPr>
          <w:sz w:val="22"/>
          <w:szCs w:val="22"/>
          <w:lang w:val="uz-Cyrl-UZ"/>
        </w:rPr>
        <w:t xml:space="preserve">КЛАСТЕРНОЕ </w:t>
      </w:r>
      <w:r>
        <w:rPr>
          <w:sz w:val="22"/>
          <w:szCs w:val="22"/>
        </w:rPr>
        <w:t>РАСП</w:t>
      </w:r>
      <w:r w:rsidR="00604579">
        <w:rPr>
          <w:sz w:val="22"/>
          <w:szCs w:val="22"/>
          <w:lang w:val="uz-Cyrl-UZ"/>
        </w:rPr>
        <w:t>ЫЛЕНИЕ МОНОКРИСТАЛЛА КРЕМНИЯ ИОНАМИ ЦЕЗИЯ</w:t>
      </w:r>
      <w:r w:rsidR="00604579">
        <w:rPr>
          <w:sz w:val="22"/>
          <w:szCs w:val="22"/>
        </w:rPr>
        <w:t xml:space="preserve"> 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20A9321A" w:rsidR="002911FC" w:rsidRPr="00B844D3" w:rsidRDefault="00604579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lang w:val="uz-Cyrl-UZ"/>
        </w:rPr>
        <w:t>Р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  <w:lang w:val="uz-Cyrl-UZ"/>
        </w:rPr>
        <w:t>Джаббарганов</w:t>
      </w:r>
      <w:r w:rsidR="002911FC" w:rsidRPr="002911FC">
        <w:rPr>
          <w:sz w:val="22"/>
          <w:szCs w:val="22"/>
          <w:vertAlign w:val="superscript"/>
        </w:rPr>
        <w:t>1)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  <w:lang w:val="uz-Cyrl-UZ"/>
        </w:rPr>
        <w:t>Б</w:t>
      </w:r>
      <w:r>
        <w:rPr>
          <w:sz w:val="22"/>
          <w:szCs w:val="22"/>
        </w:rPr>
        <w:t>.</w:t>
      </w:r>
      <w:r>
        <w:rPr>
          <w:sz w:val="22"/>
          <w:szCs w:val="22"/>
          <w:lang w:val="uz-Cyrl-UZ"/>
        </w:rPr>
        <w:t>Г</w:t>
      </w:r>
      <w:r>
        <w:rPr>
          <w:sz w:val="22"/>
          <w:szCs w:val="22"/>
        </w:rPr>
        <w:t xml:space="preserve">. </w:t>
      </w:r>
      <w:r>
        <w:rPr>
          <w:sz w:val="22"/>
          <w:szCs w:val="22"/>
          <w:lang w:val="uz-Cyrl-UZ"/>
        </w:rPr>
        <w:t>Атабаев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</w:p>
    <w:p w14:paraId="41320E92" w14:textId="065B03F0" w:rsidR="002911FC" w:rsidRPr="002911FC" w:rsidRDefault="002911FC" w:rsidP="00604579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604579">
        <w:rPr>
          <w:sz w:val="22"/>
          <w:szCs w:val="22"/>
          <w:lang w:val="uz-Cyrl-UZ"/>
        </w:rPr>
        <w:t xml:space="preserve">Институт ионно-плазменных и лазерных технологий АН РУ </w:t>
      </w:r>
      <w:r w:rsidR="007C7E5F">
        <w:rPr>
          <w:sz w:val="22"/>
          <w:szCs w:val="22"/>
        </w:rPr>
        <w:t>1</w:t>
      </w:r>
      <w:r w:rsidR="00604579">
        <w:rPr>
          <w:sz w:val="22"/>
          <w:szCs w:val="22"/>
        </w:rPr>
        <w:t>, Ташкент</w:t>
      </w:r>
      <w:r>
        <w:rPr>
          <w:sz w:val="22"/>
          <w:szCs w:val="22"/>
        </w:rPr>
        <w:t xml:space="preserve">, </w:t>
      </w:r>
      <w:r w:rsidR="00604579">
        <w:rPr>
          <w:sz w:val="22"/>
          <w:szCs w:val="22"/>
        </w:rPr>
        <w:t>Узбекистан</w:t>
      </w:r>
    </w:p>
    <w:p w14:paraId="3865E0FD" w14:textId="77777777" w:rsidR="00F231B3" w:rsidRDefault="00F231B3" w:rsidP="00643FB5">
      <w:pPr>
        <w:ind w:firstLine="425"/>
        <w:jc w:val="both"/>
        <w:rPr>
          <w:sz w:val="22"/>
          <w:szCs w:val="22"/>
        </w:rPr>
      </w:pPr>
    </w:p>
    <w:p w14:paraId="282798DE" w14:textId="2AE4BD28" w:rsidR="00F4676D" w:rsidRPr="001F1FEE" w:rsidRDefault="001F1FEE" w:rsidP="0080684C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Методом статического СВВ ВИМС исследованы температурные зависимости атомарного и кластерного распыления монокристалла кремния ионами цезия. Показано, что</w:t>
      </w:r>
      <w:r w:rsidR="007F6556">
        <w:rPr>
          <w:sz w:val="22"/>
          <w:szCs w:val="22"/>
        </w:rPr>
        <w:t xml:space="preserve"> выход ионов кислорода </w:t>
      </w:r>
      <w:r w:rsidR="0080684C" w:rsidRPr="0080684C">
        <w:rPr>
          <w:sz w:val="22"/>
          <w:szCs w:val="22"/>
          <w:lang w:val="en-US"/>
        </w:rPr>
        <w:t>O</w:t>
      </w:r>
      <w:r w:rsidR="0080684C" w:rsidRPr="0080684C">
        <w:rPr>
          <w:sz w:val="22"/>
          <w:szCs w:val="22"/>
        </w:rPr>
        <w:t xml:space="preserve"> </w:t>
      </w:r>
      <w:r w:rsidR="007F6556" w:rsidRPr="0080684C">
        <w:rPr>
          <w:sz w:val="22"/>
          <w:szCs w:val="22"/>
        </w:rPr>
        <w:t>уменьшается</w:t>
      </w:r>
      <w:r w:rsidR="007F6556">
        <w:rPr>
          <w:sz w:val="22"/>
          <w:szCs w:val="22"/>
        </w:rPr>
        <w:t xml:space="preserve"> в 10 раз, ионы кремния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 xml:space="preserve"> </w:t>
      </w:r>
      <w:r w:rsidR="007F6556">
        <w:rPr>
          <w:sz w:val="22"/>
          <w:szCs w:val="22"/>
        </w:rPr>
        <w:t>увеличиваются более 20 раз при нагреве до 1000</w:t>
      </w:r>
      <w:r w:rsidR="007F6556">
        <w:rPr>
          <w:sz w:val="22"/>
          <w:szCs w:val="22"/>
          <w:vertAlign w:val="superscript"/>
        </w:rPr>
        <w:t>0</w:t>
      </w:r>
      <w:r w:rsidR="007F6556">
        <w:rPr>
          <w:sz w:val="22"/>
          <w:szCs w:val="22"/>
        </w:rPr>
        <w:t xml:space="preserve"> С. Выход молекулярных ионов кислорода</w:t>
      </w:r>
      <w:r w:rsidR="0080684C" w:rsidRPr="0080684C">
        <w:rPr>
          <w:sz w:val="22"/>
          <w:szCs w:val="22"/>
        </w:rPr>
        <w:t xml:space="preserve"> </w:t>
      </w:r>
      <w:r w:rsidR="0080684C">
        <w:rPr>
          <w:sz w:val="22"/>
          <w:szCs w:val="22"/>
          <w:lang w:val="en-US"/>
        </w:rPr>
        <w:t>O</w:t>
      </w:r>
      <w:r w:rsidR="0080684C" w:rsidRPr="0080684C">
        <w:rPr>
          <w:sz w:val="22"/>
          <w:szCs w:val="22"/>
        </w:rPr>
        <w:t>2</w:t>
      </w:r>
      <w:r w:rsidR="007F6556">
        <w:rPr>
          <w:sz w:val="22"/>
          <w:szCs w:val="22"/>
        </w:rPr>
        <w:t>, оксидных кластеров кремния</w:t>
      </w:r>
      <w:r w:rsidR="0080684C">
        <w:rPr>
          <w:sz w:val="22"/>
          <w:szCs w:val="22"/>
        </w:rPr>
        <w:t xml:space="preserve">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>3</w:t>
      </w:r>
      <w:r w:rsidR="0080684C">
        <w:rPr>
          <w:sz w:val="22"/>
          <w:szCs w:val="22"/>
          <w:lang w:val="en-US"/>
        </w:rPr>
        <w:t>O</w:t>
      </w:r>
      <w:r w:rsidR="0080684C" w:rsidRPr="0080684C">
        <w:rPr>
          <w:sz w:val="22"/>
          <w:szCs w:val="22"/>
        </w:rPr>
        <w:t xml:space="preserve">,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>2</w:t>
      </w:r>
      <w:r w:rsidR="0080684C">
        <w:rPr>
          <w:sz w:val="22"/>
          <w:szCs w:val="22"/>
          <w:lang w:val="en-US"/>
        </w:rPr>
        <w:t>O</w:t>
      </w:r>
      <w:r w:rsidR="0080684C" w:rsidRPr="0080684C">
        <w:rPr>
          <w:sz w:val="22"/>
          <w:szCs w:val="22"/>
        </w:rPr>
        <w:t xml:space="preserve">, </w:t>
      </w:r>
      <w:proofErr w:type="spellStart"/>
      <w:r w:rsidR="0080684C">
        <w:rPr>
          <w:sz w:val="22"/>
          <w:szCs w:val="22"/>
          <w:lang w:val="en-US"/>
        </w:rPr>
        <w:t>SiO</w:t>
      </w:r>
      <w:proofErr w:type="spellEnd"/>
      <w:r w:rsidR="0080684C" w:rsidRPr="0080684C">
        <w:rPr>
          <w:sz w:val="22"/>
          <w:szCs w:val="22"/>
        </w:rPr>
        <w:t xml:space="preserve"> </w:t>
      </w:r>
      <w:r w:rsidR="0080684C">
        <w:rPr>
          <w:sz w:val="22"/>
          <w:szCs w:val="22"/>
        </w:rPr>
        <w:t>и</w:t>
      </w:r>
      <w:r w:rsidR="0080684C" w:rsidRPr="0080684C">
        <w:rPr>
          <w:sz w:val="22"/>
          <w:szCs w:val="22"/>
        </w:rPr>
        <w:t xml:space="preserve"> </w:t>
      </w:r>
      <w:proofErr w:type="spellStart"/>
      <w:r w:rsidR="0080684C">
        <w:rPr>
          <w:sz w:val="22"/>
          <w:szCs w:val="22"/>
          <w:lang w:val="en-US"/>
        </w:rPr>
        <w:t>SiO</w:t>
      </w:r>
      <w:proofErr w:type="spellEnd"/>
      <w:r w:rsidR="0080684C" w:rsidRPr="0080684C">
        <w:rPr>
          <w:sz w:val="22"/>
          <w:szCs w:val="22"/>
        </w:rPr>
        <w:t>2</w:t>
      </w:r>
      <w:r w:rsidR="007F6556">
        <w:rPr>
          <w:sz w:val="22"/>
          <w:szCs w:val="22"/>
        </w:rPr>
        <w:t xml:space="preserve"> прекращается при нагреве до 7</w:t>
      </w:r>
      <w:r w:rsidR="007F6556">
        <w:rPr>
          <w:sz w:val="22"/>
          <w:szCs w:val="22"/>
        </w:rPr>
        <w:t>00</w:t>
      </w:r>
      <w:r w:rsidR="007F6556">
        <w:rPr>
          <w:sz w:val="22"/>
          <w:szCs w:val="22"/>
          <w:vertAlign w:val="superscript"/>
        </w:rPr>
        <w:t>0</w:t>
      </w:r>
      <w:r w:rsidR="007F6556">
        <w:rPr>
          <w:sz w:val="22"/>
          <w:szCs w:val="22"/>
        </w:rPr>
        <w:t>С</w:t>
      </w:r>
      <w:r w:rsidR="003D266A">
        <w:rPr>
          <w:sz w:val="22"/>
          <w:szCs w:val="22"/>
        </w:rPr>
        <w:t>. Определены температурные пороги р</w:t>
      </w:r>
      <w:r w:rsidR="007F6556">
        <w:rPr>
          <w:sz w:val="22"/>
          <w:szCs w:val="22"/>
        </w:rPr>
        <w:t>аспылени</w:t>
      </w:r>
      <w:r w:rsidR="003D266A">
        <w:rPr>
          <w:sz w:val="22"/>
          <w:szCs w:val="22"/>
        </w:rPr>
        <w:t>я</w:t>
      </w:r>
      <w:r w:rsidR="007F6556">
        <w:rPr>
          <w:sz w:val="22"/>
          <w:szCs w:val="22"/>
        </w:rPr>
        <w:t xml:space="preserve"> кремния</w:t>
      </w:r>
      <w:r w:rsidR="003D266A">
        <w:rPr>
          <w:sz w:val="22"/>
          <w:szCs w:val="22"/>
        </w:rPr>
        <w:t xml:space="preserve"> в виде </w:t>
      </w:r>
      <w:proofErr w:type="spellStart"/>
      <w:r w:rsidR="003D266A">
        <w:rPr>
          <w:sz w:val="22"/>
          <w:szCs w:val="22"/>
        </w:rPr>
        <w:t>димеров</w:t>
      </w:r>
      <w:proofErr w:type="spellEnd"/>
      <w:r w:rsidR="0080684C" w:rsidRPr="0080684C">
        <w:rPr>
          <w:sz w:val="22"/>
          <w:szCs w:val="22"/>
        </w:rPr>
        <w:t xml:space="preserve">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>2</w:t>
      </w:r>
      <w:r w:rsidR="003D266A">
        <w:rPr>
          <w:sz w:val="22"/>
          <w:szCs w:val="22"/>
        </w:rPr>
        <w:t xml:space="preserve"> - 400</w:t>
      </w:r>
      <w:r w:rsidR="0080684C">
        <w:rPr>
          <w:sz w:val="22"/>
          <w:szCs w:val="22"/>
          <w:vertAlign w:val="superscript"/>
        </w:rPr>
        <w:t>0</w:t>
      </w:r>
      <w:r w:rsidR="0080684C">
        <w:rPr>
          <w:sz w:val="22"/>
          <w:szCs w:val="22"/>
        </w:rPr>
        <w:t>С</w:t>
      </w:r>
      <w:r w:rsidR="003D266A">
        <w:rPr>
          <w:sz w:val="22"/>
          <w:szCs w:val="22"/>
        </w:rPr>
        <w:t>, триммеров</w:t>
      </w:r>
      <w:r w:rsidR="0080684C" w:rsidRPr="0080684C">
        <w:rPr>
          <w:sz w:val="22"/>
          <w:szCs w:val="22"/>
        </w:rPr>
        <w:t xml:space="preserve">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>3</w:t>
      </w:r>
      <w:r w:rsidR="0088649D">
        <w:rPr>
          <w:sz w:val="22"/>
          <w:szCs w:val="22"/>
        </w:rPr>
        <w:t>,</w:t>
      </w:r>
      <w:r w:rsidR="003D266A">
        <w:rPr>
          <w:sz w:val="22"/>
          <w:szCs w:val="22"/>
        </w:rPr>
        <w:t xml:space="preserve"> </w:t>
      </w:r>
      <w:proofErr w:type="spellStart"/>
      <w:r w:rsidR="003D266A">
        <w:rPr>
          <w:sz w:val="22"/>
          <w:szCs w:val="22"/>
        </w:rPr>
        <w:t>тетрамеров</w:t>
      </w:r>
      <w:proofErr w:type="spellEnd"/>
      <w:r w:rsidR="0080684C" w:rsidRPr="0080684C">
        <w:rPr>
          <w:sz w:val="22"/>
          <w:szCs w:val="22"/>
        </w:rPr>
        <w:t xml:space="preserve">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>4</w:t>
      </w:r>
      <w:r w:rsidR="003D266A">
        <w:rPr>
          <w:sz w:val="22"/>
          <w:szCs w:val="22"/>
        </w:rPr>
        <w:t xml:space="preserve"> и </w:t>
      </w:r>
      <w:proofErr w:type="spellStart"/>
      <w:r w:rsidR="003D266A">
        <w:rPr>
          <w:sz w:val="22"/>
          <w:szCs w:val="22"/>
        </w:rPr>
        <w:t>пентамеров</w:t>
      </w:r>
      <w:proofErr w:type="spellEnd"/>
      <w:r w:rsidR="003D266A">
        <w:rPr>
          <w:sz w:val="22"/>
          <w:szCs w:val="22"/>
        </w:rPr>
        <w:t xml:space="preserve"> </w:t>
      </w:r>
      <w:r w:rsidR="0080684C">
        <w:rPr>
          <w:sz w:val="22"/>
          <w:szCs w:val="22"/>
          <w:lang w:val="en-US"/>
        </w:rPr>
        <w:t>Si</w:t>
      </w:r>
      <w:r w:rsidR="0080684C" w:rsidRPr="0080684C">
        <w:rPr>
          <w:sz w:val="22"/>
          <w:szCs w:val="22"/>
        </w:rPr>
        <w:t>5</w:t>
      </w:r>
      <w:r w:rsidR="003D266A">
        <w:rPr>
          <w:sz w:val="22"/>
          <w:szCs w:val="22"/>
        </w:rPr>
        <w:t>-500</w:t>
      </w:r>
      <w:r w:rsidR="0080684C">
        <w:rPr>
          <w:sz w:val="22"/>
          <w:szCs w:val="22"/>
          <w:vertAlign w:val="superscript"/>
        </w:rPr>
        <w:t>0</w:t>
      </w:r>
      <w:r w:rsidR="0080684C">
        <w:rPr>
          <w:sz w:val="22"/>
          <w:szCs w:val="22"/>
        </w:rPr>
        <w:t>С</w:t>
      </w:r>
      <w:r w:rsidR="003D266A">
        <w:rPr>
          <w:sz w:val="22"/>
          <w:szCs w:val="22"/>
        </w:rPr>
        <w:t>. Одноврем</w:t>
      </w:r>
      <w:r w:rsidR="0080684C">
        <w:rPr>
          <w:sz w:val="22"/>
          <w:szCs w:val="22"/>
        </w:rPr>
        <w:t>енно с этим</w:t>
      </w:r>
      <w:r w:rsidR="0080684C" w:rsidRPr="0080684C">
        <w:rPr>
          <w:sz w:val="22"/>
          <w:szCs w:val="22"/>
        </w:rPr>
        <w:t xml:space="preserve"> </w:t>
      </w:r>
      <w:r w:rsidR="0080684C">
        <w:rPr>
          <w:sz w:val="22"/>
          <w:szCs w:val="22"/>
        </w:rPr>
        <w:t>появляются</w:t>
      </w:r>
      <w:r w:rsidR="003D266A">
        <w:rPr>
          <w:sz w:val="22"/>
          <w:szCs w:val="22"/>
        </w:rPr>
        <w:t xml:space="preserve"> выход</w:t>
      </w:r>
      <w:r w:rsidR="0080684C">
        <w:rPr>
          <w:sz w:val="22"/>
          <w:szCs w:val="22"/>
        </w:rPr>
        <w:t>ы</w:t>
      </w:r>
      <w:r w:rsidR="003D266A">
        <w:rPr>
          <w:sz w:val="22"/>
          <w:szCs w:val="22"/>
        </w:rPr>
        <w:t xml:space="preserve"> </w:t>
      </w:r>
      <w:proofErr w:type="gramStart"/>
      <w:r w:rsidR="003D266A">
        <w:rPr>
          <w:sz w:val="22"/>
          <w:szCs w:val="22"/>
        </w:rPr>
        <w:t>ионов</w:t>
      </w:r>
      <w:proofErr w:type="gramEnd"/>
      <w:r w:rsidR="003D266A">
        <w:rPr>
          <w:sz w:val="22"/>
          <w:szCs w:val="22"/>
        </w:rPr>
        <w:t xml:space="preserve"> </w:t>
      </w:r>
      <w:r w:rsidR="0080684C">
        <w:rPr>
          <w:sz w:val="22"/>
          <w:szCs w:val="22"/>
        </w:rPr>
        <w:t xml:space="preserve">диффундирующих из объема </w:t>
      </w:r>
      <w:r w:rsidR="003D266A">
        <w:rPr>
          <w:sz w:val="22"/>
          <w:szCs w:val="22"/>
        </w:rPr>
        <w:t xml:space="preserve">углерода </w:t>
      </w:r>
      <w:r w:rsidR="0080684C">
        <w:rPr>
          <w:sz w:val="22"/>
          <w:szCs w:val="22"/>
          <w:lang w:val="en-US"/>
        </w:rPr>
        <w:t>C</w:t>
      </w:r>
      <w:r w:rsidR="0080684C" w:rsidRPr="0080684C">
        <w:rPr>
          <w:sz w:val="22"/>
          <w:szCs w:val="22"/>
        </w:rPr>
        <w:t xml:space="preserve"> </w:t>
      </w:r>
      <w:r w:rsidR="003D266A">
        <w:rPr>
          <w:sz w:val="22"/>
          <w:szCs w:val="22"/>
        </w:rPr>
        <w:t>и карбида кремния</w:t>
      </w:r>
      <w:r w:rsidR="0080684C" w:rsidRPr="0080684C">
        <w:rPr>
          <w:sz w:val="22"/>
          <w:szCs w:val="22"/>
        </w:rPr>
        <w:t xml:space="preserve"> </w:t>
      </w:r>
      <w:proofErr w:type="spellStart"/>
      <w:r w:rsidR="0080684C">
        <w:rPr>
          <w:sz w:val="22"/>
          <w:szCs w:val="22"/>
          <w:lang w:val="en-US"/>
        </w:rPr>
        <w:t>SiC</w:t>
      </w:r>
      <w:proofErr w:type="spellEnd"/>
      <w:r w:rsidR="003D266A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80684C">
        <w:rPr>
          <w:sz w:val="22"/>
          <w:szCs w:val="22"/>
        </w:rPr>
        <w:t xml:space="preserve">Таким образом </w:t>
      </w:r>
      <w:r w:rsidR="0088649D">
        <w:rPr>
          <w:sz w:val="22"/>
          <w:szCs w:val="22"/>
        </w:rPr>
        <w:t xml:space="preserve">при </w:t>
      </w:r>
      <w:proofErr w:type="spellStart"/>
      <w:r w:rsidR="0088649D">
        <w:rPr>
          <w:sz w:val="22"/>
          <w:szCs w:val="22"/>
        </w:rPr>
        <w:t>термодесорбции</w:t>
      </w:r>
      <w:proofErr w:type="spellEnd"/>
      <w:r w:rsidR="0080684C">
        <w:rPr>
          <w:sz w:val="22"/>
          <w:szCs w:val="22"/>
        </w:rPr>
        <w:t xml:space="preserve"> </w:t>
      </w:r>
      <w:r w:rsidR="0088649D">
        <w:rPr>
          <w:sz w:val="22"/>
          <w:szCs w:val="22"/>
        </w:rPr>
        <w:t xml:space="preserve">атмосферного окисла наблюдается прекращение распыления </w:t>
      </w:r>
      <w:r w:rsidR="0080684C">
        <w:rPr>
          <w:sz w:val="22"/>
          <w:szCs w:val="22"/>
        </w:rPr>
        <w:t xml:space="preserve">оксидных кластеров кремния </w:t>
      </w:r>
      <w:r w:rsidR="0088649D">
        <w:rPr>
          <w:sz w:val="22"/>
          <w:szCs w:val="22"/>
        </w:rPr>
        <w:t xml:space="preserve">и резкое увеличение распыления кластеров </w:t>
      </w:r>
      <w:r w:rsidR="0088649D">
        <w:rPr>
          <w:sz w:val="22"/>
          <w:szCs w:val="22"/>
          <w:lang w:val="en-US"/>
        </w:rPr>
        <w:t>Si</w:t>
      </w:r>
      <w:r w:rsidR="0088649D" w:rsidRPr="0088649D">
        <w:rPr>
          <w:sz w:val="22"/>
          <w:szCs w:val="22"/>
        </w:rPr>
        <w:t>2-</w:t>
      </w:r>
      <w:r w:rsidR="0088649D">
        <w:rPr>
          <w:sz w:val="22"/>
          <w:szCs w:val="22"/>
          <w:lang w:val="en-US"/>
        </w:rPr>
        <w:t>Si</w:t>
      </w:r>
      <w:r w:rsidR="0088649D" w:rsidRPr="0088649D">
        <w:rPr>
          <w:sz w:val="22"/>
          <w:szCs w:val="22"/>
        </w:rPr>
        <w:t xml:space="preserve">5 </w:t>
      </w:r>
      <w:r w:rsidR="0088649D">
        <w:rPr>
          <w:sz w:val="22"/>
          <w:szCs w:val="22"/>
        </w:rPr>
        <w:t>кремниевой подложки</w:t>
      </w:r>
      <w:r w:rsidR="0088649D" w:rsidRPr="0088649D">
        <w:rPr>
          <w:sz w:val="22"/>
          <w:szCs w:val="22"/>
        </w:rPr>
        <w:t xml:space="preserve"> </w:t>
      </w:r>
      <w:r w:rsidR="0088649D">
        <w:rPr>
          <w:sz w:val="22"/>
          <w:szCs w:val="22"/>
        </w:rPr>
        <w:t>при нагреве до 700</w:t>
      </w:r>
      <w:r w:rsidR="0088649D">
        <w:rPr>
          <w:sz w:val="22"/>
          <w:szCs w:val="22"/>
          <w:vertAlign w:val="superscript"/>
        </w:rPr>
        <w:t>0</w:t>
      </w:r>
      <w:r w:rsidR="0088649D">
        <w:rPr>
          <w:sz w:val="22"/>
          <w:szCs w:val="22"/>
        </w:rPr>
        <w:t>С</w:t>
      </w:r>
      <w:r w:rsidR="0088649D">
        <w:rPr>
          <w:sz w:val="22"/>
          <w:szCs w:val="22"/>
        </w:rPr>
        <w:t xml:space="preserve">. </w:t>
      </w:r>
      <w:r w:rsidR="008A244F">
        <w:rPr>
          <w:sz w:val="22"/>
          <w:szCs w:val="22"/>
        </w:rPr>
        <w:t>Эффективное кластерное распыление объясняется симметричными столкновениями атомов мишени и развитием нелинейных каскадов смешения.</w:t>
      </w:r>
      <w:bookmarkStart w:id="0" w:name="_GoBack"/>
      <w:bookmarkEnd w:id="0"/>
    </w:p>
    <w:sectPr w:rsidR="00F4676D" w:rsidRPr="001F1FEE" w:rsidSect="00BE3747">
      <w:footerReference w:type="default" r:id="rId7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969E7D" w14:textId="77777777" w:rsidR="00CF4284" w:rsidRDefault="00CF4284">
      <w:r>
        <w:separator/>
      </w:r>
    </w:p>
  </w:endnote>
  <w:endnote w:type="continuationSeparator" w:id="0">
    <w:p w14:paraId="3430D104" w14:textId="77777777" w:rsidR="00CF4284" w:rsidRDefault="00CF4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C6BA67" w14:textId="77777777" w:rsidR="00CF4284" w:rsidRDefault="00CF4284">
      <w:r>
        <w:separator/>
      </w:r>
    </w:p>
  </w:footnote>
  <w:footnote w:type="continuationSeparator" w:id="0">
    <w:p w14:paraId="56CBFF46" w14:textId="77777777" w:rsidR="00CF4284" w:rsidRDefault="00CF42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1E1D1D"/>
    <w:rsid w:val="001F1FEE"/>
    <w:rsid w:val="002503AB"/>
    <w:rsid w:val="00274F14"/>
    <w:rsid w:val="002911FC"/>
    <w:rsid w:val="002D1CB1"/>
    <w:rsid w:val="002D21EC"/>
    <w:rsid w:val="0032413D"/>
    <w:rsid w:val="00375A97"/>
    <w:rsid w:val="003D14E2"/>
    <w:rsid w:val="003D266A"/>
    <w:rsid w:val="00467F4F"/>
    <w:rsid w:val="00495997"/>
    <w:rsid w:val="00554FC8"/>
    <w:rsid w:val="00567D78"/>
    <w:rsid w:val="005707D1"/>
    <w:rsid w:val="00582060"/>
    <w:rsid w:val="006027B2"/>
    <w:rsid w:val="00604579"/>
    <w:rsid w:val="0062646B"/>
    <w:rsid w:val="00643FB5"/>
    <w:rsid w:val="006A09CB"/>
    <w:rsid w:val="007136E1"/>
    <w:rsid w:val="007171BE"/>
    <w:rsid w:val="007C7E5F"/>
    <w:rsid w:val="007D253F"/>
    <w:rsid w:val="007D3121"/>
    <w:rsid w:val="007F6556"/>
    <w:rsid w:val="0080684C"/>
    <w:rsid w:val="00836AB6"/>
    <w:rsid w:val="00842B0C"/>
    <w:rsid w:val="00876BF9"/>
    <w:rsid w:val="0088649D"/>
    <w:rsid w:val="008A244F"/>
    <w:rsid w:val="008F783C"/>
    <w:rsid w:val="00901341"/>
    <w:rsid w:val="00955D9D"/>
    <w:rsid w:val="00983A60"/>
    <w:rsid w:val="00A3333F"/>
    <w:rsid w:val="00A53A51"/>
    <w:rsid w:val="00A94A58"/>
    <w:rsid w:val="00AD12D7"/>
    <w:rsid w:val="00B251DF"/>
    <w:rsid w:val="00B53F98"/>
    <w:rsid w:val="00B70401"/>
    <w:rsid w:val="00B844D3"/>
    <w:rsid w:val="00B962E0"/>
    <w:rsid w:val="00BD0421"/>
    <w:rsid w:val="00BE3747"/>
    <w:rsid w:val="00CF4284"/>
    <w:rsid w:val="00D95DF8"/>
    <w:rsid w:val="00DF5661"/>
    <w:rsid w:val="00E30B97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0D2B10C6-80EC-43DC-A172-5FD042021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123</cp:lastModifiedBy>
  <cp:revision>2</cp:revision>
  <cp:lastPrinted>2017-12-26T13:36:00Z</cp:lastPrinted>
  <dcterms:created xsi:type="dcterms:W3CDTF">2020-01-15T07:13:00Z</dcterms:created>
  <dcterms:modified xsi:type="dcterms:W3CDTF">2020-01-15T07:13:00Z</dcterms:modified>
</cp:coreProperties>
</file>